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2581983" w14:textId="5C3F0C1A" w:rsidR="00666AE4" w:rsidRPr="00394D65" w:rsidRDefault="003D3EC2" w:rsidP="005E6D85">
      <w:pPr>
        <w:widowControl w:val="0"/>
        <w:autoSpaceDE w:val="0"/>
        <w:autoSpaceDN w:val="0"/>
        <w:adjustRightInd w:val="0"/>
        <w:spacing w:line="288" w:lineRule="auto"/>
        <w:ind w:right="1843"/>
        <w:rPr>
          <w:rFonts w:ascii="Arial" w:hAnsi="Arial"/>
          <w:b/>
          <w:color w:val="000000"/>
          <w:sz w:val="20"/>
          <w:lang w:val="en-US"/>
        </w:rPr>
      </w:pPr>
      <w:r w:rsidRPr="00394D65">
        <w:rPr>
          <w:rFonts w:ascii="Arial" w:hAnsi="Arial" w:cs="Arial"/>
          <w:b/>
          <w:bCs/>
          <w:sz w:val="28"/>
          <w:szCs w:val="28"/>
          <w:lang w:val="en-US"/>
        </w:rPr>
        <w:t>ZAHORANSKY EDGE: High-Tech, Design Freedom, and Sustainability in Toothbrush Manufacturing</w:t>
      </w:r>
    </w:p>
    <w:p w14:paraId="3D47006D" w14:textId="77777777" w:rsidR="00C94A9D" w:rsidRPr="00394D65" w:rsidRDefault="00C94A9D" w:rsidP="005E6D85">
      <w:pPr>
        <w:widowControl w:val="0"/>
        <w:autoSpaceDE w:val="0"/>
        <w:autoSpaceDN w:val="0"/>
        <w:adjustRightInd w:val="0"/>
        <w:spacing w:line="288" w:lineRule="auto"/>
        <w:ind w:right="1843"/>
        <w:rPr>
          <w:rFonts w:ascii="Arial" w:hAnsi="Arial"/>
          <w:b/>
          <w:color w:val="000000"/>
          <w:sz w:val="20"/>
          <w:lang w:val="en-US"/>
        </w:rPr>
      </w:pPr>
    </w:p>
    <w:p w14:paraId="36FF013C" w14:textId="4427D879" w:rsidR="00DB529E" w:rsidRPr="00394D65" w:rsidRDefault="00DB529E" w:rsidP="00DB529E">
      <w:pPr>
        <w:widowControl w:val="0"/>
        <w:autoSpaceDE w:val="0"/>
        <w:autoSpaceDN w:val="0"/>
        <w:adjustRightInd w:val="0"/>
        <w:spacing w:line="288" w:lineRule="auto"/>
        <w:ind w:right="1843"/>
        <w:rPr>
          <w:rFonts w:ascii="Arial" w:hAnsi="Arial"/>
          <w:b/>
          <w:bCs/>
          <w:color w:val="000000" w:themeColor="text1"/>
          <w:sz w:val="20"/>
          <w:szCs w:val="20"/>
          <w:lang w:val="en-US"/>
        </w:rPr>
      </w:pPr>
      <w:r w:rsidRPr="00394D65">
        <w:rPr>
          <w:rFonts w:ascii="Arial" w:hAnsi="Arial"/>
          <w:b/>
          <w:bCs/>
          <w:color w:val="000000" w:themeColor="text1"/>
          <w:sz w:val="20"/>
          <w:szCs w:val="20"/>
          <w:lang w:val="en-US"/>
        </w:rPr>
        <w:t>Todtnau-Geschwend,</w:t>
      </w:r>
      <w:r w:rsidR="00750D4B" w:rsidRPr="00394D65">
        <w:rPr>
          <w:rFonts w:ascii="Arial" w:hAnsi="Arial"/>
          <w:b/>
          <w:bCs/>
          <w:color w:val="000000" w:themeColor="text1"/>
          <w:sz w:val="20"/>
          <w:szCs w:val="20"/>
          <w:lang w:val="en-US"/>
        </w:rPr>
        <w:t xml:space="preserve"> </w:t>
      </w:r>
      <w:r w:rsidR="00B60D86" w:rsidRPr="00394D65">
        <w:rPr>
          <w:rFonts w:ascii="Arial" w:hAnsi="Arial"/>
          <w:b/>
          <w:bCs/>
          <w:color w:val="000000" w:themeColor="text1"/>
          <w:sz w:val="20"/>
          <w:szCs w:val="20"/>
          <w:lang w:val="en-US"/>
        </w:rPr>
        <w:t>June</w:t>
      </w:r>
      <w:r w:rsidR="00750D4B" w:rsidRPr="00394D65">
        <w:rPr>
          <w:rFonts w:ascii="Arial" w:hAnsi="Arial"/>
          <w:b/>
          <w:bCs/>
          <w:color w:val="000000" w:themeColor="text1"/>
          <w:sz w:val="20"/>
          <w:szCs w:val="20"/>
          <w:lang w:val="en-US"/>
        </w:rPr>
        <w:t xml:space="preserve"> 23,</w:t>
      </w:r>
      <w:r w:rsidRPr="00394D65">
        <w:rPr>
          <w:rFonts w:ascii="Arial" w:hAnsi="Arial"/>
          <w:b/>
          <w:bCs/>
          <w:color w:val="000000" w:themeColor="text1"/>
          <w:sz w:val="20"/>
          <w:szCs w:val="20"/>
          <w:lang w:val="en-US"/>
        </w:rPr>
        <w:t xml:space="preserve"> 2025 – In the oral care industry, the high demands on dental health, creative brush design, and economical, sustainable production processes are increasingly converging. With EDGE, ZAHORANSKY has launched a compact production system that enables the efficient manufacture of anchor-free monomaterial toothbrushes – while meeting all requirements in terms of design, sustainability, and cost-effectiveness. The innovative anchor-free production process thermally bonds filament bundles directly to the brush head, allowing handles, heads, and filaments to be made from the same type of plastic. This not only allows for head designs that are up to 70 percent thinner, but also ensures a constant output of up to 30 brushes per minute – regardless of head geometry or number of filament bundles. The toothbrushes, which are made entirely from a single material and without anchor wire, are 100 percent recyclable and therefore particularly resource-efficient. "The innovation carousel in the highly competitive oral care market is spinning faster than ever. At the same time, manufacturers are under increasing cost pressure when introducing new products. In addition, recyclability and sustainability are becoming increasingly important to end consumers. We are delighted with the first joint projects and the positive customer feedback on EDGE. This confirms our solution expertise for hygienic, stylish, and environmentally friendly products," says Kevin Eisemann, Head of Development at ZAHORANSKY.</w:t>
      </w:r>
    </w:p>
    <w:p w14:paraId="6FDF2041" w14:textId="77777777" w:rsidR="00DB529E" w:rsidRPr="00394D65" w:rsidRDefault="00DB529E" w:rsidP="00DB529E">
      <w:pPr>
        <w:widowControl w:val="0"/>
        <w:autoSpaceDE w:val="0"/>
        <w:autoSpaceDN w:val="0"/>
        <w:adjustRightInd w:val="0"/>
        <w:spacing w:line="288" w:lineRule="auto"/>
        <w:ind w:right="1843"/>
        <w:rPr>
          <w:rFonts w:ascii="Arial" w:hAnsi="Arial"/>
          <w:b/>
          <w:bCs/>
          <w:color w:val="000000" w:themeColor="text1"/>
          <w:sz w:val="20"/>
          <w:szCs w:val="20"/>
          <w:lang w:val="en-US"/>
        </w:rPr>
      </w:pPr>
    </w:p>
    <w:p w14:paraId="2D887572" w14:textId="77777777" w:rsidR="00EA1DA0" w:rsidRPr="00394D65" w:rsidRDefault="00EA1DA0" w:rsidP="00EA1DA0">
      <w:pPr>
        <w:widowControl w:val="0"/>
        <w:autoSpaceDE w:val="0"/>
        <w:autoSpaceDN w:val="0"/>
        <w:adjustRightInd w:val="0"/>
        <w:spacing w:line="288" w:lineRule="auto"/>
        <w:ind w:right="1843"/>
        <w:rPr>
          <w:rFonts w:ascii="Arial" w:hAnsi="Arial"/>
          <w:bCs/>
          <w:color w:val="000000"/>
          <w:sz w:val="20"/>
          <w:lang w:val="en-US"/>
        </w:rPr>
      </w:pPr>
      <w:r w:rsidRPr="00394D65">
        <w:rPr>
          <w:rFonts w:ascii="Arial" w:hAnsi="Arial"/>
          <w:bCs/>
          <w:color w:val="000000"/>
          <w:sz w:val="20"/>
          <w:lang w:val="en-US"/>
        </w:rPr>
        <w:t>The benefits for end users begin at the very end of the manufacturing chain: thanks to extremely delicate geometries, the EDGE achieves head thicknesses of only about 1.5 millimeters. The edge distances between the filament and the brush contour shrink to just 0.8 millimeters. This is ideal for better reaching the rear areas such as wisdom teeth and molars during daily dental care. In addition, the filament bundles are not pressed together with anchors, but thermally bonded. This prevents the formation of cavities in which saliva, water, or germs could collect, reducing the risk of contamination of the oral cavity, gums, and teeth by germs or mold.</w:t>
      </w:r>
    </w:p>
    <w:p w14:paraId="4660BB70" w14:textId="5BC8535A" w:rsidR="00C94A9D" w:rsidRPr="00394D65" w:rsidRDefault="00CE5639" w:rsidP="00EA1DA0">
      <w:pPr>
        <w:widowControl w:val="0"/>
        <w:autoSpaceDE w:val="0"/>
        <w:autoSpaceDN w:val="0"/>
        <w:adjustRightInd w:val="0"/>
        <w:spacing w:line="288" w:lineRule="auto"/>
        <w:ind w:right="1843"/>
        <w:rPr>
          <w:rFonts w:ascii="Arial" w:hAnsi="Arial"/>
          <w:b/>
          <w:color w:val="000000"/>
          <w:sz w:val="20"/>
          <w:lang w:val="en-US"/>
        </w:rPr>
      </w:pPr>
      <w:r w:rsidRPr="00394D65">
        <w:rPr>
          <w:rFonts w:ascii="Arial" w:hAnsi="Arial"/>
          <w:b/>
          <w:color w:val="000000"/>
          <w:sz w:val="20"/>
          <w:lang w:val="en-US"/>
        </w:rPr>
        <w:br/>
      </w:r>
      <w:r w:rsidR="00EA1DA0" w:rsidRPr="00394D65">
        <w:rPr>
          <w:rFonts w:ascii="Arial" w:hAnsi="Arial"/>
          <w:b/>
          <w:color w:val="000000"/>
          <w:sz w:val="20"/>
          <w:lang w:val="en-US"/>
        </w:rPr>
        <w:t>New Design Freedom for Form and Function</w:t>
      </w:r>
    </w:p>
    <w:p w14:paraId="56B48A67" w14:textId="38D67FAC" w:rsidR="00D4071B" w:rsidRPr="00394D65" w:rsidRDefault="00187FC4" w:rsidP="005E6D85">
      <w:pPr>
        <w:widowControl w:val="0"/>
        <w:autoSpaceDE w:val="0"/>
        <w:autoSpaceDN w:val="0"/>
        <w:adjustRightInd w:val="0"/>
        <w:spacing w:line="288" w:lineRule="auto"/>
        <w:ind w:right="1843"/>
        <w:rPr>
          <w:rFonts w:ascii="Arial" w:hAnsi="Arial"/>
          <w:color w:val="000000" w:themeColor="text1"/>
          <w:sz w:val="20"/>
          <w:szCs w:val="20"/>
          <w:lang w:val="en-US"/>
        </w:rPr>
      </w:pPr>
      <w:r w:rsidRPr="00394D65">
        <w:rPr>
          <w:rFonts w:ascii="Arial" w:hAnsi="Arial"/>
          <w:color w:val="000000" w:themeColor="text1"/>
          <w:sz w:val="20"/>
          <w:szCs w:val="20"/>
          <w:lang w:val="en-US"/>
        </w:rPr>
        <w:t>From a design perspective, EDGE sets new standards: “Since pre-drilled holes are no longer required in the head, EDGE offers manufacturers great design freedom,” explains Eisemann. Bundles for interdental focus, large-area tufts for massage, and even complex mixed forms can be set in a single production step and then fused with a counter profile at the desired height. Another advantage for manufacturers: this variety of options can be produced more easily and cost-effectively on the EDGE, as magnetically fixed pattern parts are used instead of expensive mold bars for injection molding tools. Most design changes can therefore be made quickly, without tools, and without risk of mix-ups.</w:t>
      </w:r>
    </w:p>
    <w:p w14:paraId="4BF78E10" w14:textId="77777777" w:rsidR="00187FC4" w:rsidRPr="00394D65" w:rsidRDefault="00187FC4" w:rsidP="005E6D85">
      <w:pPr>
        <w:widowControl w:val="0"/>
        <w:autoSpaceDE w:val="0"/>
        <w:autoSpaceDN w:val="0"/>
        <w:adjustRightInd w:val="0"/>
        <w:spacing w:line="288" w:lineRule="auto"/>
        <w:ind w:right="1843"/>
        <w:rPr>
          <w:rFonts w:ascii="Arial" w:hAnsi="Arial"/>
          <w:color w:val="000000" w:themeColor="text1"/>
          <w:sz w:val="20"/>
          <w:szCs w:val="20"/>
          <w:lang w:val="en-US"/>
        </w:rPr>
      </w:pPr>
    </w:p>
    <w:p w14:paraId="1EEC965C" w14:textId="60324BF4" w:rsidR="00187FC4" w:rsidRPr="00394D65" w:rsidRDefault="00187FC4" w:rsidP="00601FCE">
      <w:pPr>
        <w:widowControl w:val="0"/>
        <w:autoSpaceDE w:val="0"/>
        <w:autoSpaceDN w:val="0"/>
        <w:adjustRightInd w:val="0"/>
        <w:spacing w:line="288" w:lineRule="auto"/>
        <w:ind w:right="1843"/>
        <w:rPr>
          <w:rFonts w:ascii="Arial" w:hAnsi="Arial"/>
          <w:b/>
          <w:color w:val="000000"/>
          <w:sz w:val="20"/>
          <w:lang w:val="en-US"/>
        </w:rPr>
      </w:pPr>
      <w:r w:rsidRPr="00394D65">
        <w:rPr>
          <w:rFonts w:ascii="Arial" w:hAnsi="Arial"/>
          <w:b/>
          <w:color w:val="000000"/>
          <w:sz w:val="20"/>
          <w:lang w:val="en-US"/>
        </w:rPr>
        <w:t>Faster Time to Market</w:t>
      </w:r>
    </w:p>
    <w:p w14:paraId="4FB8CA77" w14:textId="628FB68B" w:rsidR="005325DD" w:rsidRPr="00394D65" w:rsidRDefault="00187FC4" w:rsidP="005E6D85">
      <w:pPr>
        <w:widowControl w:val="0"/>
        <w:autoSpaceDE w:val="0"/>
        <w:autoSpaceDN w:val="0"/>
        <w:adjustRightInd w:val="0"/>
        <w:spacing w:line="288" w:lineRule="auto"/>
        <w:ind w:right="1843"/>
        <w:rPr>
          <w:rFonts w:ascii="Arial" w:hAnsi="Arial"/>
          <w:bCs/>
          <w:color w:val="000000"/>
          <w:sz w:val="20"/>
          <w:lang w:val="en-US"/>
        </w:rPr>
      </w:pPr>
      <w:r w:rsidRPr="00394D65">
        <w:rPr>
          <w:rFonts w:ascii="Arial" w:hAnsi="Arial"/>
          <w:bCs/>
          <w:color w:val="000000"/>
          <w:sz w:val="20"/>
          <w:lang w:val="en-US"/>
        </w:rPr>
        <w:t xml:space="preserve">To implement new designs quickly, precisely, and cost-effectively, ZAHORANSKY also </w:t>
      </w:r>
      <w:r w:rsidRPr="00394D65">
        <w:rPr>
          <w:rFonts w:ascii="Arial" w:hAnsi="Arial"/>
          <w:bCs/>
          <w:color w:val="000000"/>
          <w:sz w:val="20"/>
          <w:lang w:val="en-US"/>
        </w:rPr>
        <w:lastRenderedPageBreak/>
        <w:t>supports manufacturers with its own rapid prototyping service. New product designs are reviewed at an early stage in collaboration with the customer. Findings, such as how new hole field geometries or profile heights affect haptics, cleaning performance, and brand image, are thus directly incorporated into the further development process and accelerate time to market.</w:t>
      </w:r>
    </w:p>
    <w:p w14:paraId="3C60B0C9" w14:textId="77777777" w:rsidR="00187FC4" w:rsidRPr="00394D65" w:rsidRDefault="00187FC4" w:rsidP="005E6D85">
      <w:pPr>
        <w:widowControl w:val="0"/>
        <w:autoSpaceDE w:val="0"/>
        <w:autoSpaceDN w:val="0"/>
        <w:adjustRightInd w:val="0"/>
        <w:spacing w:line="288" w:lineRule="auto"/>
        <w:ind w:right="1843"/>
        <w:rPr>
          <w:rFonts w:ascii="Arial" w:hAnsi="Arial"/>
          <w:bCs/>
          <w:color w:val="000000"/>
          <w:sz w:val="20"/>
          <w:lang w:val="en-US"/>
        </w:rPr>
      </w:pPr>
    </w:p>
    <w:p w14:paraId="7BF09925" w14:textId="33D56ECC" w:rsidR="00C94A9D" w:rsidRPr="00394D65" w:rsidRDefault="00187FC4" w:rsidP="005E6D85">
      <w:pPr>
        <w:widowControl w:val="0"/>
        <w:autoSpaceDE w:val="0"/>
        <w:autoSpaceDN w:val="0"/>
        <w:adjustRightInd w:val="0"/>
        <w:spacing w:line="288" w:lineRule="auto"/>
        <w:ind w:right="1843"/>
        <w:rPr>
          <w:rFonts w:ascii="Arial" w:hAnsi="Arial"/>
          <w:b/>
          <w:color w:val="000000"/>
          <w:sz w:val="20"/>
          <w:lang w:val="en-US"/>
        </w:rPr>
      </w:pPr>
      <w:r w:rsidRPr="00394D65">
        <w:rPr>
          <w:rFonts w:ascii="Arial" w:hAnsi="Arial"/>
          <w:b/>
          <w:color w:val="000000"/>
          <w:sz w:val="20"/>
          <w:lang w:val="en-US"/>
        </w:rPr>
        <w:t>Output That Pays Off</w:t>
      </w:r>
    </w:p>
    <w:p w14:paraId="014D98D2" w14:textId="66B87252" w:rsidR="00F27F40" w:rsidRPr="00394D65" w:rsidRDefault="0007434C" w:rsidP="005E6D85">
      <w:pPr>
        <w:widowControl w:val="0"/>
        <w:autoSpaceDE w:val="0"/>
        <w:autoSpaceDN w:val="0"/>
        <w:adjustRightInd w:val="0"/>
        <w:spacing w:line="288" w:lineRule="auto"/>
        <w:ind w:right="1843"/>
        <w:rPr>
          <w:rFonts w:ascii="Arial" w:hAnsi="Arial"/>
          <w:color w:val="000000" w:themeColor="text1"/>
          <w:sz w:val="20"/>
          <w:szCs w:val="20"/>
          <w:lang w:val="en-US"/>
        </w:rPr>
      </w:pPr>
      <w:r w:rsidRPr="00394D65">
        <w:rPr>
          <w:rFonts w:ascii="Arial" w:hAnsi="Arial"/>
          <w:color w:val="000000" w:themeColor="text1"/>
          <w:sz w:val="20"/>
          <w:szCs w:val="20"/>
          <w:lang w:val="en-US"/>
        </w:rPr>
        <w:t>The EDGE also sets standards in terms of business efficiency. “Since the process feeds in all bundles simultaneously, the cycle time of up to 30 toothbrushes per minute remains constant, regardless of the complexity of the brush head,” explains Eisemann. At the same time, there are no costs for anchors or the purchase of multiple injection molding inserts. Thanks to its compact design, requiring only 11 square meters of space, the EDGE can be integrated into existing production environments. Installation and commissioning by the ZAHORANSKY service team on site can often be completed within one working day thanks to the machine's extensive preconfiguration. During operation, the intuitive ZMI 4.0 control unit guides the operating personnel safely through all production and maintenance processes. In addition, the automatic feed mechanism for brush bodies and filaments means that only occasional human intervention is required for refilling. In times of skilled labor shortages, the EDGE not only provides a stable basis for calculable unit costs, but also makes the entry into anchorless monomaterial technology economically attractive and feasible for medium-sized manufacturers.</w:t>
      </w:r>
    </w:p>
    <w:p w14:paraId="118DB2FB" w14:textId="77777777" w:rsidR="0007434C" w:rsidRPr="00394D65" w:rsidRDefault="0007434C" w:rsidP="005E6D85">
      <w:pPr>
        <w:widowControl w:val="0"/>
        <w:autoSpaceDE w:val="0"/>
        <w:autoSpaceDN w:val="0"/>
        <w:adjustRightInd w:val="0"/>
        <w:spacing w:line="288" w:lineRule="auto"/>
        <w:ind w:right="1843"/>
        <w:rPr>
          <w:rFonts w:ascii="Arial" w:hAnsi="Arial"/>
          <w:bCs/>
          <w:color w:val="000000"/>
          <w:sz w:val="20"/>
          <w:lang w:val="en-US"/>
        </w:rPr>
      </w:pPr>
    </w:p>
    <w:p w14:paraId="6E7E8ADF" w14:textId="0FCB33BC" w:rsidR="0007434C" w:rsidRPr="00394D65" w:rsidRDefault="0007434C" w:rsidP="259A35FF">
      <w:pPr>
        <w:widowControl w:val="0"/>
        <w:autoSpaceDE w:val="0"/>
        <w:autoSpaceDN w:val="0"/>
        <w:adjustRightInd w:val="0"/>
        <w:spacing w:line="288" w:lineRule="auto"/>
        <w:ind w:right="1843"/>
        <w:rPr>
          <w:rFonts w:ascii="Arial" w:hAnsi="Arial"/>
          <w:b/>
          <w:color w:val="000000"/>
          <w:sz w:val="20"/>
          <w:lang w:val="en-US"/>
        </w:rPr>
      </w:pPr>
      <w:r w:rsidRPr="00394D65">
        <w:rPr>
          <w:rFonts w:ascii="Arial" w:hAnsi="Arial"/>
          <w:b/>
          <w:color w:val="000000"/>
          <w:sz w:val="20"/>
          <w:lang w:val="en-US"/>
        </w:rPr>
        <w:t xml:space="preserve">Standard-Compliant Manufacturing </w:t>
      </w:r>
    </w:p>
    <w:p w14:paraId="64BD3072" w14:textId="76F9227B" w:rsidR="004565D8" w:rsidRPr="00394D65" w:rsidRDefault="0007434C" w:rsidP="005E6D85">
      <w:pPr>
        <w:widowControl w:val="0"/>
        <w:autoSpaceDE w:val="0"/>
        <w:autoSpaceDN w:val="0"/>
        <w:adjustRightInd w:val="0"/>
        <w:spacing w:line="288" w:lineRule="auto"/>
        <w:ind w:right="1843"/>
        <w:rPr>
          <w:rFonts w:ascii="Arial" w:hAnsi="Arial"/>
          <w:b/>
          <w:color w:val="000000"/>
          <w:sz w:val="20"/>
          <w:lang w:val="en-US"/>
        </w:rPr>
      </w:pPr>
      <w:r w:rsidRPr="00394D65">
        <w:rPr>
          <w:rFonts w:ascii="Arial" w:hAnsi="Arial"/>
          <w:color w:val="000000" w:themeColor="text1"/>
          <w:sz w:val="20"/>
          <w:szCs w:val="20"/>
          <w:lang w:val="en-US"/>
        </w:rPr>
        <w:t>The EDGE meets all international testing criteria for manual toothbrushes. Internal measurement series conducted by ZAHORANSKY also prove that the thermally bonded tufts of the EDGE can withstand much higher pull-out forces. It also passes the pendulum impact test for breakage resistance of ultra-thin heads, which is mandatory in Europe and the USA, despite a head thickness of only 1.5 millimeters, which is far below the industry standard of 4 to 5 millimeters. This exceptional stability forms the basis for worldwide approvals – from FDA registration in the USA to CE marking in the European Economic Area. “The EDGE therefore not only offers hygienic and economic advantages, but also provides our customers with the regulatory security to be able to sell their products in all relevant target markets,” says Eisemann.</w:t>
      </w:r>
    </w:p>
    <w:p w14:paraId="6B7AA583" w14:textId="77777777" w:rsidR="00A56664" w:rsidRPr="00394D65" w:rsidRDefault="00A56664" w:rsidP="005E6D85">
      <w:pPr>
        <w:widowControl w:val="0"/>
        <w:autoSpaceDE w:val="0"/>
        <w:autoSpaceDN w:val="0"/>
        <w:adjustRightInd w:val="0"/>
        <w:spacing w:line="288" w:lineRule="auto"/>
        <w:ind w:right="1843"/>
        <w:rPr>
          <w:rFonts w:ascii="Arial" w:hAnsi="Arial"/>
          <w:b/>
          <w:color w:val="000000"/>
          <w:sz w:val="20"/>
          <w:lang w:val="en-US"/>
        </w:rPr>
      </w:pPr>
    </w:p>
    <w:p w14:paraId="4BD74D93" w14:textId="77777777" w:rsidR="003D3EC2" w:rsidRPr="00394D65" w:rsidRDefault="003D3EC2" w:rsidP="005E6D85">
      <w:pPr>
        <w:widowControl w:val="0"/>
        <w:autoSpaceDE w:val="0"/>
        <w:autoSpaceDN w:val="0"/>
        <w:adjustRightInd w:val="0"/>
        <w:spacing w:line="288" w:lineRule="auto"/>
        <w:ind w:right="1843"/>
        <w:rPr>
          <w:rFonts w:ascii="Arial" w:hAnsi="Arial" w:cs="Arial"/>
          <w:b/>
          <w:sz w:val="20"/>
          <w:lang w:val="en-US"/>
        </w:rPr>
      </w:pPr>
      <w:r w:rsidRPr="00394D65">
        <w:rPr>
          <w:rFonts w:ascii="Arial" w:hAnsi="Arial" w:cs="Arial"/>
          <w:b/>
          <w:sz w:val="20"/>
          <w:lang w:val="en-US"/>
        </w:rPr>
        <w:t>Image material</w:t>
      </w:r>
    </w:p>
    <w:p w14:paraId="2FDE9A6C" w14:textId="1128C0A5" w:rsidR="00E66EFB" w:rsidRPr="00394D65" w:rsidRDefault="003D3EC2" w:rsidP="005E6D85">
      <w:pPr>
        <w:widowControl w:val="0"/>
        <w:autoSpaceDE w:val="0"/>
        <w:autoSpaceDN w:val="0"/>
        <w:adjustRightInd w:val="0"/>
        <w:spacing w:line="288" w:lineRule="auto"/>
        <w:ind w:right="1843"/>
        <w:rPr>
          <w:rFonts w:ascii="Arial" w:hAnsi="Arial" w:cs="Arial"/>
          <w:sz w:val="20"/>
          <w:lang w:val="en-US"/>
        </w:rPr>
      </w:pPr>
      <w:r w:rsidRPr="00394D65">
        <w:rPr>
          <w:rFonts w:ascii="Arial" w:hAnsi="Arial" w:cs="Arial"/>
          <w:sz w:val="20"/>
          <w:lang w:val="en-US"/>
        </w:rPr>
        <w:t xml:space="preserve">You can find the image material on our media portal press-n-relations.amid-pr.com (search term </w:t>
      </w:r>
      <w:r w:rsidR="00467F71" w:rsidRPr="00394D65">
        <w:rPr>
          <w:rFonts w:ascii="Arial" w:hAnsi="Arial" w:cs="Arial"/>
          <w:sz w:val="20"/>
          <w:lang w:val="en-US"/>
        </w:rPr>
        <w:t>„</w:t>
      </w:r>
      <w:hyperlink r:id="rId11" w:history="1">
        <w:r w:rsidR="00D9046E" w:rsidRPr="00394D65">
          <w:rPr>
            <w:rStyle w:val="Hyperlink"/>
            <w:rFonts w:ascii="Arial" w:hAnsi="Arial" w:cs="Arial"/>
            <w:sz w:val="20"/>
            <w:lang w:val="en-US"/>
          </w:rPr>
          <w:t>ZAHORANSKY EDGE</w:t>
        </w:r>
      </w:hyperlink>
      <w:r w:rsidR="00D52B3D" w:rsidRPr="00394D65">
        <w:rPr>
          <w:rFonts w:ascii="Arial" w:hAnsi="Arial" w:cs="Arial"/>
          <w:sz w:val="20"/>
          <w:lang w:val="en-US"/>
        </w:rPr>
        <w:t>“</w:t>
      </w:r>
      <w:r w:rsidR="00467F71" w:rsidRPr="00394D65">
        <w:rPr>
          <w:rFonts w:ascii="Arial" w:hAnsi="Arial" w:cs="Arial"/>
          <w:sz w:val="20"/>
          <w:lang w:val="en-US"/>
        </w:rPr>
        <w:t>).</w:t>
      </w:r>
      <w:r w:rsidR="00D73D1A" w:rsidRPr="00394D65">
        <w:rPr>
          <w:rFonts w:ascii="Arial" w:hAnsi="Arial" w:cs="Arial"/>
          <w:sz w:val="20"/>
          <w:lang w:val="en-US"/>
        </w:rPr>
        <w:t xml:space="preserve"> </w:t>
      </w:r>
      <w:r w:rsidRPr="00394D65">
        <w:rPr>
          <w:rFonts w:ascii="Arial" w:hAnsi="Arial" w:cs="Arial"/>
          <w:sz w:val="20"/>
          <w:lang w:val="en-US"/>
        </w:rPr>
        <w:t>Certainly, we would be pleased to send you the file via email as well.</w:t>
      </w:r>
    </w:p>
    <w:p w14:paraId="46928D3D" w14:textId="77777777" w:rsidR="00521E40" w:rsidRPr="00394D65" w:rsidRDefault="00521E40" w:rsidP="005E6D85">
      <w:pPr>
        <w:widowControl w:val="0"/>
        <w:autoSpaceDE w:val="0"/>
        <w:autoSpaceDN w:val="0"/>
        <w:adjustRightInd w:val="0"/>
        <w:spacing w:line="288" w:lineRule="auto"/>
        <w:ind w:right="1843"/>
        <w:rPr>
          <w:rFonts w:ascii="Arial" w:hAnsi="Arial" w:cs="Arial"/>
          <w:sz w:val="20"/>
          <w:lang w:val="en-US"/>
        </w:rPr>
      </w:pPr>
    </w:p>
    <w:tbl>
      <w:tblPr>
        <w:tblW w:w="0" w:type="auto"/>
        <w:tblLook w:val="04A0" w:firstRow="1" w:lastRow="0" w:firstColumn="1" w:lastColumn="0" w:noHBand="0" w:noVBand="1"/>
      </w:tblPr>
      <w:tblGrid>
        <w:gridCol w:w="3720"/>
        <w:gridCol w:w="6017"/>
      </w:tblGrid>
      <w:tr w:rsidR="00372E0C" w:rsidRPr="00394D65" w14:paraId="1B569E76" w14:textId="77777777" w:rsidTr="00A517D4">
        <w:tc>
          <w:tcPr>
            <w:tcW w:w="3720" w:type="dxa"/>
            <w:shd w:val="clear" w:color="auto" w:fill="auto"/>
          </w:tcPr>
          <w:p w14:paraId="383B2A22" w14:textId="0D78278C" w:rsidR="00372E0C" w:rsidRPr="00394D65" w:rsidRDefault="003D3EC2" w:rsidP="00F40FC6">
            <w:pPr>
              <w:pStyle w:val="Kopfzeile"/>
              <w:tabs>
                <w:tab w:val="clear" w:pos="4536"/>
                <w:tab w:val="clear" w:pos="9072"/>
              </w:tabs>
              <w:spacing w:line="288" w:lineRule="auto"/>
              <w:ind w:left="-107" w:right="65"/>
              <w:rPr>
                <w:rFonts w:ascii="Arial" w:hAnsi="Arial"/>
                <w:b/>
                <w:sz w:val="16"/>
                <w:szCs w:val="16"/>
                <w:lang w:val="en-US"/>
              </w:rPr>
            </w:pPr>
            <w:r w:rsidRPr="00394D65">
              <w:rPr>
                <w:rFonts w:ascii="Arial" w:hAnsi="Arial"/>
                <w:b/>
                <w:sz w:val="16"/>
                <w:szCs w:val="16"/>
                <w:lang w:val="en-US"/>
              </w:rPr>
              <w:t>Further information</w:t>
            </w:r>
            <w:r w:rsidR="00372E0C" w:rsidRPr="00394D65">
              <w:rPr>
                <w:rFonts w:ascii="Arial" w:hAnsi="Arial"/>
                <w:b/>
                <w:sz w:val="16"/>
                <w:szCs w:val="16"/>
                <w:lang w:val="en-US"/>
              </w:rPr>
              <w:t>:</w:t>
            </w:r>
          </w:p>
          <w:p w14:paraId="3AE6C22E" w14:textId="77777777" w:rsidR="00C35563" w:rsidRPr="00394D65" w:rsidRDefault="00C35563" w:rsidP="00F40FC6">
            <w:pPr>
              <w:pStyle w:val="Kopfzeile"/>
              <w:spacing w:line="288" w:lineRule="auto"/>
              <w:ind w:left="-107" w:right="65"/>
              <w:rPr>
                <w:rFonts w:ascii="Arial" w:hAnsi="Arial"/>
                <w:sz w:val="16"/>
                <w:szCs w:val="16"/>
                <w:lang w:val="en-US"/>
              </w:rPr>
            </w:pPr>
            <w:r w:rsidRPr="00394D65">
              <w:rPr>
                <w:rFonts w:ascii="Arial" w:hAnsi="Arial"/>
                <w:sz w:val="16"/>
                <w:szCs w:val="16"/>
                <w:lang w:val="en-US"/>
              </w:rPr>
              <w:t>ZAHORANSKY AG</w:t>
            </w:r>
          </w:p>
          <w:p w14:paraId="41B4442A" w14:textId="77777777" w:rsidR="00C35563" w:rsidRPr="00394D65" w:rsidRDefault="00C35563" w:rsidP="00F40FC6">
            <w:pPr>
              <w:pStyle w:val="Kopfzeile"/>
              <w:spacing w:line="288" w:lineRule="auto"/>
              <w:ind w:left="-107" w:right="65"/>
              <w:rPr>
                <w:rFonts w:ascii="Arial" w:hAnsi="Arial"/>
                <w:sz w:val="16"/>
                <w:szCs w:val="16"/>
                <w:lang w:val="en-US"/>
              </w:rPr>
            </w:pPr>
            <w:r w:rsidRPr="00394D65">
              <w:rPr>
                <w:rFonts w:ascii="Arial" w:hAnsi="Arial"/>
                <w:sz w:val="16"/>
                <w:szCs w:val="16"/>
                <w:lang w:val="en-US"/>
              </w:rPr>
              <w:t>Andreas Ehmann, Product Marketing</w:t>
            </w:r>
          </w:p>
          <w:p w14:paraId="3BA7D6D9" w14:textId="77777777" w:rsidR="00C35563" w:rsidRPr="00394D65" w:rsidRDefault="00C35563" w:rsidP="00F40FC6">
            <w:pPr>
              <w:pStyle w:val="Kopfzeile"/>
              <w:spacing w:line="288" w:lineRule="auto"/>
              <w:ind w:left="-107" w:right="65"/>
              <w:rPr>
                <w:rFonts w:ascii="Arial" w:hAnsi="Arial"/>
                <w:sz w:val="16"/>
                <w:szCs w:val="16"/>
                <w:lang w:val="en-US"/>
              </w:rPr>
            </w:pPr>
            <w:r w:rsidRPr="00394D65">
              <w:rPr>
                <w:rFonts w:ascii="Arial" w:hAnsi="Arial"/>
                <w:sz w:val="16"/>
                <w:szCs w:val="16"/>
                <w:lang w:val="en-US"/>
              </w:rPr>
              <w:t>Anton-Zahoransky-Straße 1</w:t>
            </w:r>
          </w:p>
          <w:p w14:paraId="30EA29A3" w14:textId="77777777" w:rsidR="00C35563" w:rsidRPr="00394D65" w:rsidRDefault="00C35563" w:rsidP="00F40FC6">
            <w:pPr>
              <w:pStyle w:val="Kopfzeile"/>
              <w:spacing w:line="288" w:lineRule="auto"/>
              <w:ind w:left="-107" w:right="65"/>
              <w:rPr>
                <w:rFonts w:ascii="Arial" w:hAnsi="Arial"/>
                <w:sz w:val="16"/>
                <w:szCs w:val="16"/>
                <w:lang w:val="en-US"/>
              </w:rPr>
            </w:pPr>
            <w:r w:rsidRPr="00394D65">
              <w:rPr>
                <w:rFonts w:ascii="Arial" w:hAnsi="Arial"/>
                <w:sz w:val="16"/>
                <w:szCs w:val="16"/>
                <w:lang w:val="en-US"/>
              </w:rPr>
              <w:t>79674 Todtnau-Geschwend</w:t>
            </w:r>
          </w:p>
          <w:p w14:paraId="224C0DC9" w14:textId="77777777" w:rsidR="00C35563" w:rsidRPr="00394D65" w:rsidRDefault="00C35563" w:rsidP="00F40FC6">
            <w:pPr>
              <w:pStyle w:val="Kopfzeile"/>
              <w:spacing w:line="288" w:lineRule="auto"/>
              <w:ind w:left="-107" w:right="65"/>
              <w:rPr>
                <w:rFonts w:ascii="Arial" w:hAnsi="Arial"/>
                <w:sz w:val="16"/>
                <w:szCs w:val="16"/>
                <w:lang w:val="en-US"/>
              </w:rPr>
            </w:pPr>
            <w:r w:rsidRPr="00394D65">
              <w:rPr>
                <w:rFonts w:ascii="Arial" w:hAnsi="Arial"/>
                <w:sz w:val="16"/>
                <w:szCs w:val="16"/>
                <w:lang w:val="en-US"/>
              </w:rPr>
              <w:t>Tel.: +49 (0) 7671 997-0</w:t>
            </w:r>
          </w:p>
          <w:p w14:paraId="5AB99B01" w14:textId="77777777" w:rsidR="00C35563" w:rsidRPr="00394D65" w:rsidRDefault="00C35563" w:rsidP="00F40FC6">
            <w:pPr>
              <w:pStyle w:val="Kopfzeile"/>
              <w:spacing w:line="288" w:lineRule="auto"/>
              <w:ind w:left="-107" w:right="65"/>
              <w:rPr>
                <w:rFonts w:ascii="Arial" w:hAnsi="Arial"/>
                <w:sz w:val="16"/>
                <w:szCs w:val="16"/>
                <w:lang w:val="en-US"/>
              </w:rPr>
            </w:pPr>
            <w:r w:rsidRPr="00394D65">
              <w:rPr>
                <w:rFonts w:ascii="Arial" w:hAnsi="Arial"/>
                <w:sz w:val="16"/>
                <w:szCs w:val="16"/>
                <w:lang w:val="en-US"/>
              </w:rPr>
              <w:t>E-Mail: info@zahoransky.com</w:t>
            </w:r>
          </w:p>
          <w:p w14:paraId="1D7C5E0A" w14:textId="77777777" w:rsidR="00C35563" w:rsidRPr="00394D65" w:rsidRDefault="00C35563" w:rsidP="00F40FC6">
            <w:pPr>
              <w:pStyle w:val="Kopfzeile"/>
              <w:spacing w:line="288" w:lineRule="auto"/>
              <w:ind w:left="-107" w:right="65"/>
              <w:rPr>
                <w:rFonts w:ascii="Arial" w:hAnsi="Arial"/>
                <w:sz w:val="16"/>
                <w:szCs w:val="16"/>
                <w:lang w:val="en-US"/>
              </w:rPr>
            </w:pPr>
            <w:r w:rsidRPr="00394D65">
              <w:rPr>
                <w:rFonts w:ascii="Arial" w:hAnsi="Arial"/>
                <w:sz w:val="16"/>
                <w:szCs w:val="16"/>
                <w:lang w:val="en-US"/>
              </w:rPr>
              <w:t>www.zahoransky.com</w:t>
            </w:r>
          </w:p>
          <w:p w14:paraId="464B5E57" w14:textId="2338670C" w:rsidR="00CF6B55" w:rsidRPr="00394D65" w:rsidRDefault="00CF6B55" w:rsidP="005E6D85">
            <w:pPr>
              <w:pStyle w:val="Kopfzeile"/>
              <w:tabs>
                <w:tab w:val="clear" w:pos="9072"/>
              </w:tabs>
              <w:spacing w:line="288" w:lineRule="auto"/>
              <w:ind w:left="-107" w:right="1843"/>
              <w:rPr>
                <w:rFonts w:ascii="Arial" w:hAnsi="Arial"/>
                <w:sz w:val="16"/>
                <w:szCs w:val="16"/>
                <w:lang w:val="en-US"/>
              </w:rPr>
            </w:pPr>
          </w:p>
        </w:tc>
        <w:tc>
          <w:tcPr>
            <w:tcW w:w="6017" w:type="dxa"/>
            <w:shd w:val="clear" w:color="auto" w:fill="auto"/>
          </w:tcPr>
          <w:p w14:paraId="546F198E" w14:textId="7D1F202C" w:rsidR="00372E0C" w:rsidRPr="00394D65" w:rsidRDefault="003D3EC2" w:rsidP="005E6D85">
            <w:pPr>
              <w:pStyle w:val="Kopfzeile"/>
              <w:tabs>
                <w:tab w:val="clear" w:pos="9072"/>
                <w:tab w:val="left" w:pos="4751"/>
              </w:tabs>
              <w:spacing w:line="288" w:lineRule="auto"/>
              <w:ind w:left="-494" w:right="1843" w:firstLine="657"/>
              <w:rPr>
                <w:rFonts w:ascii="Arial" w:hAnsi="Arial"/>
                <w:b/>
                <w:sz w:val="16"/>
                <w:szCs w:val="16"/>
                <w:lang w:val="en-US"/>
              </w:rPr>
            </w:pPr>
            <w:r w:rsidRPr="00394D65">
              <w:rPr>
                <w:rFonts w:ascii="Arial" w:hAnsi="Arial"/>
                <w:b/>
                <w:sz w:val="16"/>
                <w:szCs w:val="16"/>
                <w:lang w:val="en-US"/>
              </w:rPr>
              <w:lastRenderedPageBreak/>
              <w:t>Press and public relations</w:t>
            </w:r>
            <w:r w:rsidR="00372E0C" w:rsidRPr="00394D65">
              <w:rPr>
                <w:rFonts w:ascii="Arial" w:hAnsi="Arial"/>
                <w:b/>
                <w:sz w:val="16"/>
                <w:szCs w:val="16"/>
                <w:lang w:val="en-US"/>
              </w:rPr>
              <w:t>:</w:t>
            </w:r>
          </w:p>
          <w:p w14:paraId="45343048" w14:textId="58172959" w:rsidR="00B975B8" w:rsidRPr="00394D65"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394D65">
              <w:rPr>
                <w:rFonts w:ascii="Arial" w:hAnsi="Arial"/>
                <w:sz w:val="16"/>
                <w:szCs w:val="16"/>
                <w:lang w:val="en-US"/>
              </w:rPr>
              <w:t>Press'n'Relations</w:t>
            </w:r>
            <w:r w:rsidR="00D73D1A" w:rsidRPr="00394D65">
              <w:rPr>
                <w:rFonts w:ascii="Arial" w:hAnsi="Arial"/>
                <w:sz w:val="16"/>
                <w:szCs w:val="16"/>
                <w:lang w:val="en-US"/>
              </w:rPr>
              <w:t xml:space="preserve"> </w:t>
            </w:r>
            <w:r w:rsidRPr="00394D65">
              <w:rPr>
                <w:rFonts w:ascii="Arial" w:hAnsi="Arial"/>
                <w:sz w:val="16"/>
                <w:szCs w:val="16"/>
                <w:lang w:val="en-US"/>
              </w:rPr>
              <w:t>GmbH</w:t>
            </w:r>
          </w:p>
          <w:p w14:paraId="7E2D0FDF" w14:textId="28507DE3" w:rsidR="00B975B8" w:rsidRPr="00394D65" w:rsidRDefault="00A648A0" w:rsidP="005E6D85">
            <w:pPr>
              <w:pStyle w:val="Kopfzeile"/>
              <w:tabs>
                <w:tab w:val="clear" w:pos="9072"/>
                <w:tab w:val="left" w:pos="4751"/>
              </w:tabs>
              <w:spacing w:line="288" w:lineRule="auto"/>
              <w:ind w:left="-494" w:right="1843" w:firstLine="657"/>
              <w:rPr>
                <w:rFonts w:ascii="Arial" w:hAnsi="Arial"/>
                <w:sz w:val="16"/>
                <w:szCs w:val="16"/>
                <w:lang w:val="en-US"/>
              </w:rPr>
            </w:pPr>
            <w:r w:rsidRPr="00394D65">
              <w:rPr>
                <w:rFonts w:ascii="Arial" w:hAnsi="Arial"/>
                <w:sz w:val="16"/>
                <w:szCs w:val="16"/>
                <w:lang w:val="en-US"/>
              </w:rPr>
              <w:t>Nataša</w:t>
            </w:r>
            <w:r w:rsidR="00D73D1A" w:rsidRPr="00394D65">
              <w:rPr>
                <w:rFonts w:ascii="Arial" w:hAnsi="Arial"/>
                <w:sz w:val="16"/>
                <w:szCs w:val="16"/>
                <w:lang w:val="en-US"/>
              </w:rPr>
              <w:t xml:space="preserve"> </w:t>
            </w:r>
            <w:r w:rsidRPr="00394D65">
              <w:rPr>
                <w:rFonts w:ascii="Arial" w:hAnsi="Arial"/>
                <w:sz w:val="16"/>
                <w:szCs w:val="16"/>
                <w:lang w:val="en-US"/>
              </w:rPr>
              <w:t>Forstner</w:t>
            </w:r>
            <w:r w:rsidR="009470D6" w:rsidRPr="00394D65">
              <w:rPr>
                <w:rFonts w:ascii="Arial" w:hAnsi="Arial"/>
                <w:sz w:val="16"/>
                <w:szCs w:val="16"/>
                <w:lang w:val="en-US"/>
              </w:rPr>
              <w:t xml:space="preserve"> und Christoph Buck</w:t>
            </w:r>
          </w:p>
          <w:p w14:paraId="21C6D66C" w14:textId="7B8E0787" w:rsidR="00B975B8" w:rsidRPr="00394D65"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394D65">
              <w:rPr>
                <w:rFonts w:ascii="Arial" w:hAnsi="Arial"/>
                <w:sz w:val="16"/>
                <w:szCs w:val="16"/>
                <w:lang w:val="en-US"/>
              </w:rPr>
              <w:t>Magiru</w:t>
            </w:r>
            <w:r w:rsidR="00A56664" w:rsidRPr="00394D65">
              <w:rPr>
                <w:rFonts w:ascii="Arial" w:hAnsi="Arial"/>
                <w:sz w:val="16"/>
                <w:szCs w:val="16"/>
                <w:lang w:val="en-US"/>
              </w:rPr>
              <w:t>s</w:t>
            </w:r>
            <w:r w:rsidR="00F40FC6" w:rsidRPr="00394D65">
              <w:rPr>
                <w:rFonts w:ascii="Arial" w:hAnsi="Arial"/>
                <w:sz w:val="16"/>
                <w:szCs w:val="16"/>
                <w:lang w:val="en-US"/>
              </w:rPr>
              <w:t>-Deutz Str</w:t>
            </w:r>
            <w:r w:rsidRPr="00394D65">
              <w:rPr>
                <w:rFonts w:ascii="Arial" w:hAnsi="Arial"/>
                <w:sz w:val="16"/>
                <w:szCs w:val="16"/>
                <w:lang w:val="en-US"/>
              </w:rPr>
              <w:t>.</w:t>
            </w:r>
            <w:r w:rsidR="00D73D1A" w:rsidRPr="00394D65">
              <w:rPr>
                <w:rFonts w:ascii="Arial" w:hAnsi="Arial"/>
                <w:sz w:val="16"/>
                <w:szCs w:val="16"/>
                <w:lang w:val="en-US"/>
              </w:rPr>
              <w:t xml:space="preserve"> </w:t>
            </w:r>
            <w:r w:rsidR="00F40FC6" w:rsidRPr="00394D65">
              <w:rPr>
                <w:rFonts w:ascii="Arial" w:hAnsi="Arial"/>
                <w:sz w:val="16"/>
                <w:szCs w:val="16"/>
                <w:lang w:val="en-US"/>
              </w:rPr>
              <w:t>14</w:t>
            </w:r>
            <w:r w:rsidRPr="00394D65">
              <w:rPr>
                <w:rFonts w:ascii="Arial" w:hAnsi="Arial"/>
                <w:sz w:val="16"/>
                <w:szCs w:val="16"/>
                <w:lang w:val="en-US"/>
              </w:rPr>
              <w:t>,</w:t>
            </w:r>
            <w:r w:rsidR="00D73D1A" w:rsidRPr="00394D65">
              <w:rPr>
                <w:rFonts w:ascii="Arial" w:hAnsi="Arial"/>
                <w:sz w:val="16"/>
                <w:szCs w:val="16"/>
                <w:lang w:val="en-US"/>
              </w:rPr>
              <w:t xml:space="preserve"> </w:t>
            </w:r>
            <w:r w:rsidRPr="00394D65">
              <w:rPr>
                <w:rFonts w:ascii="Arial" w:hAnsi="Arial"/>
                <w:sz w:val="16"/>
                <w:szCs w:val="16"/>
                <w:lang w:val="en-US"/>
              </w:rPr>
              <w:t>89077</w:t>
            </w:r>
            <w:r w:rsidR="00D73D1A" w:rsidRPr="00394D65">
              <w:rPr>
                <w:rFonts w:ascii="Arial" w:hAnsi="Arial"/>
                <w:sz w:val="16"/>
                <w:szCs w:val="16"/>
                <w:lang w:val="en-US"/>
              </w:rPr>
              <w:t xml:space="preserve"> </w:t>
            </w:r>
            <w:r w:rsidRPr="00394D65">
              <w:rPr>
                <w:rFonts w:ascii="Arial" w:hAnsi="Arial"/>
                <w:sz w:val="16"/>
                <w:szCs w:val="16"/>
                <w:lang w:val="en-US"/>
              </w:rPr>
              <w:t>Ulm</w:t>
            </w:r>
          </w:p>
          <w:p w14:paraId="641CC32D" w14:textId="02B72B49" w:rsidR="00B975B8" w:rsidRPr="00394D65" w:rsidRDefault="00B975B8" w:rsidP="005E6D85">
            <w:pPr>
              <w:pStyle w:val="Kopfzeile"/>
              <w:tabs>
                <w:tab w:val="clear" w:pos="9072"/>
                <w:tab w:val="left" w:pos="4751"/>
              </w:tabs>
              <w:spacing w:line="288" w:lineRule="auto"/>
              <w:ind w:left="-494" w:right="1843" w:firstLine="657"/>
              <w:rPr>
                <w:rFonts w:ascii="Arial" w:hAnsi="Arial"/>
                <w:sz w:val="16"/>
                <w:szCs w:val="16"/>
                <w:lang w:val="en-US"/>
              </w:rPr>
            </w:pPr>
            <w:r w:rsidRPr="00394D65">
              <w:rPr>
                <w:rFonts w:ascii="Arial" w:hAnsi="Arial"/>
                <w:sz w:val="16"/>
                <w:szCs w:val="16"/>
                <w:lang w:val="en-US"/>
              </w:rPr>
              <w:t>Tel.</w:t>
            </w:r>
            <w:r w:rsidR="00D73D1A" w:rsidRPr="00394D65">
              <w:rPr>
                <w:rFonts w:ascii="Arial" w:hAnsi="Arial"/>
                <w:sz w:val="16"/>
                <w:szCs w:val="16"/>
                <w:lang w:val="en-US"/>
              </w:rPr>
              <w:t xml:space="preserve"> </w:t>
            </w:r>
            <w:r w:rsidR="00170B5C" w:rsidRPr="00394D65">
              <w:rPr>
                <w:rFonts w:ascii="Arial" w:hAnsi="Arial"/>
                <w:sz w:val="16"/>
                <w:szCs w:val="16"/>
                <w:lang w:val="en-US"/>
              </w:rPr>
              <w:t>+49 731 146 156-77</w:t>
            </w:r>
            <w:r w:rsidR="009470D6" w:rsidRPr="00394D65">
              <w:rPr>
                <w:rFonts w:ascii="Arial" w:hAnsi="Arial"/>
                <w:sz w:val="16"/>
                <w:szCs w:val="16"/>
                <w:lang w:val="en-US"/>
              </w:rPr>
              <w:t xml:space="preserve"> bzw. -74</w:t>
            </w:r>
          </w:p>
          <w:p w14:paraId="67D2B391" w14:textId="44B8A34C" w:rsidR="009470D6" w:rsidRPr="00394D65" w:rsidRDefault="00B975B8" w:rsidP="00405BA5">
            <w:pPr>
              <w:pStyle w:val="Kopfzeile"/>
              <w:tabs>
                <w:tab w:val="clear" w:pos="9072"/>
                <w:tab w:val="left" w:pos="4751"/>
              </w:tabs>
              <w:spacing w:line="288" w:lineRule="auto"/>
              <w:ind w:left="141" w:right="702"/>
              <w:rPr>
                <w:rFonts w:ascii="Arial" w:hAnsi="Arial"/>
                <w:sz w:val="16"/>
                <w:szCs w:val="16"/>
                <w:lang w:val="en-US"/>
              </w:rPr>
            </w:pPr>
            <w:r w:rsidRPr="00394D65">
              <w:rPr>
                <w:rFonts w:ascii="Arial" w:hAnsi="Arial"/>
                <w:sz w:val="16"/>
                <w:szCs w:val="16"/>
                <w:lang w:val="en-US"/>
              </w:rPr>
              <w:t>E-Mail:</w:t>
            </w:r>
            <w:r w:rsidR="00631B77" w:rsidRPr="00394D65">
              <w:rPr>
                <w:rFonts w:ascii="Arial" w:hAnsi="Arial"/>
                <w:sz w:val="16"/>
                <w:szCs w:val="16"/>
                <w:lang w:val="en-US"/>
              </w:rPr>
              <w:t xml:space="preserve"> </w:t>
            </w:r>
            <w:hyperlink r:id="rId12" w:history="1">
              <w:r w:rsidR="009470D6" w:rsidRPr="00394D65">
                <w:rPr>
                  <w:rStyle w:val="Hyperlink"/>
                  <w:rFonts w:ascii="Arial" w:hAnsi="Arial"/>
                  <w:sz w:val="16"/>
                  <w:szCs w:val="16"/>
                  <w:lang w:val="en-US"/>
                </w:rPr>
                <w:t>nfo@press-n-relations.de</w:t>
              </w:r>
            </w:hyperlink>
            <w:r w:rsidR="009470D6" w:rsidRPr="00394D65">
              <w:rPr>
                <w:rFonts w:ascii="Arial" w:hAnsi="Arial"/>
                <w:sz w:val="16"/>
                <w:szCs w:val="16"/>
                <w:lang w:val="en-US"/>
              </w:rPr>
              <w:t xml:space="preserve"> und </w:t>
            </w:r>
            <w:hyperlink r:id="rId13" w:history="1">
              <w:r w:rsidR="00405BA5" w:rsidRPr="00394D65">
                <w:rPr>
                  <w:rStyle w:val="Hyperlink"/>
                  <w:rFonts w:ascii="Arial" w:hAnsi="Arial"/>
                  <w:sz w:val="16"/>
                  <w:szCs w:val="16"/>
                  <w:lang w:val="en-US"/>
                </w:rPr>
                <w:t>cb@press-n-relations.de</w:t>
              </w:r>
            </w:hyperlink>
          </w:p>
          <w:p w14:paraId="26EA3786" w14:textId="3F2E2F48" w:rsidR="00372E0C" w:rsidRPr="00394D65" w:rsidRDefault="00631B77" w:rsidP="005E6D85">
            <w:pPr>
              <w:pStyle w:val="Kopfzeile"/>
              <w:tabs>
                <w:tab w:val="clear" w:pos="9072"/>
                <w:tab w:val="left" w:pos="4751"/>
              </w:tabs>
              <w:spacing w:line="288" w:lineRule="auto"/>
              <w:ind w:left="-494" w:right="1843" w:firstLine="657"/>
              <w:rPr>
                <w:rFonts w:ascii="Arial" w:hAnsi="Arial"/>
                <w:sz w:val="16"/>
                <w:szCs w:val="16"/>
                <w:lang w:val="en-US"/>
              </w:rPr>
            </w:pPr>
            <w:hyperlink r:id="rId14" w:history="1">
              <w:r w:rsidRPr="00394D65">
                <w:rPr>
                  <w:rStyle w:val="Hyperlink"/>
                  <w:rFonts w:ascii="Arial" w:hAnsi="Arial"/>
                  <w:sz w:val="16"/>
                  <w:szCs w:val="16"/>
                  <w:lang w:val="en-US"/>
                </w:rPr>
                <w:t>www.press-n-relations.de</w:t>
              </w:r>
            </w:hyperlink>
          </w:p>
          <w:p w14:paraId="4B1FBB05" w14:textId="296B7013" w:rsidR="00631B77" w:rsidRPr="00394D65" w:rsidRDefault="00631B77" w:rsidP="005E6D85">
            <w:pPr>
              <w:pStyle w:val="Kopfzeile"/>
              <w:tabs>
                <w:tab w:val="clear" w:pos="9072"/>
                <w:tab w:val="left" w:pos="4751"/>
              </w:tabs>
              <w:spacing w:line="288" w:lineRule="auto"/>
              <w:ind w:left="-494" w:right="1843" w:firstLine="657"/>
              <w:rPr>
                <w:rFonts w:ascii="Arial" w:hAnsi="Arial"/>
                <w:sz w:val="16"/>
                <w:szCs w:val="16"/>
                <w:lang w:val="en-US"/>
              </w:rPr>
            </w:pPr>
          </w:p>
        </w:tc>
      </w:tr>
    </w:tbl>
    <w:p w14:paraId="6509E111" w14:textId="77777777" w:rsidR="00030482" w:rsidRPr="00394D65" w:rsidRDefault="00030482" w:rsidP="005E6D85">
      <w:pPr>
        <w:widowControl w:val="0"/>
        <w:autoSpaceDE w:val="0"/>
        <w:autoSpaceDN w:val="0"/>
        <w:adjustRightInd w:val="0"/>
        <w:spacing w:line="288" w:lineRule="auto"/>
        <w:ind w:left="-142" w:right="1843"/>
        <w:rPr>
          <w:rFonts w:ascii="Arial" w:eastAsia="Calibri" w:hAnsi="Arial" w:cs="Arial"/>
          <w:sz w:val="16"/>
          <w:szCs w:val="16"/>
          <w:lang w:val="en-US" w:eastAsia="en-US"/>
        </w:rPr>
      </w:pPr>
    </w:p>
    <w:p w14:paraId="470C3EF7" w14:textId="7F94407F" w:rsidR="004E5988" w:rsidRPr="00394D65" w:rsidRDefault="003D3EC2" w:rsidP="005E6D85">
      <w:pPr>
        <w:widowControl w:val="0"/>
        <w:autoSpaceDE w:val="0"/>
        <w:autoSpaceDN w:val="0"/>
        <w:adjustRightInd w:val="0"/>
        <w:spacing w:line="288" w:lineRule="auto"/>
        <w:ind w:right="1843"/>
        <w:rPr>
          <w:rFonts w:ascii="Arial" w:eastAsia="Calibri" w:hAnsi="Arial" w:cs="Arial"/>
          <w:b/>
          <w:bCs/>
          <w:sz w:val="16"/>
          <w:szCs w:val="16"/>
          <w:lang w:val="en-US" w:eastAsia="en-US"/>
        </w:rPr>
      </w:pPr>
      <w:r w:rsidRPr="00394D65">
        <w:rPr>
          <w:rFonts w:ascii="Arial" w:eastAsia="Calibri" w:hAnsi="Arial" w:cs="Arial"/>
          <w:b/>
          <w:bCs/>
          <w:sz w:val="16"/>
          <w:szCs w:val="16"/>
          <w:lang w:val="en-US" w:eastAsia="en-US"/>
        </w:rPr>
        <w:t>Background information ZAHORANSKY</w:t>
      </w:r>
    </w:p>
    <w:p w14:paraId="62C81D78" w14:textId="09429F35" w:rsidR="003D3EC2" w:rsidRPr="00394D65" w:rsidRDefault="003D3EC2" w:rsidP="003D3EC2">
      <w:pPr>
        <w:widowControl w:val="0"/>
        <w:autoSpaceDE w:val="0"/>
        <w:autoSpaceDN w:val="0"/>
        <w:adjustRightInd w:val="0"/>
        <w:spacing w:line="288" w:lineRule="auto"/>
        <w:ind w:right="1134"/>
        <w:rPr>
          <w:rFonts w:ascii="Arial" w:eastAsia="Calibri" w:hAnsi="Arial" w:cs="Arial"/>
          <w:bCs/>
          <w:sz w:val="16"/>
          <w:szCs w:val="16"/>
          <w:lang w:val="en-US" w:eastAsia="en-US"/>
        </w:rPr>
      </w:pPr>
      <w:hyperlink r:id="rId15" w:history="1">
        <w:r w:rsidRPr="00394D65">
          <w:rPr>
            <w:rFonts w:ascii="Arial" w:eastAsia="Calibri" w:hAnsi="Arial" w:cs="Arial"/>
            <w:bCs/>
            <w:sz w:val="16"/>
            <w:szCs w:val="16"/>
            <w:lang w:val="en-US" w:eastAsia="en-US"/>
          </w:rPr>
          <w:t>ZAHORANSKY AG</w:t>
        </w:r>
      </w:hyperlink>
      <w:r w:rsidRPr="00394D65">
        <w:rPr>
          <w:rFonts w:ascii="Arial" w:eastAsia="Calibri" w:hAnsi="Arial" w:cs="Arial"/>
          <w:bCs/>
          <w:sz w:val="16"/>
          <w:szCs w:val="16"/>
          <w:lang w:val="en-US" w:eastAsia="en-US"/>
        </w:rPr>
        <w:t> is known for cutting-edge technology in machine engineering and mold making for over 120 years and is today an internationally active technology provider which is 100% family owned. Based on decades of experience combined with foresight and a culture of innovation, ZAHORANSKY is a full-service provider and technology partner for companies in the brush industry, medical technology and other sectors. Market-leading manufacturers of oral care and cosmetic products, producers of household and industrial brushes as well as pharmaceutical companies worldwide rely on the comprehensive consulting, development and service expertise of ZAHORANSKY.</w:t>
      </w:r>
      <w:r w:rsidR="004864D5">
        <w:rPr>
          <w:rFonts w:ascii="Arial" w:eastAsia="Calibri" w:hAnsi="Arial" w:cs="Arial"/>
          <w:bCs/>
          <w:sz w:val="16"/>
          <w:szCs w:val="16"/>
          <w:lang w:val="en-US" w:eastAsia="en-US"/>
        </w:rPr>
        <w:br/>
      </w:r>
    </w:p>
    <w:p w14:paraId="321F6C85" w14:textId="77777777" w:rsidR="003D3EC2" w:rsidRPr="00394D65" w:rsidRDefault="003D3EC2" w:rsidP="003D3EC2">
      <w:pPr>
        <w:widowControl w:val="0"/>
        <w:autoSpaceDE w:val="0"/>
        <w:autoSpaceDN w:val="0"/>
        <w:adjustRightInd w:val="0"/>
        <w:spacing w:line="288" w:lineRule="auto"/>
        <w:ind w:right="1134"/>
        <w:rPr>
          <w:rFonts w:ascii="Arial" w:eastAsia="Calibri" w:hAnsi="Arial" w:cs="Arial"/>
          <w:bCs/>
          <w:sz w:val="16"/>
          <w:szCs w:val="16"/>
          <w:lang w:val="en-US" w:eastAsia="en-US"/>
        </w:rPr>
      </w:pPr>
      <w:r w:rsidRPr="00394D65">
        <w:rPr>
          <w:rFonts w:ascii="Arial" w:eastAsia="Calibri" w:hAnsi="Arial" w:cs="Arial"/>
          <w:bCs/>
          <w:sz w:val="16"/>
          <w:szCs w:val="16"/>
          <w:lang w:val="en-US" w:eastAsia="en-US"/>
        </w:rPr>
        <w:t>One of the company‘s proven strengths: on request, ZAHORANSKY provides customers with complete solutions from a single source for the manufacture of complex plastic, hybrid and glass replacement products. This includes injection molds, upstream and downstream automation solutions and quality control as well as the integration of injection molding machines and other system components for turnkey, fully automated production lines. About 690 people are employed at our headquarters in Germany and the sites in Spain, China, India, Japan, Brazil and the USA.</w:t>
      </w:r>
    </w:p>
    <w:p w14:paraId="4C6EE6D3" w14:textId="2C9E0A24" w:rsidR="00AF1D4E" w:rsidRPr="00394D65" w:rsidRDefault="00AF1D4E" w:rsidP="005E6D85">
      <w:pPr>
        <w:widowControl w:val="0"/>
        <w:autoSpaceDE w:val="0"/>
        <w:autoSpaceDN w:val="0"/>
        <w:adjustRightInd w:val="0"/>
        <w:spacing w:line="288" w:lineRule="auto"/>
        <w:ind w:right="1843"/>
        <w:rPr>
          <w:rFonts w:ascii="Arial" w:eastAsia="Calibri" w:hAnsi="Arial" w:cs="Arial"/>
          <w:bCs/>
          <w:sz w:val="16"/>
          <w:szCs w:val="16"/>
          <w:lang w:val="en-US" w:eastAsia="en-US"/>
        </w:rPr>
      </w:pPr>
    </w:p>
    <w:sectPr w:rsidR="00AF1D4E" w:rsidRPr="00394D65" w:rsidSect="00870FB3">
      <w:headerReference w:type="default" r:id="rId16"/>
      <w:pgSz w:w="11906" w:h="16838" w:code="9"/>
      <w:pgMar w:top="2336" w:right="565" w:bottom="1134" w:left="1418" w:header="539" w:footer="709" w:gutter="0"/>
      <w:paperSrc w:first="264" w:other="264"/>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581E955" w14:textId="77777777" w:rsidR="00CC1DF3" w:rsidRDefault="00CC1DF3" w:rsidP="007F1E01">
      <w:r>
        <w:separator/>
      </w:r>
    </w:p>
  </w:endnote>
  <w:endnote w:type="continuationSeparator" w:id="0">
    <w:p w14:paraId="103EB03B" w14:textId="77777777" w:rsidR="00CC1DF3" w:rsidRDefault="00CC1DF3" w:rsidP="007F1E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Lucida Grande">
    <w:altName w:val="Segoe UI"/>
    <w:panose1 w:val="020B0600040502020204"/>
    <w:charset w:val="00"/>
    <w:family w:val="swiss"/>
    <w:pitch w:val="variable"/>
    <w:sig w:usb0="E1000AEF" w:usb1="5000A1FF" w:usb2="00000000" w:usb3="00000000" w:csb0="000001BF" w:csb1="00000000"/>
  </w:font>
  <w:font w:name="SimSun">
    <w:altName w:val="宋体"/>
    <w:panose1 w:val="02010600030101010101"/>
    <w:charset w:val="86"/>
    <w:family w:val="auto"/>
    <w:pitch w:val="variable"/>
    <w:sig w:usb0="00000203" w:usb1="288F0000" w:usb2="00000016" w:usb3="00000000" w:csb0="00040001" w:csb1="00000000"/>
  </w:font>
  <w:font w:name="Arial Black">
    <w:panose1 w:val="020B0A04020102020204"/>
    <w:charset w:val="00"/>
    <w:family w:val="swiss"/>
    <w:pitch w:val="variable"/>
    <w:sig w:usb0="A00002AF" w:usb1="400078FB"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F28F4AC" w14:textId="77777777" w:rsidR="00CC1DF3" w:rsidRDefault="00CC1DF3" w:rsidP="007F1E01">
      <w:r>
        <w:separator/>
      </w:r>
    </w:p>
  </w:footnote>
  <w:footnote w:type="continuationSeparator" w:id="0">
    <w:p w14:paraId="728BFD10" w14:textId="77777777" w:rsidR="00CC1DF3" w:rsidRDefault="00CC1DF3" w:rsidP="007F1E0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D9DE58A" w14:textId="20386810" w:rsidR="007256CF" w:rsidRDefault="007256CF" w:rsidP="002D5C9D">
    <w:pPr>
      <w:pStyle w:val="Kopfzeile"/>
      <w:tabs>
        <w:tab w:val="clear" w:pos="4536"/>
        <w:tab w:val="clear" w:pos="9072"/>
        <w:tab w:val="left" w:pos="3402"/>
        <w:tab w:val="left" w:pos="6840"/>
        <w:tab w:val="right" w:pos="9070"/>
      </w:tabs>
      <w:ind w:left="4395"/>
      <w:jc w:val="right"/>
      <w:rPr>
        <w:rFonts w:ascii="Arial Black" w:hAnsi="Arial Black"/>
        <w:sz w:val="32"/>
      </w:rPr>
    </w:pPr>
    <w:r>
      <w:rPr>
        <w:rFonts w:ascii="Arial Black" w:hAnsi="Arial Black"/>
        <w:noProof/>
        <w:sz w:val="32"/>
      </w:rPr>
      <w:drawing>
        <wp:inline distT="0" distB="0" distL="0" distR="0" wp14:anchorId="18586088" wp14:editId="2EFD0255">
          <wp:extent cx="3024000" cy="756000"/>
          <wp:effectExtent l="0" t="0" r="0" b="6350"/>
          <wp:docPr id="2" name="Bild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ts:Desktop:KVT_BOSSARD_A3_4c_white_new.jpg"/>
                  <pic:cNvPicPr>
                    <a:picLocks noChangeAspect="1" noChangeArrowheads="1"/>
                  </pic:cNvPicPr>
                </pic:nvPicPr>
                <pic:blipFill>
                  <a:blip r:embed="rId1"/>
                  <a:stretch>
                    <a:fillRect/>
                  </a:stretch>
                </pic:blipFill>
                <pic:spPr bwMode="auto">
                  <a:xfrm>
                    <a:off x="0" y="0"/>
                    <a:ext cx="3024000" cy="756000"/>
                  </a:xfrm>
                  <a:prstGeom prst="rect">
                    <a:avLst/>
                  </a:prstGeom>
                  <a:noFill/>
                  <a:ln>
                    <a:noFill/>
                  </a:ln>
                </pic:spPr>
              </pic:pic>
            </a:graphicData>
          </a:graphic>
        </wp:inline>
      </w:drawing>
    </w:r>
  </w:p>
  <w:p w14:paraId="1D7BB514" w14:textId="77777777" w:rsidR="007256CF" w:rsidRDefault="007256CF" w:rsidP="00E87DC8">
    <w:pPr>
      <w:pStyle w:val="Kopfzeile"/>
      <w:tabs>
        <w:tab w:val="clear" w:pos="4536"/>
        <w:tab w:val="left" w:pos="6840"/>
      </w:tabs>
      <w:jc w:val="right"/>
      <w:rPr>
        <w:rFonts w:ascii="Arial Black" w:hAnsi="Arial Black"/>
        <w:sz w:val="32"/>
      </w:rPr>
    </w:pPr>
  </w:p>
  <w:p w14:paraId="2DDE80DB" w14:textId="351FDCBC" w:rsidR="007256CF" w:rsidRPr="00803156" w:rsidRDefault="007256CF" w:rsidP="00803156">
    <w:pPr>
      <w:pStyle w:val="Kopfzeile"/>
      <w:tabs>
        <w:tab w:val="clear" w:pos="4536"/>
        <w:tab w:val="left" w:pos="6300"/>
      </w:tabs>
      <w:rPr>
        <w:rFonts w:ascii="Arial" w:hAnsi="Arial"/>
        <w:sz w:val="20"/>
      </w:rPr>
    </w:pPr>
    <w:r>
      <w:rPr>
        <w:rFonts w:ascii="Arial Black" w:hAnsi="Arial Black"/>
        <w:sz w:val="32"/>
      </w:rPr>
      <w:t>Press</w:t>
    </w:r>
    <w:r w:rsidR="00DB529E">
      <w:rPr>
        <w:rFonts w:ascii="Arial Black" w:hAnsi="Arial Black"/>
        <w:sz w:val="32"/>
      </w:rPr>
      <w:t xml:space="preserve"> Release</w:t>
    </w:r>
    <w:r>
      <w:rPr>
        <w:rFonts w:ascii="Arial Black" w:hAnsi="Arial Black"/>
        <w:sz w:val="32"/>
      </w:rPr>
      <w:tab/>
    </w:r>
    <w:r>
      <w:rPr>
        <w:rFonts w:ascii="Arial Black" w:hAnsi="Arial Black"/>
        <w:sz w:val="32"/>
      </w:rPr>
      <w:tab/>
    </w:r>
    <w:r w:rsidR="00DB529E">
      <w:rPr>
        <w:rFonts w:ascii="Arial" w:hAnsi="Arial"/>
        <w:sz w:val="20"/>
      </w:rPr>
      <w:t>Page</w:t>
    </w:r>
    <w:r>
      <w:rPr>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PAGE </w:instrText>
    </w:r>
    <w:r>
      <w:rPr>
        <w:rStyle w:val="Seitenzahl"/>
        <w:rFonts w:ascii="Arial" w:hAnsi="Arial"/>
        <w:sz w:val="20"/>
      </w:rPr>
      <w:fldChar w:fldCharType="separate"/>
    </w:r>
    <w:r w:rsidR="005F000A">
      <w:rPr>
        <w:rStyle w:val="Seitenzahl"/>
        <w:rFonts w:ascii="Arial" w:hAnsi="Arial"/>
        <w:noProof/>
        <w:sz w:val="20"/>
      </w:rPr>
      <w:t>4</w:t>
    </w:r>
    <w:r>
      <w:rPr>
        <w:rStyle w:val="Seitenzahl"/>
        <w:rFonts w:ascii="Arial" w:hAnsi="Arial"/>
        <w:sz w:val="20"/>
      </w:rPr>
      <w:fldChar w:fldCharType="end"/>
    </w:r>
    <w:r>
      <w:rPr>
        <w:rStyle w:val="Seitenzahl"/>
        <w:rFonts w:ascii="Arial" w:hAnsi="Arial"/>
        <w:sz w:val="20"/>
      </w:rPr>
      <w:t xml:space="preserve"> </w:t>
    </w:r>
    <w:r w:rsidR="00DB529E">
      <w:rPr>
        <w:rStyle w:val="Seitenzahl"/>
        <w:rFonts w:ascii="Arial" w:hAnsi="Arial"/>
        <w:sz w:val="20"/>
      </w:rPr>
      <w:t>/</w:t>
    </w:r>
    <w:r>
      <w:rPr>
        <w:rStyle w:val="Seitenzahl"/>
        <w:rFonts w:ascii="Arial" w:hAnsi="Arial"/>
        <w:sz w:val="20"/>
      </w:rPr>
      <w:t xml:space="preserve"> </w:t>
    </w:r>
    <w:r>
      <w:rPr>
        <w:rStyle w:val="Seitenzahl"/>
        <w:rFonts w:ascii="Arial" w:hAnsi="Arial"/>
        <w:sz w:val="20"/>
      </w:rPr>
      <w:fldChar w:fldCharType="begin"/>
    </w:r>
    <w:r>
      <w:rPr>
        <w:rStyle w:val="Seitenzahl"/>
        <w:rFonts w:ascii="Arial" w:hAnsi="Arial"/>
        <w:sz w:val="20"/>
      </w:rPr>
      <w:instrText xml:space="preserve"> NUMPAGES </w:instrText>
    </w:r>
    <w:r>
      <w:rPr>
        <w:rStyle w:val="Seitenzahl"/>
        <w:rFonts w:ascii="Arial" w:hAnsi="Arial"/>
        <w:sz w:val="20"/>
      </w:rPr>
      <w:fldChar w:fldCharType="separate"/>
    </w:r>
    <w:r w:rsidR="005F000A">
      <w:rPr>
        <w:rStyle w:val="Seitenzahl"/>
        <w:rFonts w:ascii="Arial" w:hAnsi="Arial"/>
        <w:noProof/>
        <w:sz w:val="20"/>
      </w:rPr>
      <w:t>5</w:t>
    </w:r>
    <w:r>
      <w:rPr>
        <w:rStyle w:val="Seitenzahl"/>
        <w:rFonts w:ascii="Arial" w:hAnsi="Arial"/>
        <w:sz w:val="20"/>
      </w:rPr>
      <w:fldChar w:fldCharType="end"/>
    </w:r>
  </w:p>
  <w:p w14:paraId="4C021B10" w14:textId="77777777" w:rsidR="007256CF" w:rsidRDefault="007256CF">
    <w:pPr>
      <w:pStyle w:val="Kopfzeile"/>
      <w:rPr>
        <w:sz w:val="20"/>
      </w:rPr>
    </w:pPr>
  </w:p>
  <w:p w14:paraId="07D515EC" w14:textId="77777777" w:rsidR="007256CF" w:rsidRDefault="007256CF">
    <w:pPr>
      <w:pStyle w:val="Kopfzeile"/>
      <w:rPr>
        <w:sz w:val="2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00000001">
      <w:start w:val="1"/>
      <w:numFmt w:val="decimal"/>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10D32F05"/>
    <w:multiLevelType w:val="multilevel"/>
    <w:tmpl w:val="2578CA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997276F"/>
    <w:multiLevelType w:val="hybridMultilevel"/>
    <w:tmpl w:val="096A8762"/>
    <w:lvl w:ilvl="0" w:tplc="04070001">
      <w:start w:val="1"/>
      <w:numFmt w:val="bullet"/>
      <w:lvlText w:val=""/>
      <w:lvlJc w:val="left"/>
      <w:pPr>
        <w:ind w:left="2847" w:hanging="360"/>
      </w:pPr>
      <w:rPr>
        <w:rFonts w:ascii="Symbol" w:hAnsi="Symbol" w:hint="default"/>
      </w:rPr>
    </w:lvl>
    <w:lvl w:ilvl="1" w:tplc="04070003" w:tentative="1">
      <w:start w:val="1"/>
      <w:numFmt w:val="bullet"/>
      <w:lvlText w:val="o"/>
      <w:lvlJc w:val="left"/>
      <w:pPr>
        <w:ind w:left="3567" w:hanging="360"/>
      </w:pPr>
      <w:rPr>
        <w:rFonts w:ascii="Courier New" w:hAnsi="Courier New" w:cs="Courier New" w:hint="default"/>
      </w:rPr>
    </w:lvl>
    <w:lvl w:ilvl="2" w:tplc="04070005" w:tentative="1">
      <w:start w:val="1"/>
      <w:numFmt w:val="bullet"/>
      <w:lvlText w:val=""/>
      <w:lvlJc w:val="left"/>
      <w:pPr>
        <w:ind w:left="4287" w:hanging="360"/>
      </w:pPr>
      <w:rPr>
        <w:rFonts w:ascii="Wingdings" w:hAnsi="Wingdings" w:hint="default"/>
      </w:rPr>
    </w:lvl>
    <w:lvl w:ilvl="3" w:tplc="04070001" w:tentative="1">
      <w:start w:val="1"/>
      <w:numFmt w:val="bullet"/>
      <w:lvlText w:val=""/>
      <w:lvlJc w:val="left"/>
      <w:pPr>
        <w:ind w:left="5007" w:hanging="360"/>
      </w:pPr>
      <w:rPr>
        <w:rFonts w:ascii="Symbol" w:hAnsi="Symbol" w:hint="default"/>
      </w:rPr>
    </w:lvl>
    <w:lvl w:ilvl="4" w:tplc="04070003" w:tentative="1">
      <w:start w:val="1"/>
      <w:numFmt w:val="bullet"/>
      <w:lvlText w:val="o"/>
      <w:lvlJc w:val="left"/>
      <w:pPr>
        <w:ind w:left="5727" w:hanging="360"/>
      </w:pPr>
      <w:rPr>
        <w:rFonts w:ascii="Courier New" w:hAnsi="Courier New" w:cs="Courier New" w:hint="default"/>
      </w:rPr>
    </w:lvl>
    <w:lvl w:ilvl="5" w:tplc="04070005" w:tentative="1">
      <w:start w:val="1"/>
      <w:numFmt w:val="bullet"/>
      <w:lvlText w:val=""/>
      <w:lvlJc w:val="left"/>
      <w:pPr>
        <w:ind w:left="6447" w:hanging="360"/>
      </w:pPr>
      <w:rPr>
        <w:rFonts w:ascii="Wingdings" w:hAnsi="Wingdings" w:hint="default"/>
      </w:rPr>
    </w:lvl>
    <w:lvl w:ilvl="6" w:tplc="04070001" w:tentative="1">
      <w:start w:val="1"/>
      <w:numFmt w:val="bullet"/>
      <w:lvlText w:val=""/>
      <w:lvlJc w:val="left"/>
      <w:pPr>
        <w:ind w:left="7167" w:hanging="360"/>
      </w:pPr>
      <w:rPr>
        <w:rFonts w:ascii="Symbol" w:hAnsi="Symbol" w:hint="default"/>
      </w:rPr>
    </w:lvl>
    <w:lvl w:ilvl="7" w:tplc="04070003" w:tentative="1">
      <w:start w:val="1"/>
      <w:numFmt w:val="bullet"/>
      <w:lvlText w:val="o"/>
      <w:lvlJc w:val="left"/>
      <w:pPr>
        <w:ind w:left="7887" w:hanging="360"/>
      </w:pPr>
      <w:rPr>
        <w:rFonts w:ascii="Courier New" w:hAnsi="Courier New" w:cs="Courier New" w:hint="default"/>
      </w:rPr>
    </w:lvl>
    <w:lvl w:ilvl="8" w:tplc="04070005" w:tentative="1">
      <w:start w:val="1"/>
      <w:numFmt w:val="bullet"/>
      <w:lvlText w:val=""/>
      <w:lvlJc w:val="left"/>
      <w:pPr>
        <w:ind w:left="8607" w:hanging="360"/>
      </w:pPr>
      <w:rPr>
        <w:rFonts w:ascii="Wingdings" w:hAnsi="Wingdings" w:hint="default"/>
      </w:rPr>
    </w:lvl>
  </w:abstractNum>
  <w:abstractNum w:abstractNumId="3" w15:restartNumberingAfterBreak="0">
    <w:nsid w:val="44A6507A"/>
    <w:multiLevelType w:val="hybridMultilevel"/>
    <w:tmpl w:val="B2EA454A"/>
    <w:lvl w:ilvl="0" w:tplc="33B40DAA">
      <w:start w:val="5"/>
      <w:numFmt w:val="bullet"/>
      <w:lvlText w:val="-"/>
      <w:lvlJc w:val="left"/>
      <w:pPr>
        <w:ind w:left="2520" w:hanging="360"/>
      </w:pPr>
      <w:rPr>
        <w:rFonts w:ascii="Arial" w:eastAsia="Times New Roman" w:hAnsi="Arial" w:cs="Arial" w:hint="default"/>
      </w:rPr>
    </w:lvl>
    <w:lvl w:ilvl="1" w:tplc="04070003" w:tentative="1">
      <w:start w:val="1"/>
      <w:numFmt w:val="bullet"/>
      <w:lvlText w:val="o"/>
      <w:lvlJc w:val="left"/>
      <w:pPr>
        <w:ind w:left="3240" w:hanging="360"/>
      </w:pPr>
      <w:rPr>
        <w:rFonts w:ascii="Courier New" w:hAnsi="Courier New" w:cs="Courier New" w:hint="default"/>
      </w:rPr>
    </w:lvl>
    <w:lvl w:ilvl="2" w:tplc="04070005" w:tentative="1">
      <w:start w:val="1"/>
      <w:numFmt w:val="bullet"/>
      <w:lvlText w:val=""/>
      <w:lvlJc w:val="left"/>
      <w:pPr>
        <w:ind w:left="3960" w:hanging="360"/>
      </w:pPr>
      <w:rPr>
        <w:rFonts w:ascii="Wingdings" w:hAnsi="Wingdings" w:hint="default"/>
      </w:rPr>
    </w:lvl>
    <w:lvl w:ilvl="3" w:tplc="04070001" w:tentative="1">
      <w:start w:val="1"/>
      <w:numFmt w:val="bullet"/>
      <w:lvlText w:val=""/>
      <w:lvlJc w:val="left"/>
      <w:pPr>
        <w:ind w:left="4680" w:hanging="360"/>
      </w:pPr>
      <w:rPr>
        <w:rFonts w:ascii="Symbol" w:hAnsi="Symbol" w:hint="default"/>
      </w:rPr>
    </w:lvl>
    <w:lvl w:ilvl="4" w:tplc="04070003" w:tentative="1">
      <w:start w:val="1"/>
      <w:numFmt w:val="bullet"/>
      <w:lvlText w:val="o"/>
      <w:lvlJc w:val="left"/>
      <w:pPr>
        <w:ind w:left="5400" w:hanging="360"/>
      </w:pPr>
      <w:rPr>
        <w:rFonts w:ascii="Courier New" w:hAnsi="Courier New" w:cs="Courier New" w:hint="default"/>
      </w:rPr>
    </w:lvl>
    <w:lvl w:ilvl="5" w:tplc="04070005" w:tentative="1">
      <w:start w:val="1"/>
      <w:numFmt w:val="bullet"/>
      <w:lvlText w:val=""/>
      <w:lvlJc w:val="left"/>
      <w:pPr>
        <w:ind w:left="6120" w:hanging="360"/>
      </w:pPr>
      <w:rPr>
        <w:rFonts w:ascii="Wingdings" w:hAnsi="Wingdings" w:hint="default"/>
      </w:rPr>
    </w:lvl>
    <w:lvl w:ilvl="6" w:tplc="04070001" w:tentative="1">
      <w:start w:val="1"/>
      <w:numFmt w:val="bullet"/>
      <w:lvlText w:val=""/>
      <w:lvlJc w:val="left"/>
      <w:pPr>
        <w:ind w:left="6840" w:hanging="360"/>
      </w:pPr>
      <w:rPr>
        <w:rFonts w:ascii="Symbol" w:hAnsi="Symbol" w:hint="default"/>
      </w:rPr>
    </w:lvl>
    <w:lvl w:ilvl="7" w:tplc="04070003" w:tentative="1">
      <w:start w:val="1"/>
      <w:numFmt w:val="bullet"/>
      <w:lvlText w:val="o"/>
      <w:lvlJc w:val="left"/>
      <w:pPr>
        <w:ind w:left="7560" w:hanging="360"/>
      </w:pPr>
      <w:rPr>
        <w:rFonts w:ascii="Courier New" w:hAnsi="Courier New" w:cs="Courier New" w:hint="default"/>
      </w:rPr>
    </w:lvl>
    <w:lvl w:ilvl="8" w:tplc="04070005" w:tentative="1">
      <w:start w:val="1"/>
      <w:numFmt w:val="bullet"/>
      <w:lvlText w:val=""/>
      <w:lvlJc w:val="left"/>
      <w:pPr>
        <w:ind w:left="8280" w:hanging="360"/>
      </w:pPr>
      <w:rPr>
        <w:rFonts w:ascii="Wingdings" w:hAnsi="Wingdings" w:hint="default"/>
      </w:rPr>
    </w:lvl>
  </w:abstractNum>
  <w:num w:numId="1" w16cid:durableId="1288858104">
    <w:abstractNumId w:val="0"/>
  </w:num>
  <w:num w:numId="2" w16cid:durableId="1954704416">
    <w:abstractNumId w:val="1"/>
  </w:num>
  <w:num w:numId="3" w16cid:durableId="1752659543">
    <w:abstractNumId w:val="3"/>
  </w:num>
  <w:num w:numId="4" w16cid:durableId="985472510">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06"/>
  <w:defaultTabStop w:val="708"/>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3101"/>
    <w:rsid w:val="00000B67"/>
    <w:rsid w:val="000015C8"/>
    <w:rsid w:val="000063C5"/>
    <w:rsid w:val="000064F1"/>
    <w:rsid w:val="00007D0F"/>
    <w:rsid w:val="00007E15"/>
    <w:rsid w:val="00012C7C"/>
    <w:rsid w:val="00012DAD"/>
    <w:rsid w:val="00015055"/>
    <w:rsid w:val="000151F4"/>
    <w:rsid w:val="000156BA"/>
    <w:rsid w:val="000156EE"/>
    <w:rsid w:val="00016E56"/>
    <w:rsid w:val="00016E99"/>
    <w:rsid w:val="000171B8"/>
    <w:rsid w:val="000172A0"/>
    <w:rsid w:val="00017C95"/>
    <w:rsid w:val="00020283"/>
    <w:rsid w:val="00020777"/>
    <w:rsid w:val="000208FA"/>
    <w:rsid w:val="00020CB1"/>
    <w:rsid w:val="0002113B"/>
    <w:rsid w:val="00021C07"/>
    <w:rsid w:val="00021F67"/>
    <w:rsid w:val="00022D01"/>
    <w:rsid w:val="00025CA0"/>
    <w:rsid w:val="00026895"/>
    <w:rsid w:val="00027DC2"/>
    <w:rsid w:val="00030482"/>
    <w:rsid w:val="00031D76"/>
    <w:rsid w:val="00032871"/>
    <w:rsid w:val="00032AB4"/>
    <w:rsid w:val="0003393A"/>
    <w:rsid w:val="00033CA0"/>
    <w:rsid w:val="00033D08"/>
    <w:rsid w:val="000343FD"/>
    <w:rsid w:val="000347C3"/>
    <w:rsid w:val="00035020"/>
    <w:rsid w:val="000353D9"/>
    <w:rsid w:val="000360CA"/>
    <w:rsid w:val="000361E7"/>
    <w:rsid w:val="00036213"/>
    <w:rsid w:val="000373B1"/>
    <w:rsid w:val="00037475"/>
    <w:rsid w:val="000376F3"/>
    <w:rsid w:val="00037B5E"/>
    <w:rsid w:val="000401B8"/>
    <w:rsid w:val="00041213"/>
    <w:rsid w:val="00041A5F"/>
    <w:rsid w:val="00041FB4"/>
    <w:rsid w:val="00042F09"/>
    <w:rsid w:val="00043AAC"/>
    <w:rsid w:val="0004423D"/>
    <w:rsid w:val="00044270"/>
    <w:rsid w:val="00044DC0"/>
    <w:rsid w:val="00045556"/>
    <w:rsid w:val="00046090"/>
    <w:rsid w:val="000466E6"/>
    <w:rsid w:val="0004670A"/>
    <w:rsid w:val="00046BFA"/>
    <w:rsid w:val="00051DB8"/>
    <w:rsid w:val="00052B57"/>
    <w:rsid w:val="00052C1A"/>
    <w:rsid w:val="00052E64"/>
    <w:rsid w:val="0005307B"/>
    <w:rsid w:val="000532D8"/>
    <w:rsid w:val="00053352"/>
    <w:rsid w:val="00053CA5"/>
    <w:rsid w:val="000545EA"/>
    <w:rsid w:val="000552C4"/>
    <w:rsid w:val="00055F5F"/>
    <w:rsid w:val="00056187"/>
    <w:rsid w:val="00057E22"/>
    <w:rsid w:val="00060511"/>
    <w:rsid w:val="00060E4E"/>
    <w:rsid w:val="0006155F"/>
    <w:rsid w:val="00061EDD"/>
    <w:rsid w:val="00062D80"/>
    <w:rsid w:val="00063813"/>
    <w:rsid w:val="00063A39"/>
    <w:rsid w:val="000641A6"/>
    <w:rsid w:val="00064639"/>
    <w:rsid w:val="00064CAA"/>
    <w:rsid w:val="00065CC2"/>
    <w:rsid w:val="00066F59"/>
    <w:rsid w:val="000702FE"/>
    <w:rsid w:val="0007155E"/>
    <w:rsid w:val="00071A13"/>
    <w:rsid w:val="0007434C"/>
    <w:rsid w:val="00074974"/>
    <w:rsid w:val="0007614D"/>
    <w:rsid w:val="00077433"/>
    <w:rsid w:val="00077FB6"/>
    <w:rsid w:val="0008038B"/>
    <w:rsid w:val="0008108D"/>
    <w:rsid w:val="000813FB"/>
    <w:rsid w:val="00082753"/>
    <w:rsid w:val="000828C6"/>
    <w:rsid w:val="00083F79"/>
    <w:rsid w:val="00084E13"/>
    <w:rsid w:val="000869F8"/>
    <w:rsid w:val="00086E1A"/>
    <w:rsid w:val="000876F2"/>
    <w:rsid w:val="00090DC5"/>
    <w:rsid w:val="0009214F"/>
    <w:rsid w:val="00092C3C"/>
    <w:rsid w:val="0009321E"/>
    <w:rsid w:val="00094F5B"/>
    <w:rsid w:val="0009503C"/>
    <w:rsid w:val="00095C78"/>
    <w:rsid w:val="00096693"/>
    <w:rsid w:val="000A10B2"/>
    <w:rsid w:val="000A1550"/>
    <w:rsid w:val="000A2941"/>
    <w:rsid w:val="000A294D"/>
    <w:rsid w:val="000A3B5A"/>
    <w:rsid w:val="000A4CAD"/>
    <w:rsid w:val="000A5A01"/>
    <w:rsid w:val="000A665A"/>
    <w:rsid w:val="000A71D5"/>
    <w:rsid w:val="000B0D76"/>
    <w:rsid w:val="000B1127"/>
    <w:rsid w:val="000B170A"/>
    <w:rsid w:val="000B1BC6"/>
    <w:rsid w:val="000B1C54"/>
    <w:rsid w:val="000B1D40"/>
    <w:rsid w:val="000B1F7E"/>
    <w:rsid w:val="000B2501"/>
    <w:rsid w:val="000B4938"/>
    <w:rsid w:val="000B508F"/>
    <w:rsid w:val="000B6B5F"/>
    <w:rsid w:val="000B78DB"/>
    <w:rsid w:val="000B7DE6"/>
    <w:rsid w:val="000C06FE"/>
    <w:rsid w:val="000C0C25"/>
    <w:rsid w:val="000C0DBE"/>
    <w:rsid w:val="000C2948"/>
    <w:rsid w:val="000C3BE1"/>
    <w:rsid w:val="000C4138"/>
    <w:rsid w:val="000C4BD8"/>
    <w:rsid w:val="000C55C3"/>
    <w:rsid w:val="000C5909"/>
    <w:rsid w:val="000C684E"/>
    <w:rsid w:val="000C6ABE"/>
    <w:rsid w:val="000D0736"/>
    <w:rsid w:val="000D1243"/>
    <w:rsid w:val="000D1B2E"/>
    <w:rsid w:val="000D27DA"/>
    <w:rsid w:val="000D3AA6"/>
    <w:rsid w:val="000D3BC7"/>
    <w:rsid w:val="000D5175"/>
    <w:rsid w:val="000D619B"/>
    <w:rsid w:val="000D6B5A"/>
    <w:rsid w:val="000D6F0A"/>
    <w:rsid w:val="000D75F6"/>
    <w:rsid w:val="000E08C2"/>
    <w:rsid w:val="000E25E1"/>
    <w:rsid w:val="000E2732"/>
    <w:rsid w:val="000E34A4"/>
    <w:rsid w:val="000E359E"/>
    <w:rsid w:val="000E37E5"/>
    <w:rsid w:val="000E3B8D"/>
    <w:rsid w:val="000E42CD"/>
    <w:rsid w:val="000E4843"/>
    <w:rsid w:val="000E639B"/>
    <w:rsid w:val="000E6A22"/>
    <w:rsid w:val="000E7E5F"/>
    <w:rsid w:val="000F0316"/>
    <w:rsid w:val="000F098B"/>
    <w:rsid w:val="000F0BC3"/>
    <w:rsid w:val="000F0E0F"/>
    <w:rsid w:val="000F121F"/>
    <w:rsid w:val="000F12E7"/>
    <w:rsid w:val="000F16CA"/>
    <w:rsid w:val="000F359C"/>
    <w:rsid w:val="000F68C4"/>
    <w:rsid w:val="000F73B4"/>
    <w:rsid w:val="000F757D"/>
    <w:rsid w:val="000F7975"/>
    <w:rsid w:val="00101803"/>
    <w:rsid w:val="00102443"/>
    <w:rsid w:val="00102553"/>
    <w:rsid w:val="00102728"/>
    <w:rsid w:val="001035CA"/>
    <w:rsid w:val="001039E7"/>
    <w:rsid w:val="00104887"/>
    <w:rsid w:val="0010543B"/>
    <w:rsid w:val="00105750"/>
    <w:rsid w:val="00105FBD"/>
    <w:rsid w:val="001063F4"/>
    <w:rsid w:val="00106BAE"/>
    <w:rsid w:val="00106C05"/>
    <w:rsid w:val="0010719D"/>
    <w:rsid w:val="001073CC"/>
    <w:rsid w:val="00112305"/>
    <w:rsid w:val="001127D5"/>
    <w:rsid w:val="00112882"/>
    <w:rsid w:val="001130B7"/>
    <w:rsid w:val="0011338D"/>
    <w:rsid w:val="00114BAF"/>
    <w:rsid w:val="00114C63"/>
    <w:rsid w:val="00115ADD"/>
    <w:rsid w:val="00116245"/>
    <w:rsid w:val="001167EF"/>
    <w:rsid w:val="00116C3B"/>
    <w:rsid w:val="00121046"/>
    <w:rsid w:val="00122759"/>
    <w:rsid w:val="00123727"/>
    <w:rsid w:val="0012487D"/>
    <w:rsid w:val="00124C1B"/>
    <w:rsid w:val="00125AD4"/>
    <w:rsid w:val="00130450"/>
    <w:rsid w:val="00131568"/>
    <w:rsid w:val="00132FC6"/>
    <w:rsid w:val="001353BF"/>
    <w:rsid w:val="00136A9C"/>
    <w:rsid w:val="00136B93"/>
    <w:rsid w:val="00136BFE"/>
    <w:rsid w:val="00136CB6"/>
    <w:rsid w:val="0014071A"/>
    <w:rsid w:val="00140798"/>
    <w:rsid w:val="0014114D"/>
    <w:rsid w:val="00142DD2"/>
    <w:rsid w:val="00143394"/>
    <w:rsid w:val="0014355F"/>
    <w:rsid w:val="00145AF6"/>
    <w:rsid w:val="00146130"/>
    <w:rsid w:val="001461CF"/>
    <w:rsid w:val="00147274"/>
    <w:rsid w:val="0014732A"/>
    <w:rsid w:val="00147C7E"/>
    <w:rsid w:val="00147F3C"/>
    <w:rsid w:val="00150D71"/>
    <w:rsid w:val="00151960"/>
    <w:rsid w:val="0015240B"/>
    <w:rsid w:val="00152980"/>
    <w:rsid w:val="0015403E"/>
    <w:rsid w:val="001548D0"/>
    <w:rsid w:val="00155C02"/>
    <w:rsid w:val="0015659E"/>
    <w:rsid w:val="00157803"/>
    <w:rsid w:val="001613D1"/>
    <w:rsid w:val="00162EA3"/>
    <w:rsid w:val="001638F2"/>
    <w:rsid w:val="00164170"/>
    <w:rsid w:val="001658BC"/>
    <w:rsid w:val="001660DE"/>
    <w:rsid w:val="00166B99"/>
    <w:rsid w:val="00170B5C"/>
    <w:rsid w:val="00171521"/>
    <w:rsid w:val="00174264"/>
    <w:rsid w:val="0017493E"/>
    <w:rsid w:val="0017565D"/>
    <w:rsid w:val="00175CC2"/>
    <w:rsid w:val="001765F6"/>
    <w:rsid w:val="00176DBF"/>
    <w:rsid w:val="00177011"/>
    <w:rsid w:val="00177615"/>
    <w:rsid w:val="001778AA"/>
    <w:rsid w:val="00177D64"/>
    <w:rsid w:val="00180145"/>
    <w:rsid w:val="00180C32"/>
    <w:rsid w:val="00181C08"/>
    <w:rsid w:val="001827A5"/>
    <w:rsid w:val="00183692"/>
    <w:rsid w:val="0018380A"/>
    <w:rsid w:val="001854F1"/>
    <w:rsid w:val="00186D99"/>
    <w:rsid w:val="00186E79"/>
    <w:rsid w:val="00187477"/>
    <w:rsid w:val="001875FC"/>
    <w:rsid w:val="00187C8E"/>
    <w:rsid w:val="00187FC4"/>
    <w:rsid w:val="00190377"/>
    <w:rsid w:val="001904F6"/>
    <w:rsid w:val="0019060E"/>
    <w:rsid w:val="001908E4"/>
    <w:rsid w:val="0019130E"/>
    <w:rsid w:val="00193D37"/>
    <w:rsid w:val="0019553C"/>
    <w:rsid w:val="0019618F"/>
    <w:rsid w:val="0019634B"/>
    <w:rsid w:val="001A26E6"/>
    <w:rsid w:val="001A2A61"/>
    <w:rsid w:val="001A2FC6"/>
    <w:rsid w:val="001A44FA"/>
    <w:rsid w:val="001A4CFA"/>
    <w:rsid w:val="001A57ED"/>
    <w:rsid w:val="001A59FB"/>
    <w:rsid w:val="001A622B"/>
    <w:rsid w:val="001A7B5F"/>
    <w:rsid w:val="001B1776"/>
    <w:rsid w:val="001B1F35"/>
    <w:rsid w:val="001B1FDD"/>
    <w:rsid w:val="001B21D2"/>
    <w:rsid w:val="001B23C4"/>
    <w:rsid w:val="001B44A3"/>
    <w:rsid w:val="001B70B9"/>
    <w:rsid w:val="001B7C4B"/>
    <w:rsid w:val="001C1F05"/>
    <w:rsid w:val="001C363B"/>
    <w:rsid w:val="001C4535"/>
    <w:rsid w:val="001C507C"/>
    <w:rsid w:val="001D015F"/>
    <w:rsid w:val="001D0ACB"/>
    <w:rsid w:val="001D123F"/>
    <w:rsid w:val="001D379B"/>
    <w:rsid w:val="001D4B12"/>
    <w:rsid w:val="001D4D41"/>
    <w:rsid w:val="001D5BAC"/>
    <w:rsid w:val="001D6862"/>
    <w:rsid w:val="001D6AD9"/>
    <w:rsid w:val="001D74A5"/>
    <w:rsid w:val="001E275E"/>
    <w:rsid w:val="001E2D68"/>
    <w:rsid w:val="001E2DF5"/>
    <w:rsid w:val="001E4A78"/>
    <w:rsid w:val="001E4D8B"/>
    <w:rsid w:val="001E4D9A"/>
    <w:rsid w:val="001F0857"/>
    <w:rsid w:val="001F0976"/>
    <w:rsid w:val="001F09D4"/>
    <w:rsid w:val="001F151E"/>
    <w:rsid w:val="001F1DBA"/>
    <w:rsid w:val="001F7395"/>
    <w:rsid w:val="0020064A"/>
    <w:rsid w:val="00200C0B"/>
    <w:rsid w:val="002010B2"/>
    <w:rsid w:val="00201ACC"/>
    <w:rsid w:val="00201CAF"/>
    <w:rsid w:val="00203B92"/>
    <w:rsid w:val="00203D07"/>
    <w:rsid w:val="00204244"/>
    <w:rsid w:val="002042AB"/>
    <w:rsid w:val="002042F5"/>
    <w:rsid w:val="0020499E"/>
    <w:rsid w:val="00204D21"/>
    <w:rsid w:val="002059B6"/>
    <w:rsid w:val="00205DC9"/>
    <w:rsid w:val="00205FB6"/>
    <w:rsid w:val="0020640E"/>
    <w:rsid w:val="00206931"/>
    <w:rsid w:val="00206A0A"/>
    <w:rsid w:val="00207E17"/>
    <w:rsid w:val="00210911"/>
    <w:rsid w:val="00211B27"/>
    <w:rsid w:val="00212E74"/>
    <w:rsid w:val="00214C7A"/>
    <w:rsid w:val="0021535B"/>
    <w:rsid w:val="002163BB"/>
    <w:rsid w:val="002165D3"/>
    <w:rsid w:val="00216F7D"/>
    <w:rsid w:val="002175F6"/>
    <w:rsid w:val="00217C47"/>
    <w:rsid w:val="00222098"/>
    <w:rsid w:val="00222460"/>
    <w:rsid w:val="00226164"/>
    <w:rsid w:val="00227A7E"/>
    <w:rsid w:val="00231B39"/>
    <w:rsid w:val="00231CF0"/>
    <w:rsid w:val="002330A1"/>
    <w:rsid w:val="002334A6"/>
    <w:rsid w:val="00234378"/>
    <w:rsid w:val="00234480"/>
    <w:rsid w:val="00235FDA"/>
    <w:rsid w:val="0023774F"/>
    <w:rsid w:val="00237BFE"/>
    <w:rsid w:val="00242402"/>
    <w:rsid w:val="0024280D"/>
    <w:rsid w:val="002431D2"/>
    <w:rsid w:val="00243923"/>
    <w:rsid w:val="00244BA2"/>
    <w:rsid w:val="00244F4A"/>
    <w:rsid w:val="00244FD0"/>
    <w:rsid w:val="00246626"/>
    <w:rsid w:val="00247AFD"/>
    <w:rsid w:val="00247C5A"/>
    <w:rsid w:val="002501E4"/>
    <w:rsid w:val="00250E3E"/>
    <w:rsid w:val="00252665"/>
    <w:rsid w:val="00252E2F"/>
    <w:rsid w:val="002531BF"/>
    <w:rsid w:val="00254668"/>
    <w:rsid w:val="0025468E"/>
    <w:rsid w:val="002549E6"/>
    <w:rsid w:val="0025514F"/>
    <w:rsid w:val="00255BC9"/>
    <w:rsid w:val="00257A31"/>
    <w:rsid w:val="0026014D"/>
    <w:rsid w:val="002601B4"/>
    <w:rsid w:val="00260C76"/>
    <w:rsid w:val="00260DA3"/>
    <w:rsid w:val="00264536"/>
    <w:rsid w:val="00264FA7"/>
    <w:rsid w:val="002655B8"/>
    <w:rsid w:val="0026670F"/>
    <w:rsid w:val="00267F7A"/>
    <w:rsid w:val="00271319"/>
    <w:rsid w:val="00271C58"/>
    <w:rsid w:val="00271F1F"/>
    <w:rsid w:val="002728FB"/>
    <w:rsid w:val="00272955"/>
    <w:rsid w:val="00274270"/>
    <w:rsid w:val="00274F3C"/>
    <w:rsid w:val="00280270"/>
    <w:rsid w:val="00280FDE"/>
    <w:rsid w:val="00283183"/>
    <w:rsid w:val="0028395A"/>
    <w:rsid w:val="00284579"/>
    <w:rsid w:val="00287066"/>
    <w:rsid w:val="00287431"/>
    <w:rsid w:val="00287E6E"/>
    <w:rsid w:val="00291615"/>
    <w:rsid w:val="00292E73"/>
    <w:rsid w:val="00293970"/>
    <w:rsid w:val="00295439"/>
    <w:rsid w:val="0029641E"/>
    <w:rsid w:val="002968D2"/>
    <w:rsid w:val="002978ED"/>
    <w:rsid w:val="00297996"/>
    <w:rsid w:val="002A01C6"/>
    <w:rsid w:val="002A021F"/>
    <w:rsid w:val="002A0BA9"/>
    <w:rsid w:val="002A1949"/>
    <w:rsid w:val="002A2BE2"/>
    <w:rsid w:val="002A3D83"/>
    <w:rsid w:val="002A4542"/>
    <w:rsid w:val="002A650B"/>
    <w:rsid w:val="002A6F0B"/>
    <w:rsid w:val="002B042E"/>
    <w:rsid w:val="002B3022"/>
    <w:rsid w:val="002B424C"/>
    <w:rsid w:val="002B4BD7"/>
    <w:rsid w:val="002B56CB"/>
    <w:rsid w:val="002B5F73"/>
    <w:rsid w:val="002B716A"/>
    <w:rsid w:val="002B71BF"/>
    <w:rsid w:val="002B7FFC"/>
    <w:rsid w:val="002C0997"/>
    <w:rsid w:val="002C1EAD"/>
    <w:rsid w:val="002C20C3"/>
    <w:rsid w:val="002C3657"/>
    <w:rsid w:val="002C4C74"/>
    <w:rsid w:val="002D0CCB"/>
    <w:rsid w:val="002D0ED2"/>
    <w:rsid w:val="002D1A40"/>
    <w:rsid w:val="002D2BCB"/>
    <w:rsid w:val="002D2E74"/>
    <w:rsid w:val="002D3E76"/>
    <w:rsid w:val="002D403B"/>
    <w:rsid w:val="002D4574"/>
    <w:rsid w:val="002D5281"/>
    <w:rsid w:val="002D5C9D"/>
    <w:rsid w:val="002D5DDE"/>
    <w:rsid w:val="002D65C6"/>
    <w:rsid w:val="002D665B"/>
    <w:rsid w:val="002D72A1"/>
    <w:rsid w:val="002D770A"/>
    <w:rsid w:val="002D7D7C"/>
    <w:rsid w:val="002E09A9"/>
    <w:rsid w:val="002E22C0"/>
    <w:rsid w:val="002E2AA6"/>
    <w:rsid w:val="002E3F48"/>
    <w:rsid w:val="002E4023"/>
    <w:rsid w:val="002E446C"/>
    <w:rsid w:val="002E4D97"/>
    <w:rsid w:val="002E5546"/>
    <w:rsid w:val="002E5D2C"/>
    <w:rsid w:val="002E6CF3"/>
    <w:rsid w:val="002E7DEC"/>
    <w:rsid w:val="002F13FB"/>
    <w:rsid w:val="002F1617"/>
    <w:rsid w:val="002F25B1"/>
    <w:rsid w:val="002F3055"/>
    <w:rsid w:val="002F3560"/>
    <w:rsid w:val="002F3E40"/>
    <w:rsid w:val="002F6EE3"/>
    <w:rsid w:val="002F7B80"/>
    <w:rsid w:val="002F7D89"/>
    <w:rsid w:val="00300F48"/>
    <w:rsid w:val="0030479D"/>
    <w:rsid w:val="003047A1"/>
    <w:rsid w:val="003060C3"/>
    <w:rsid w:val="0030636E"/>
    <w:rsid w:val="00306C90"/>
    <w:rsid w:val="0030737C"/>
    <w:rsid w:val="00307C5B"/>
    <w:rsid w:val="00307CCF"/>
    <w:rsid w:val="00310ADE"/>
    <w:rsid w:val="00311308"/>
    <w:rsid w:val="00311DC5"/>
    <w:rsid w:val="003123FA"/>
    <w:rsid w:val="003126B4"/>
    <w:rsid w:val="003148E3"/>
    <w:rsid w:val="00315136"/>
    <w:rsid w:val="00315275"/>
    <w:rsid w:val="0031537C"/>
    <w:rsid w:val="0031675D"/>
    <w:rsid w:val="00316B12"/>
    <w:rsid w:val="00316BE9"/>
    <w:rsid w:val="003172DA"/>
    <w:rsid w:val="0032172D"/>
    <w:rsid w:val="0032192A"/>
    <w:rsid w:val="00321AB6"/>
    <w:rsid w:val="00325243"/>
    <w:rsid w:val="00326630"/>
    <w:rsid w:val="003269CB"/>
    <w:rsid w:val="00326AD9"/>
    <w:rsid w:val="00327A03"/>
    <w:rsid w:val="00327AFD"/>
    <w:rsid w:val="00327F9C"/>
    <w:rsid w:val="003307ED"/>
    <w:rsid w:val="00331193"/>
    <w:rsid w:val="003320EB"/>
    <w:rsid w:val="003320FC"/>
    <w:rsid w:val="00332C6A"/>
    <w:rsid w:val="0033347A"/>
    <w:rsid w:val="00333AFD"/>
    <w:rsid w:val="0033423D"/>
    <w:rsid w:val="003349E4"/>
    <w:rsid w:val="00336975"/>
    <w:rsid w:val="00340B13"/>
    <w:rsid w:val="00340D94"/>
    <w:rsid w:val="0034176D"/>
    <w:rsid w:val="00342106"/>
    <w:rsid w:val="0034298C"/>
    <w:rsid w:val="00343241"/>
    <w:rsid w:val="0034342F"/>
    <w:rsid w:val="00343601"/>
    <w:rsid w:val="00344079"/>
    <w:rsid w:val="00345FEA"/>
    <w:rsid w:val="003461E2"/>
    <w:rsid w:val="00346577"/>
    <w:rsid w:val="00347433"/>
    <w:rsid w:val="003476D5"/>
    <w:rsid w:val="00347C32"/>
    <w:rsid w:val="0035108D"/>
    <w:rsid w:val="00353211"/>
    <w:rsid w:val="0035374A"/>
    <w:rsid w:val="00353FD6"/>
    <w:rsid w:val="00354E2E"/>
    <w:rsid w:val="0035541E"/>
    <w:rsid w:val="00355D10"/>
    <w:rsid w:val="00356194"/>
    <w:rsid w:val="00357810"/>
    <w:rsid w:val="00357ACB"/>
    <w:rsid w:val="00357E8F"/>
    <w:rsid w:val="003609C1"/>
    <w:rsid w:val="00362C34"/>
    <w:rsid w:val="00363CB8"/>
    <w:rsid w:val="00363E9F"/>
    <w:rsid w:val="003640A5"/>
    <w:rsid w:val="00364512"/>
    <w:rsid w:val="00364901"/>
    <w:rsid w:val="00365134"/>
    <w:rsid w:val="00365142"/>
    <w:rsid w:val="00365A00"/>
    <w:rsid w:val="00365C15"/>
    <w:rsid w:val="0036707D"/>
    <w:rsid w:val="00371532"/>
    <w:rsid w:val="003721B3"/>
    <w:rsid w:val="00372E0C"/>
    <w:rsid w:val="003744C5"/>
    <w:rsid w:val="003767D5"/>
    <w:rsid w:val="003768CE"/>
    <w:rsid w:val="00376FC9"/>
    <w:rsid w:val="00384436"/>
    <w:rsid w:val="0038593A"/>
    <w:rsid w:val="00386669"/>
    <w:rsid w:val="00386D92"/>
    <w:rsid w:val="003873E7"/>
    <w:rsid w:val="00387681"/>
    <w:rsid w:val="00390DF6"/>
    <w:rsid w:val="003910A1"/>
    <w:rsid w:val="0039110A"/>
    <w:rsid w:val="003931E7"/>
    <w:rsid w:val="00393EE3"/>
    <w:rsid w:val="00393F79"/>
    <w:rsid w:val="00393FB7"/>
    <w:rsid w:val="00394D65"/>
    <w:rsid w:val="0039667D"/>
    <w:rsid w:val="00397873"/>
    <w:rsid w:val="003A017A"/>
    <w:rsid w:val="003A0898"/>
    <w:rsid w:val="003A3084"/>
    <w:rsid w:val="003A3914"/>
    <w:rsid w:val="003A4BA7"/>
    <w:rsid w:val="003A4D43"/>
    <w:rsid w:val="003A59E1"/>
    <w:rsid w:val="003A68C0"/>
    <w:rsid w:val="003A6B16"/>
    <w:rsid w:val="003A7E76"/>
    <w:rsid w:val="003B0CFD"/>
    <w:rsid w:val="003B11DA"/>
    <w:rsid w:val="003B12E7"/>
    <w:rsid w:val="003B1875"/>
    <w:rsid w:val="003B21FD"/>
    <w:rsid w:val="003B33F9"/>
    <w:rsid w:val="003B408D"/>
    <w:rsid w:val="003B68B1"/>
    <w:rsid w:val="003B7D2C"/>
    <w:rsid w:val="003C0C1F"/>
    <w:rsid w:val="003C0DCD"/>
    <w:rsid w:val="003C11FB"/>
    <w:rsid w:val="003C45F7"/>
    <w:rsid w:val="003C5182"/>
    <w:rsid w:val="003C59BB"/>
    <w:rsid w:val="003C6A85"/>
    <w:rsid w:val="003C6BF4"/>
    <w:rsid w:val="003C77F4"/>
    <w:rsid w:val="003D18B3"/>
    <w:rsid w:val="003D26E5"/>
    <w:rsid w:val="003D2984"/>
    <w:rsid w:val="003D3EC2"/>
    <w:rsid w:val="003D3FB7"/>
    <w:rsid w:val="003D4617"/>
    <w:rsid w:val="003D6034"/>
    <w:rsid w:val="003D64E7"/>
    <w:rsid w:val="003D650E"/>
    <w:rsid w:val="003E026E"/>
    <w:rsid w:val="003E0F48"/>
    <w:rsid w:val="003E1247"/>
    <w:rsid w:val="003E1293"/>
    <w:rsid w:val="003E133B"/>
    <w:rsid w:val="003E238A"/>
    <w:rsid w:val="003E2963"/>
    <w:rsid w:val="003E3614"/>
    <w:rsid w:val="003E367F"/>
    <w:rsid w:val="003E5BEC"/>
    <w:rsid w:val="003E6B3E"/>
    <w:rsid w:val="003E6C16"/>
    <w:rsid w:val="003E70D5"/>
    <w:rsid w:val="003E7135"/>
    <w:rsid w:val="003E763A"/>
    <w:rsid w:val="003F060A"/>
    <w:rsid w:val="003F0D1D"/>
    <w:rsid w:val="003F1518"/>
    <w:rsid w:val="003F223F"/>
    <w:rsid w:val="003F2BD0"/>
    <w:rsid w:val="003F4716"/>
    <w:rsid w:val="003F49C4"/>
    <w:rsid w:val="003F51F4"/>
    <w:rsid w:val="003F532E"/>
    <w:rsid w:val="003F5D26"/>
    <w:rsid w:val="003F6097"/>
    <w:rsid w:val="003F6D86"/>
    <w:rsid w:val="003F6E52"/>
    <w:rsid w:val="003F79A4"/>
    <w:rsid w:val="003F79DD"/>
    <w:rsid w:val="003F7FBA"/>
    <w:rsid w:val="00400AFF"/>
    <w:rsid w:val="004013E3"/>
    <w:rsid w:val="00401486"/>
    <w:rsid w:val="00402A15"/>
    <w:rsid w:val="00402F4C"/>
    <w:rsid w:val="00405A64"/>
    <w:rsid w:val="00405BA5"/>
    <w:rsid w:val="00405FD0"/>
    <w:rsid w:val="00406B42"/>
    <w:rsid w:val="00406B77"/>
    <w:rsid w:val="00407487"/>
    <w:rsid w:val="00407D4A"/>
    <w:rsid w:val="00407E73"/>
    <w:rsid w:val="004105A0"/>
    <w:rsid w:val="00410A36"/>
    <w:rsid w:val="00410F95"/>
    <w:rsid w:val="004128D3"/>
    <w:rsid w:val="00413A5D"/>
    <w:rsid w:val="00414E59"/>
    <w:rsid w:val="00415622"/>
    <w:rsid w:val="00415AC3"/>
    <w:rsid w:val="00415B99"/>
    <w:rsid w:val="0041779F"/>
    <w:rsid w:val="0042012C"/>
    <w:rsid w:val="00420385"/>
    <w:rsid w:val="004221A9"/>
    <w:rsid w:val="00422F05"/>
    <w:rsid w:val="00423C06"/>
    <w:rsid w:val="00425678"/>
    <w:rsid w:val="00426A33"/>
    <w:rsid w:val="00426D59"/>
    <w:rsid w:val="00427BF0"/>
    <w:rsid w:val="0043028F"/>
    <w:rsid w:val="004319FD"/>
    <w:rsid w:val="00432072"/>
    <w:rsid w:val="0043211F"/>
    <w:rsid w:val="0043293B"/>
    <w:rsid w:val="00433730"/>
    <w:rsid w:val="00433738"/>
    <w:rsid w:val="00434806"/>
    <w:rsid w:val="00436A74"/>
    <w:rsid w:val="00437A87"/>
    <w:rsid w:val="004407F3"/>
    <w:rsid w:val="00441E52"/>
    <w:rsid w:val="004429A4"/>
    <w:rsid w:val="00442AF8"/>
    <w:rsid w:val="004431FD"/>
    <w:rsid w:val="00444316"/>
    <w:rsid w:val="00444494"/>
    <w:rsid w:val="004445E4"/>
    <w:rsid w:val="00444AB9"/>
    <w:rsid w:val="00446B74"/>
    <w:rsid w:val="00446D10"/>
    <w:rsid w:val="00447718"/>
    <w:rsid w:val="0044787B"/>
    <w:rsid w:val="00450497"/>
    <w:rsid w:val="00450E02"/>
    <w:rsid w:val="004514B3"/>
    <w:rsid w:val="00452E2A"/>
    <w:rsid w:val="0045316E"/>
    <w:rsid w:val="00453BF3"/>
    <w:rsid w:val="00455010"/>
    <w:rsid w:val="00455178"/>
    <w:rsid w:val="004552FF"/>
    <w:rsid w:val="00455BD7"/>
    <w:rsid w:val="00455CD3"/>
    <w:rsid w:val="00455FA4"/>
    <w:rsid w:val="004560E3"/>
    <w:rsid w:val="004565D8"/>
    <w:rsid w:val="00456E7F"/>
    <w:rsid w:val="0046006F"/>
    <w:rsid w:val="004627F9"/>
    <w:rsid w:val="00463093"/>
    <w:rsid w:val="00463432"/>
    <w:rsid w:val="00465C11"/>
    <w:rsid w:val="00467F71"/>
    <w:rsid w:val="00471AA5"/>
    <w:rsid w:val="004732AA"/>
    <w:rsid w:val="00473F56"/>
    <w:rsid w:val="004743A5"/>
    <w:rsid w:val="00474E33"/>
    <w:rsid w:val="0047517E"/>
    <w:rsid w:val="004768D3"/>
    <w:rsid w:val="00476D74"/>
    <w:rsid w:val="00476FC9"/>
    <w:rsid w:val="00477433"/>
    <w:rsid w:val="00477F00"/>
    <w:rsid w:val="00480DD5"/>
    <w:rsid w:val="004846A7"/>
    <w:rsid w:val="004847E2"/>
    <w:rsid w:val="00484936"/>
    <w:rsid w:val="00485EB7"/>
    <w:rsid w:val="004861F3"/>
    <w:rsid w:val="004862AC"/>
    <w:rsid w:val="004864D5"/>
    <w:rsid w:val="00486C87"/>
    <w:rsid w:val="00486F16"/>
    <w:rsid w:val="004903FD"/>
    <w:rsid w:val="00492692"/>
    <w:rsid w:val="00492AC8"/>
    <w:rsid w:val="00493B0C"/>
    <w:rsid w:val="0049435F"/>
    <w:rsid w:val="004948DC"/>
    <w:rsid w:val="004955A1"/>
    <w:rsid w:val="00495761"/>
    <w:rsid w:val="00495C78"/>
    <w:rsid w:val="00496D04"/>
    <w:rsid w:val="00497352"/>
    <w:rsid w:val="00497905"/>
    <w:rsid w:val="00497D69"/>
    <w:rsid w:val="004A0140"/>
    <w:rsid w:val="004A0443"/>
    <w:rsid w:val="004A13E5"/>
    <w:rsid w:val="004A1AC7"/>
    <w:rsid w:val="004A3667"/>
    <w:rsid w:val="004A3772"/>
    <w:rsid w:val="004A38B5"/>
    <w:rsid w:val="004A393F"/>
    <w:rsid w:val="004A3A24"/>
    <w:rsid w:val="004A4BD7"/>
    <w:rsid w:val="004A4C53"/>
    <w:rsid w:val="004A57C5"/>
    <w:rsid w:val="004A5A3C"/>
    <w:rsid w:val="004A75FD"/>
    <w:rsid w:val="004B0C1E"/>
    <w:rsid w:val="004B0CCF"/>
    <w:rsid w:val="004B0DC0"/>
    <w:rsid w:val="004B16A5"/>
    <w:rsid w:val="004B305E"/>
    <w:rsid w:val="004B4C07"/>
    <w:rsid w:val="004B61DE"/>
    <w:rsid w:val="004B6690"/>
    <w:rsid w:val="004B722D"/>
    <w:rsid w:val="004B79E7"/>
    <w:rsid w:val="004C1463"/>
    <w:rsid w:val="004C2465"/>
    <w:rsid w:val="004C3185"/>
    <w:rsid w:val="004C51EE"/>
    <w:rsid w:val="004C5E0D"/>
    <w:rsid w:val="004C7940"/>
    <w:rsid w:val="004D2E2F"/>
    <w:rsid w:val="004D3BB3"/>
    <w:rsid w:val="004D4503"/>
    <w:rsid w:val="004D48D3"/>
    <w:rsid w:val="004D7FDF"/>
    <w:rsid w:val="004E1F78"/>
    <w:rsid w:val="004E208C"/>
    <w:rsid w:val="004E2212"/>
    <w:rsid w:val="004E23AD"/>
    <w:rsid w:val="004E4D5E"/>
    <w:rsid w:val="004E5255"/>
    <w:rsid w:val="004E5988"/>
    <w:rsid w:val="004E5C3B"/>
    <w:rsid w:val="004E6AC1"/>
    <w:rsid w:val="004E6CB2"/>
    <w:rsid w:val="004F0164"/>
    <w:rsid w:val="004F0560"/>
    <w:rsid w:val="004F20F7"/>
    <w:rsid w:val="004F2E82"/>
    <w:rsid w:val="004F3619"/>
    <w:rsid w:val="004F611D"/>
    <w:rsid w:val="004F614B"/>
    <w:rsid w:val="004F6BA1"/>
    <w:rsid w:val="004F6F7F"/>
    <w:rsid w:val="0050047E"/>
    <w:rsid w:val="005011DB"/>
    <w:rsid w:val="005030E9"/>
    <w:rsid w:val="005031EF"/>
    <w:rsid w:val="0050340D"/>
    <w:rsid w:val="00503BC3"/>
    <w:rsid w:val="00503DB1"/>
    <w:rsid w:val="00503F26"/>
    <w:rsid w:val="00504D65"/>
    <w:rsid w:val="00504E58"/>
    <w:rsid w:val="005058BE"/>
    <w:rsid w:val="00506159"/>
    <w:rsid w:val="00506183"/>
    <w:rsid w:val="0050639A"/>
    <w:rsid w:val="005073BA"/>
    <w:rsid w:val="0050741A"/>
    <w:rsid w:val="005114BB"/>
    <w:rsid w:val="00511A59"/>
    <w:rsid w:val="00511C51"/>
    <w:rsid w:val="005121DE"/>
    <w:rsid w:val="00513605"/>
    <w:rsid w:val="00514389"/>
    <w:rsid w:val="00514E18"/>
    <w:rsid w:val="00516008"/>
    <w:rsid w:val="00516A10"/>
    <w:rsid w:val="00516F3A"/>
    <w:rsid w:val="005170CB"/>
    <w:rsid w:val="00517286"/>
    <w:rsid w:val="0051774D"/>
    <w:rsid w:val="0051776C"/>
    <w:rsid w:val="005200D3"/>
    <w:rsid w:val="00521248"/>
    <w:rsid w:val="00521279"/>
    <w:rsid w:val="00521E40"/>
    <w:rsid w:val="00522C0D"/>
    <w:rsid w:val="00522C11"/>
    <w:rsid w:val="00522CE7"/>
    <w:rsid w:val="005233B6"/>
    <w:rsid w:val="00524168"/>
    <w:rsid w:val="005246C5"/>
    <w:rsid w:val="00525AAE"/>
    <w:rsid w:val="005261A2"/>
    <w:rsid w:val="00526371"/>
    <w:rsid w:val="00526D0F"/>
    <w:rsid w:val="00526D87"/>
    <w:rsid w:val="00527ECC"/>
    <w:rsid w:val="00530E43"/>
    <w:rsid w:val="00531201"/>
    <w:rsid w:val="005312E0"/>
    <w:rsid w:val="005325DD"/>
    <w:rsid w:val="005329DA"/>
    <w:rsid w:val="005330C4"/>
    <w:rsid w:val="00534007"/>
    <w:rsid w:val="00534345"/>
    <w:rsid w:val="00534A14"/>
    <w:rsid w:val="0053558C"/>
    <w:rsid w:val="00535CB4"/>
    <w:rsid w:val="00535F88"/>
    <w:rsid w:val="005370CD"/>
    <w:rsid w:val="00537535"/>
    <w:rsid w:val="00541A82"/>
    <w:rsid w:val="005429C1"/>
    <w:rsid w:val="0054487E"/>
    <w:rsid w:val="005451FA"/>
    <w:rsid w:val="0054522E"/>
    <w:rsid w:val="00545BCF"/>
    <w:rsid w:val="00545DF4"/>
    <w:rsid w:val="00545EB8"/>
    <w:rsid w:val="005464E5"/>
    <w:rsid w:val="005509E2"/>
    <w:rsid w:val="005531FC"/>
    <w:rsid w:val="00553AC7"/>
    <w:rsid w:val="005550DD"/>
    <w:rsid w:val="005556A0"/>
    <w:rsid w:val="00556E59"/>
    <w:rsid w:val="00561589"/>
    <w:rsid w:val="00561E3A"/>
    <w:rsid w:val="005625B5"/>
    <w:rsid w:val="0056294B"/>
    <w:rsid w:val="0056350B"/>
    <w:rsid w:val="00565315"/>
    <w:rsid w:val="0056545B"/>
    <w:rsid w:val="005665DD"/>
    <w:rsid w:val="00566A06"/>
    <w:rsid w:val="00570901"/>
    <w:rsid w:val="00571224"/>
    <w:rsid w:val="00571EA0"/>
    <w:rsid w:val="00572250"/>
    <w:rsid w:val="005725AA"/>
    <w:rsid w:val="00573727"/>
    <w:rsid w:val="00573F4D"/>
    <w:rsid w:val="00574769"/>
    <w:rsid w:val="00576E6E"/>
    <w:rsid w:val="0057773A"/>
    <w:rsid w:val="00580CF1"/>
    <w:rsid w:val="00581193"/>
    <w:rsid w:val="00581866"/>
    <w:rsid w:val="00582C30"/>
    <w:rsid w:val="00582DA9"/>
    <w:rsid w:val="00582E5C"/>
    <w:rsid w:val="00583069"/>
    <w:rsid w:val="00583428"/>
    <w:rsid w:val="00583891"/>
    <w:rsid w:val="005839D6"/>
    <w:rsid w:val="00583D8F"/>
    <w:rsid w:val="005845AE"/>
    <w:rsid w:val="00585616"/>
    <w:rsid w:val="00590043"/>
    <w:rsid w:val="005912B9"/>
    <w:rsid w:val="00591A25"/>
    <w:rsid w:val="00591D1F"/>
    <w:rsid w:val="00592080"/>
    <w:rsid w:val="00592104"/>
    <w:rsid w:val="00592EEB"/>
    <w:rsid w:val="00593814"/>
    <w:rsid w:val="00595A6F"/>
    <w:rsid w:val="00595B90"/>
    <w:rsid w:val="005975D2"/>
    <w:rsid w:val="005A018D"/>
    <w:rsid w:val="005A1589"/>
    <w:rsid w:val="005A2330"/>
    <w:rsid w:val="005A5208"/>
    <w:rsid w:val="005A6165"/>
    <w:rsid w:val="005A658F"/>
    <w:rsid w:val="005A7421"/>
    <w:rsid w:val="005A7EA6"/>
    <w:rsid w:val="005A7F8C"/>
    <w:rsid w:val="005B183D"/>
    <w:rsid w:val="005B3394"/>
    <w:rsid w:val="005B42F4"/>
    <w:rsid w:val="005B4D94"/>
    <w:rsid w:val="005B5C53"/>
    <w:rsid w:val="005B5E24"/>
    <w:rsid w:val="005B62D7"/>
    <w:rsid w:val="005C0632"/>
    <w:rsid w:val="005C1840"/>
    <w:rsid w:val="005C25CC"/>
    <w:rsid w:val="005C32E9"/>
    <w:rsid w:val="005C36D5"/>
    <w:rsid w:val="005C3D1D"/>
    <w:rsid w:val="005C4C92"/>
    <w:rsid w:val="005C64C2"/>
    <w:rsid w:val="005C6A9F"/>
    <w:rsid w:val="005C6B17"/>
    <w:rsid w:val="005C7143"/>
    <w:rsid w:val="005C7795"/>
    <w:rsid w:val="005D0333"/>
    <w:rsid w:val="005D04D2"/>
    <w:rsid w:val="005D06CC"/>
    <w:rsid w:val="005D1358"/>
    <w:rsid w:val="005D1E56"/>
    <w:rsid w:val="005D2BE3"/>
    <w:rsid w:val="005D5AC3"/>
    <w:rsid w:val="005D6FF1"/>
    <w:rsid w:val="005D7B71"/>
    <w:rsid w:val="005E08D7"/>
    <w:rsid w:val="005E2998"/>
    <w:rsid w:val="005E4903"/>
    <w:rsid w:val="005E57B3"/>
    <w:rsid w:val="005E5D90"/>
    <w:rsid w:val="005E6D85"/>
    <w:rsid w:val="005E6DEC"/>
    <w:rsid w:val="005E70A2"/>
    <w:rsid w:val="005E7891"/>
    <w:rsid w:val="005E7D76"/>
    <w:rsid w:val="005F000A"/>
    <w:rsid w:val="005F1F46"/>
    <w:rsid w:val="005F36C9"/>
    <w:rsid w:val="005F3A78"/>
    <w:rsid w:val="005F55E7"/>
    <w:rsid w:val="005F5D0B"/>
    <w:rsid w:val="005F6A6A"/>
    <w:rsid w:val="005F7306"/>
    <w:rsid w:val="005F7EFC"/>
    <w:rsid w:val="00601109"/>
    <w:rsid w:val="00601231"/>
    <w:rsid w:val="006015F3"/>
    <w:rsid w:val="00601FCE"/>
    <w:rsid w:val="006026F7"/>
    <w:rsid w:val="0060288B"/>
    <w:rsid w:val="00602A1C"/>
    <w:rsid w:val="00603101"/>
    <w:rsid w:val="00604691"/>
    <w:rsid w:val="006050F7"/>
    <w:rsid w:val="006053D2"/>
    <w:rsid w:val="0060551A"/>
    <w:rsid w:val="006058B3"/>
    <w:rsid w:val="00605B0C"/>
    <w:rsid w:val="006073C1"/>
    <w:rsid w:val="00610B2E"/>
    <w:rsid w:val="006120AF"/>
    <w:rsid w:val="00612253"/>
    <w:rsid w:val="006145C8"/>
    <w:rsid w:val="00617016"/>
    <w:rsid w:val="00617647"/>
    <w:rsid w:val="006205BE"/>
    <w:rsid w:val="006218D9"/>
    <w:rsid w:val="00624B1C"/>
    <w:rsid w:val="00625414"/>
    <w:rsid w:val="00625454"/>
    <w:rsid w:val="00626762"/>
    <w:rsid w:val="00626AE1"/>
    <w:rsid w:val="00627171"/>
    <w:rsid w:val="00630502"/>
    <w:rsid w:val="006319DD"/>
    <w:rsid w:val="00631B77"/>
    <w:rsid w:val="00634FB5"/>
    <w:rsid w:val="00636ADF"/>
    <w:rsid w:val="00637DDA"/>
    <w:rsid w:val="006408B8"/>
    <w:rsid w:val="00640A6C"/>
    <w:rsid w:val="00640F01"/>
    <w:rsid w:val="006415F7"/>
    <w:rsid w:val="00641BAB"/>
    <w:rsid w:val="00642CCF"/>
    <w:rsid w:val="0064306C"/>
    <w:rsid w:val="00643468"/>
    <w:rsid w:val="00644601"/>
    <w:rsid w:val="006447FF"/>
    <w:rsid w:val="00644989"/>
    <w:rsid w:val="00645CA2"/>
    <w:rsid w:val="006473BA"/>
    <w:rsid w:val="006477A4"/>
    <w:rsid w:val="00647A57"/>
    <w:rsid w:val="00650628"/>
    <w:rsid w:val="0065135B"/>
    <w:rsid w:val="00651942"/>
    <w:rsid w:val="006520BF"/>
    <w:rsid w:val="006526D5"/>
    <w:rsid w:val="00653686"/>
    <w:rsid w:val="006536A1"/>
    <w:rsid w:val="0065467C"/>
    <w:rsid w:val="00656B78"/>
    <w:rsid w:val="00660817"/>
    <w:rsid w:val="0066169A"/>
    <w:rsid w:val="00661827"/>
    <w:rsid w:val="00664280"/>
    <w:rsid w:val="0066435C"/>
    <w:rsid w:val="00664CAF"/>
    <w:rsid w:val="00666350"/>
    <w:rsid w:val="00666733"/>
    <w:rsid w:val="00666769"/>
    <w:rsid w:val="00666AE4"/>
    <w:rsid w:val="006676F1"/>
    <w:rsid w:val="00670BF2"/>
    <w:rsid w:val="00673AAA"/>
    <w:rsid w:val="006747CE"/>
    <w:rsid w:val="00674FB4"/>
    <w:rsid w:val="006761DC"/>
    <w:rsid w:val="00676A0D"/>
    <w:rsid w:val="006811CD"/>
    <w:rsid w:val="006813FF"/>
    <w:rsid w:val="0068264D"/>
    <w:rsid w:val="0068269A"/>
    <w:rsid w:val="006834E1"/>
    <w:rsid w:val="006837AB"/>
    <w:rsid w:val="006842D9"/>
    <w:rsid w:val="00684CE9"/>
    <w:rsid w:val="00684D08"/>
    <w:rsid w:val="006902FD"/>
    <w:rsid w:val="00691DFF"/>
    <w:rsid w:val="00692DA2"/>
    <w:rsid w:val="00694CDC"/>
    <w:rsid w:val="006952F2"/>
    <w:rsid w:val="00695DAC"/>
    <w:rsid w:val="0069746A"/>
    <w:rsid w:val="00697EEB"/>
    <w:rsid w:val="006A00F3"/>
    <w:rsid w:val="006A0987"/>
    <w:rsid w:val="006A2896"/>
    <w:rsid w:val="006A43C1"/>
    <w:rsid w:val="006A497D"/>
    <w:rsid w:val="006A5298"/>
    <w:rsid w:val="006A594E"/>
    <w:rsid w:val="006B1E57"/>
    <w:rsid w:val="006B1F3D"/>
    <w:rsid w:val="006B2165"/>
    <w:rsid w:val="006B3062"/>
    <w:rsid w:val="006B4CE3"/>
    <w:rsid w:val="006B4EB7"/>
    <w:rsid w:val="006B555A"/>
    <w:rsid w:val="006B57A2"/>
    <w:rsid w:val="006B5956"/>
    <w:rsid w:val="006B728C"/>
    <w:rsid w:val="006C04C0"/>
    <w:rsid w:val="006C08D7"/>
    <w:rsid w:val="006C3CAB"/>
    <w:rsid w:val="006C3F9A"/>
    <w:rsid w:val="006C4260"/>
    <w:rsid w:val="006C5104"/>
    <w:rsid w:val="006C6062"/>
    <w:rsid w:val="006C67FE"/>
    <w:rsid w:val="006D079D"/>
    <w:rsid w:val="006D1DC6"/>
    <w:rsid w:val="006D2F83"/>
    <w:rsid w:val="006D3164"/>
    <w:rsid w:val="006D3614"/>
    <w:rsid w:val="006D604A"/>
    <w:rsid w:val="006D684C"/>
    <w:rsid w:val="006D6BD6"/>
    <w:rsid w:val="006E0CE9"/>
    <w:rsid w:val="006E2F9E"/>
    <w:rsid w:val="006E4146"/>
    <w:rsid w:val="006E4260"/>
    <w:rsid w:val="006E56F6"/>
    <w:rsid w:val="006E590C"/>
    <w:rsid w:val="006E65ED"/>
    <w:rsid w:val="006E6772"/>
    <w:rsid w:val="006E6B3F"/>
    <w:rsid w:val="006E76C9"/>
    <w:rsid w:val="006F0E99"/>
    <w:rsid w:val="006F229D"/>
    <w:rsid w:val="006F2325"/>
    <w:rsid w:val="006F4239"/>
    <w:rsid w:val="006F4AEF"/>
    <w:rsid w:val="006F4AF2"/>
    <w:rsid w:val="006F5C7A"/>
    <w:rsid w:val="006F5DBD"/>
    <w:rsid w:val="006F6296"/>
    <w:rsid w:val="006F6DA3"/>
    <w:rsid w:val="006F7224"/>
    <w:rsid w:val="007002E4"/>
    <w:rsid w:val="00700A23"/>
    <w:rsid w:val="00701029"/>
    <w:rsid w:val="0070369E"/>
    <w:rsid w:val="0070584F"/>
    <w:rsid w:val="007059EA"/>
    <w:rsid w:val="00706297"/>
    <w:rsid w:val="00706532"/>
    <w:rsid w:val="007076B1"/>
    <w:rsid w:val="00707AB5"/>
    <w:rsid w:val="007103DD"/>
    <w:rsid w:val="00710CC1"/>
    <w:rsid w:val="00711270"/>
    <w:rsid w:val="007135A1"/>
    <w:rsid w:val="007138D4"/>
    <w:rsid w:val="00713D9A"/>
    <w:rsid w:val="007150C8"/>
    <w:rsid w:val="00716487"/>
    <w:rsid w:val="00716A76"/>
    <w:rsid w:val="00716B78"/>
    <w:rsid w:val="00717435"/>
    <w:rsid w:val="0072092D"/>
    <w:rsid w:val="00721CF2"/>
    <w:rsid w:val="00722897"/>
    <w:rsid w:val="00722A3A"/>
    <w:rsid w:val="00722D75"/>
    <w:rsid w:val="00723938"/>
    <w:rsid w:val="00723D56"/>
    <w:rsid w:val="00723F6D"/>
    <w:rsid w:val="007245EF"/>
    <w:rsid w:val="007256CF"/>
    <w:rsid w:val="007272AB"/>
    <w:rsid w:val="00730456"/>
    <w:rsid w:val="0073148B"/>
    <w:rsid w:val="00731A4A"/>
    <w:rsid w:val="00732C1C"/>
    <w:rsid w:val="007345CC"/>
    <w:rsid w:val="00734A13"/>
    <w:rsid w:val="00734EA2"/>
    <w:rsid w:val="007352D8"/>
    <w:rsid w:val="0073611F"/>
    <w:rsid w:val="00736384"/>
    <w:rsid w:val="007370D1"/>
    <w:rsid w:val="00740306"/>
    <w:rsid w:val="00740D15"/>
    <w:rsid w:val="00741F91"/>
    <w:rsid w:val="00742425"/>
    <w:rsid w:val="00743315"/>
    <w:rsid w:val="00743F37"/>
    <w:rsid w:val="00745B15"/>
    <w:rsid w:val="00746899"/>
    <w:rsid w:val="0074694B"/>
    <w:rsid w:val="00750464"/>
    <w:rsid w:val="00750515"/>
    <w:rsid w:val="0075056B"/>
    <w:rsid w:val="0075073D"/>
    <w:rsid w:val="00750D4B"/>
    <w:rsid w:val="00750F09"/>
    <w:rsid w:val="00753B0B"/>
    <w:rsid w:val="00753B58"/>
    <w:rsid w:val="007545B1"/>
    <w:rsid w:val="007546CE"/>
    <w:rsid w:val="00754C50"/>
    <w:rsid w:val="00754F3D"/>
    <w:rsid w:val="007555FF"/>
    <w:rsid w:val="007557F6"/>
    <w:rsid w:val="00755845"/>
    <w:rsid w:val="007575AF"/>
    <w:rsid w:val="00757FB6"/>
    <w:rsid w:val="00762981"/>
    <w:rsid w:val="00763783"/>
    <w:rsid w:val="00764A7A"/>
    <w:rsid w:val="0076580F"/>
    <w:rsid w:val="00766109"/>
    <w:rsid w:val="007667DF"/>
    <w:rsid w:val="00771153"/>
    <w:rsid w:val="007719AA"/>
    <w:rsid w:val="00772C5B"/>
    <w:rsid w:val="007731AA"/>
    <w:rsid w:val="007733A9"/>
    <w:rsid w:val="00774977"/>
    <w:rsid w:val="007759E0"/>
    <w:rsid w:val="00777B91"/>
    <w:rsid w:val="00780261"/>
    <w:rsid w:val="00783636"/>
    <w:rsid w:val="00784278"/>
    <w:rsid w:val="00784BFD"/>
    <w:rsid w:val="00784DB7"/>
    <w:rsid w:val="00786A30"/>
    <w:rsid w:val="00786D61"/>
    <w:rsid w:val="007906A1"/>
    <w:rsid w:val="007912D8"/>
    <w:rsid w:val="00791559"/>
    <w:rsid w:val="00791A04"/>
    <w:rsid w:val="007924AB"/>
    <w:rsid w:val="00794FB2"/>
    <w:rsid w:val="00795540"/>
    <w:rsid w:val="0079561F"/>
    <w:rsid w:val="00795882"/>
    <w:rsid w:val="00795A4E"/>
    <w:rsid w:val="00795D3E"/>
    <w:rsid w:val="007969D8"/>
    <w:rsid w:val="00796C07"/>
    <w:rsid w:val="007979E8"/>
    <w:rsid w:val="007A0246"/>
    <w:rsid w:val="007A02C7"/>
    <w:rsid w:val="007A282C"/>
    <w:rsid w:val="007A3FCB"/>
    <w:rsid w:val="007A46E7"/>
    <w:rsid w:val="007A765F"/>
    <w:rsid w:val="007B24B3"/>
    <w:rsid w:val="007B39C4"/>
    <w:rsid w:val="007B4C1C"/>
    <w:rsid w:val="007B56B0"/>
    <w:rsid w:val="007B610B"/>
    <w:rsid w:val="007B68A3"/>
    <w:rsid w:val="007B6F0F"/>
    <w:rsid w:val="007C11DF"/>
    <w:rsid w:val="007C1334"/>
    <w:rsid w:val="007C2176"/>
    <w:rsid w:val="007C3F6B"/>
    <w:rsid w:val="007C464A"/>
    <w:rsid w:val="007C48B3"/>
    <w:rsid w:val="007C4B8A"/>
    <w:rsid w:val="007C4D16"/>
    <w:rsid w:val="007D07CF"/>
    <w:rsid w:val="007D0F3A"/>
    <w:rsid w:val="007D175E"/>
    <w:rsid w:val="007D1ABF"/>
    <w:rsid w:val="007D1DAC"/>
    <w:rsid w:val="007D5367"/>
    <w:rsid w:val="007D70A6"/>
    <w:rsid w:val="007D732F"/>
    <w:rsid w:val="007E0573"/>
    <w:rsid w:val="007E225D"/>
    <w:rsid w:val="007E2E66"/>
    <w:rsid w:val="007E2EE0"/>
    <w:rsid w:val="007E3AE4"/>
    <w:rsid w:val="007E45EB"/>
    <w:rsid w:val="007E4F2E"/>
    <w:rsid w:val="007E6359"/>
    <w:rsid w:val="007E6D68"/>
    <w:rsid w:val="007E7500"/>
    <w:rsid w:val="007F06CF"/>
    <w:rsid w:val="007F180F"/>
    <w:rsid w:val="007F1E01"/>
    <w:rsid w:val="007F2EEB"/>
    <w:rsid w:val="007F4E2A"/>
    <w:rsid w:val="007F5948"/>
    <w:rsid w:val="007F59F1"/>
    <w:rsid w:val="007F7096"/>
    <w:rsid w:val="007F7C13"/>
    <w:rsid w:val="00801A4F"/>
    <w:rsid w:val="008028BE"/>
    <w:rsid w:val="00803156"/>
    <w:rsid w:val="008036BE"/>
    <w:rsid w:val="008040D2"/>
    <w:rsid w:val="00805AC4"/>
    <w:rsid w:val="008062D4"/>
    <w:rsid w:val="00806FBC"/>
    <w:rsid w:val="00810671"/>
    <w:rsid w:val="008143F0"/>
    <w:rsid w:val="00815167"/>
    <w:rsid w:val="008160AD"/>
    <w:rsid w:val="00817733"/>
    <w:rsid w:val="00817B7A"/>
    <w:rsid w:val="008214D5"/>
    <w:rsid w:val="00824DAF"/>
    <w:rsid w:val="0082595B"/>
    <w:rsid w:val="00825D1A"/>
    <w:rsid w:val="00825E9F"/>
    <w:rsid w:val="00826058"/>
    <w:rsid w:val="00826405"/>
    <w:rsid w:val="00827A33"/>
    <w:rsid w:val="00827DA7"/>
    <w:rsid w:val="00827EC2"/>
    <w:rsid w:val="008302D5"/>
    <w:rsid w:val="0083180B"/>
    <w:rsid w:val="008326D3"/>
    <w:rsid w:val="008330EF"/>
    <w:rsid w:val="00833F57"/>
    <w:rsid w:val="00834F47"/>
    <w:rsid w:val="00835427"/>
    <w:rsid w:val="00835689"/>
    <w:rsid w:val="00835C04"/>
    <w:rsid w:val="00835F13"/>
    <w:rsid w:val="008361CD"/>
    <w:rsid w:val="0083657C"/>
    <w:rsid w:val="00836757"/>
    <w:rsid w:val="008402B6"/>
    <w:rsid w:val="00840D47"/>
    <w:rsid w:val="00841083"/>
    <w:rsid w:val="008410ED"/>
    <w:rsid w:val="00841BC5"/>
    <w:rsid w:val="008430AC"/>
    <w:rsid w:val="0084316A"/>
    <w:rsid w:val="008435B2"/>
    <w:rsid w:val="00843FA5"/>
    <w:rsid w:val="008457C4"/>
    <w:rsid w:val="00846233"/>
    <w:rsid w:val="00846697"/>
    <w:rsid w:val="00847CA5"/>
    <w:rsid w:val="0085071A"/>
    <w:rsid w:val="00850975"/>
    <w:rsid w:val="00850AF3"/>
    <w:rsid w:val="008521C6"/>
    <w:rsid w:val="00852628"/>
    <w:rsid w:val="00852A8C"/>
    <w:rsid w:val="00852D2E"/>
    <w:rsid w:val="00853574"/>
    <w:rsid w:val="00853C64"/>
    <w:rsid w:val="00854F3F"/>
    <w:rsid w:val="00855BF4"/>
    <w:rsid w:val="00856798"/>
    <w:rsid w:val="00857024"/>
    <w:rsid w:val="00861715"/>
    <w:rsid w:val="008617D0"/>
    <w:rsid w:val="00862255"/>
    <w:rsid w:val="008624A5"/>
    <w:rsid w:val="00863382"/>
    <w:rsid w:val="00863845"/>
    <w:rsid w:val="00864DCD"/>
    <w:rsid w:val="00866096"/>
    <w:rsid w:val="00866BD7"/>
    <w:rsid w:val="00870207"/>
    <w:rsid w:val="00870FB3"/>
    <w:rsid w:val="00871403"/>
    <w:rsid w:val="00871FDF"/>
    <w:rsid w:val="00872139"/>
    <w:rsid w:val="00872233"/>
    <w:rsid w:val="00872895"/>
    <w:rsid w:val="00873403"/>
    <w:rsid w:val="00873ACB"/>
    <w:rsid w:val="00874C8F"/>
    <w:rsid w:val="00875F8A"/>
    <w:rsid w:val="008769C1"/>
    <w:rsid w:val="008770C0"/>
    <w:rsid w:val="008775A7"/>
    <w:rsid w:val="00877E45"/>
    <w:rsid w:val="00882060"/>
    <w:rsid w:val="008838F6"/>
    <w:rsid w:val="0088422A"/>
    <w:rsid w:val="0088534A"/>
    <w:rsid w:val="008857E0"/>
    <w:rsid w:val="00890C70"/>
    <w:rsid w:val="0089119B"/>
    <w:rsid w:val="0089128D"/>
    <w:rsid w:val="00892081"/>
    <w:rsid w:val="00892188"/>
    <w:rsid w:val="0089249D"/>
    <w:rsid w:val="008928F6"/>
    <w:rsid w:val="0089290D"/>
    <w:rsid w:val="00892C46"/>
    <w:rsid w:val="008936D5"/>
    <w:rsid w:val="008937D3"/>
    <w:rsid w:val="00894F37"/>
    <w:rsid w:val="008954CB"/>
    <w:rsid w:val="00896D01"/>
    <w:rsid w:val="00897EC1"/>
    <w:rsid w:val="008A0029"/>
    <w:rsid w:val="008A10E9"/>
    <w:rsid w:val="008A11E9"/>
    <w:rsid w:val="008A16E7"/>
    <w:rsid w:val="008A1923"/>
    <w:rsid w:val="008A20CB"/>
    <w:rsid w:val="008A2920"/>
    <w:rsid w:val="008A38D1"/>
    <w:rsid w:val="008A4764"/>
    <w:rsid w:val="008A522F"/>
    <w:rsid w:val="008A5E89"/>
    <w:rsid w:val="008A6314"/>
    <w:rsid w:val="008A6BEA"/>
    <w:rsid w:val="008A6F4D"/>
    <w:rsid w:val="008A74F7"/>
    <w:rsid w:val="008B1220"/>
    <w:rsid w:val="008B3374"/>
    <w:rsid w:val="008B3C61"/>
    <w:rsid w:val="008B4271"/>
    <w:rsid w:val="008B4500"/>
    <w:rsid w:val="008B6228"/>
    <w:rsid w:val="008B626C"/>
    <w:rsid w:val="008B6F63"/>
    <w:rsid w:val="008B7891"/>
    <w:rsid w:val="008C075F"/>
    <w:rsid w:val="008C1C6E"/>
    <w:rsid w:val="008C1F26"/>
    <w:rsid w:val="008C203E"/>
    <w:rsid w:val="008C24D1"/>
    <w:rsid w:val="008C2822"/>
    <w:rsid w:val="008C325C"/>
    <w:rsid w:val="008C642A"/>
    <w:rsid w:val="008C6575"/>
    <w:rsid w:val="008C703E"/>
    <w:rsid w:val="008C70AF"/>
    <w:rsid w:val="008C71E7"/>
    <w:rsid w:val="008C7225"/>
    <w:rsid w:val="008C7259"/>
    <w:rsid w:val="008C7B53"/>
    <w:rsid w:val="008D078F"/>
    <w:rsid w:val="008D08B2"/>
    <w:rsid w:val="008D36A5"/>
    <w:rsid w:val="008D60F0"/>
    <w:rsid w:val="008D6C15"/>
    <w:rsid w:val="008D7797"/>
    <w:rsid w:val="008D7B48"/>
    <w:rsid w:val="008D7DFA"/>
    <w:rsid w:val="008E340B"/>
    <w:rsid w:val="008E36FF"/>
    <w:rsid w:val="008E57ED"/>
    <w:rsid w:val="008E6450"/>
    <w:rsid w:val="008E719E"/>
    <w:rsid w:val="008E7C0A"/>
    <w:rsid w:val="008F0403"/>
    <w:rsid w:val="008F111E"/>
    <w:rsid w:val="008F1D3E"/>
    <w:rsid w:val="008F2811"/>
    <w:rsid w:val="008F2C4A"/>
    <w:rsid w:val="008F3ACB"/>
    <w:rsid w:val="008F429A"/>
    <w:rsid w:val="008F4A4F"/>
    <w:rsid w:val="008F5C4E"/>
    <w:rsid w:val="008F6A62"/>
    <w:rsid w:val="008F733D"/>
    <w:rsid w:val="009012D8"/>
    <w:rsid w:val="009018F2"/>
    <w:rsid w:val="00902386"/>
    <w:rsid w:val="00903359"/>
    <w:rsid w:val="009039A7"/>
    <w:rsid w:val="009051AA"/>
    <w:rsid w:val="00905765"/>
    <w:rsid w:val="00905D2B"/>
    <w:rsid w:val="0090788E"/>
    <w:rsid w:val="009079EA"/>
    <w:rsid w:val="00911B14"/>
    <w:rsid w:val="00912ACD"/>
    <w:rsid w:val="00912C76"/>
    <w:rsid w:val="00914B30"/>
    <w:rsid w:val="0091553C"/>
    <w:rsid w:val="0091635A"/>
    <w:rsid w:val="00916D46"/>
    <w:rsid w:val="00917207"/>
    <w:rsid w:val="0091739A"/>
    <w:rsid w:val="009175DF"/>
    <w:rsid w:val="00920B7F"/>
    <w:rsid w:val="00920F71"/>
    <w:rsid w:val="00921B5C"/>
    <w:rsid w:val="009224B9"/>
    <w:rsid w:val="009225EB"/>
    <w:rsid w:val="009234AA"/>
    <w:rsid w:val="0092365B"/>
    <w:rsid w:val="00924FD9"/>
    <w:rsid w:val="009251B6"/>
    <w:rsid w:val="0092539A"/>
    <w:rsid w:val="00925572"/>
    <w:rsid w:val="00926B70"/>
    <w:rsid w:val="0093056F"/>
    <w:rsid w:val="009306A0"/>
    <w:rsid w:val="00930EAB"/>
    <w:rsid w:val="009316DA"/>
    <w:rsid w:val="00931FAD"/>
    <w:rsid w:val="0093282B"/>
    <w:rsid w:val="00933AA6"/>
    <w:rsid w:val="009358CA"/>
    <w:rsid w:val="00935CEF"/>
    <w:rsid w:val="0093676D"/>
    <w:rsid w:val="00940607"/>
    <w:rsid w:val="00940B8C"/>
    <w:rsid w:val="00941AA6"/>
    <w:rsid w:val="00941F8A"/>
    <w:rsid w:val="00943D62"/>
    <w:rsid w:val="00944A90"/>
    <w:rsid w:val="00945182"/>
    <w:rsid w:val="00946E90"/>
    <w:rsid w:val="009470D6"/>
    <w:rsid w:val="00947737"/>
    <w:rsid w:val="00950996"/>
    <w:rsid w:val="00950C70"/>
    <w:rsid w:val="00951BB9"/>
    <w:rsid w:val="00953CBA"/>
    <w:rsid w:val="0095465C"/>
    <w:rsid w:val="00954A34"/>
    <w:rsid w:val="00954F86"/>
    <w:rsid w:val="009553EC"/>
    <w:rsid w:val="00955CB4"/>
    <w:rsid w:val="00956E21"/>
    <w:rsid w:val="00957C55"/>
    <w:rsid w:val="00957D1E"/>
    <w:rsid w:val="00960244"/>
    <w:rsid w:val="009611F6"/>
    <w:rsid w:val="00961C48"/>
    <w:rsid w:val="00961EB7"/>
    <w:rsid w:val="00964807"/>
    <w:rsid w:val="00964CC7"/>
    <w:rsid w:val="00967A25"/>
    <w:rsid w:val="00967ED9"/>
    <w:rsid w:val="009706B5"/>
    <w:rsid w:val="00971691"/>
    <w:rsid w:val="009716C9"/>
    <w:rsid w:val="0097393B"/>
    <w:rsid w:val="00973DA3"/>
    <w:rsid w:val="00973DE0"/>
    <w:rsid w:val="00974B52"/>
    <w:rsid w:val="00974DCA"/>
    <w:rsid w:val="00976901"/>
    <w:rsid w:val="00977368"/>
    <w:rsid w:val="0097746B"/>
    <w:rsid w:val="009813A2"/>
    <w:rsid w:val="009816E4"/>
    <w:rsid w:val="00981B07"/>
    <w:rsid w:val="00981DC5"/>
    <w:rsid w:val="00981EC6"/>
    <w:rsid w:val="00982BBB"/>
    <w:rsid w:val="009850D9"/>
    <w:rsid w:val="009860FC"/>
    <w:rsid w:val="00986688"/>
    <w:rsid w:val="0099010B"/>
    <w:rsid w:val="00990304"/>
    <w:rsid w:val="00991620"/>
    <w:rsid w:val="009926A8"/>
    <w:rsid w:val="0099383F"/>
    <w:rsid w:val="009943AB"/>
    <w:rsid w:val="009946CF"/>
    <w:rsid w:val="00994C08"/>
    <w:rsid w:val="00995455"/>
    <w:rsid w:val="00996D5A"/>
    <w:rsid w:val="00997917"/>
    <w:rsid w:val="009A06A4"/>
    <w:rsid w:val="009A170A"/>
    <w:rsid w:val="009A2CF7"/>
    <w:rsid w:val="009A32CD"/>
    <w:rsid w:val="009A3681"/>
    <w:rsid w:val="009A3BFA"/>
    <w:rsid w:val="009A5ABC"/>
    <w:rsid w:val="009A674A"/>
    <w:rsid w:val="009A713E"/>
    <w:rsid w:val="009A717A"/>
    <w:rsid w:val="009A7C55"/>
    <w:rsid w:val="009B2480"/>
    <w:rsid w:val="009B28E6"/>
    <w:rsid w:val="009B2A13"/>
    <w:rsid w:val="009B2DCD"/>
    <w:rsid w:val="009B2DF4"/>
    <w:rsid w:val="009B3AFC"/>
    <w:rsid w:val="009B4127"/>
    <w:rsid w:val="009B47D4"/>
    <w:rsid w:val="009B4F72"/>
    <w:rsid w:val="009B52EF"/>
    <w:rsid w:val="009B5BB1"/>
    <w:rsid w:val="009B5D28"/>
    <w:rsid w:val="009B5E99"/>
    <w:rsid w:val="009B6445"/>
    <w:rsid w:val="009B74D4"/>
    <w:rsid w:val="009C050F"/>
    <w:rsid w:val="009C0708"/>
    <w:rsid w:val="009C0FC6"/>
    <w:rsid w:val="009C4F5E"/>
    <w:rsid w:val="009C54E8"/>
    <w:rsid w:val="009C553E"/>
    <w:rsid w:val="009C5893"/>
    <w:rsid w:val="009C5E22"/>
    <w:rsid w:val="009C6E1B"/>
    <w:rsid w:val="009C6E41"/>
    <w:rsid w:val="009C6ECE"/>
    <w:rsid w:val="009C7D44"/>
    <w:rsid w:val="009D008D"/>
    <w:rsid w:val="009D08F8"/>
    <w:rsid w:val="009D1B2E"/>
    <w:rsid w:val="009D257F"/>
    <w:rsid w:val="009D4722"/>
    <w:rsid w:val="009D78F0"/>
    <w:rsid w:val="009D7C69"/>
    <w:rsid w:val="009D7F0F"/>
    <w:rsid w:val="009E09DB"/>
    <w:rsid w:val="009E1D34"/>
    <w:rsid w:val="009E2769"/>
    <w:rsid w:val="009E3486"/>
    <w:rsid w:val="009E35C2"/>
    <w:rsid w:val="009E37CA"/>
    <w:rsid w:val="009E4A9F"/>
    <w:rsid w:val="009E5A15"/>
    <w:rsid w:val="009E5F17"/>
    <w:rsid w:val="009E6424"/>
    <w:rsid w:val="009E7BB8"/>
    <w:rsid w:val="009F0938"/>
    <w:rsid w:val="009F36FF"/>
    <w:rsid w:val="009F441B"/>
    <w:rsid w:val="009F4610"/>
    <w:rsid w:val="009F5612"/>
    <w:rsid w:val="009F6B07"/>
    <w:rsid w:val="009F715E"/>
    <w:rsid w:val="009F725E"/>
    <w:rsid w:val="009F7D27"/>
    <w:rsid w:val="00A03418"/>
    <w:rsid w:val="00A04934"/>
    <w:rsid w:val="00A05F66"/>
    <w:rsid w:val="00A07AC7"/>
    <w:rsid w:val="00A12BA1"/>
    <w:rsid w:val="00A15550"/>
    <w:rsid w:val="00A15BD8"/>
    <w:rsid w:val="00A16577"/>
    <w:rsid w:val="00A21595"/>
    <w:rsid w:val="00A25B1E"/>
    <w:rsid w:val="00A2655D"/>
    <w:rsid w:val="00A268EA"/>
    <w:rsid w:val="00A2693A"/>
    <w:rsid w:val="00A26D69"/>
    <w:rsid w:val="00A2717F"/>
    <w:rsid w:val="00A27298"/>
    <w:rsid w:val="00A27AF1"/>
    <w:rsid w:val="00A27C35"/>
    <w:rsid w:val="00A30181"/>
    <w:rsid w:val="00A30FFC"/>
    <w:rsid w:val="00A31381"/>
    <w:rsid w:val="00A31E8B"/>
    <w:rsid w:val="00A320AC"/>
    <w:rsid w:val="00A32346"/>
    <w:rsid w:val="00A3418A"/>
    <w:rsid w:val="00A35C9C"/>
    <w:rsid w:val="00A360CE"/>
    <w:rsid w:val="00A36DCD"/>
    <w:rsid w:val="00A373AE"/>
    <w:rsid w:val="00A37648"/>
    <w:rsid w:val="00A37C24"/>
    <w:rsid w:val="00A4075B"/>
    <w:rsid w:val="00A40BBC"/>
    <w:rsid w:val="00A41711"/>
    <w:rsid w:val="00A424DB"/>
    <w:rsid w:val="00A435D3"/>
    <w:rsid w:val="00A445D6"/>
    <w:rsid w:val="00A46716"/>
    <w:rsid w:val="00A46C4F"/>
    <w:rsid w:val="00A47C6F"/>
    <w:rsid w:val="00A517D4"/>
    <w:rsid w:val="00A51921"/>
    <w:rsid w:val="00A527AA"/>
    <w:rsid w:val="00A533D6"/>
    <w:rsid w:val="00A53C96"/>
    <w:rsid w:val="00A55765"/>
    <w:rsid w:val="00A56432"/>
    <w:rsid w:val="00A56664"/>
    <w:rsid w:val="00A60BEB"/>
    <w:rsid w:val="00A60DE0"/>
    <w:rsid w:val="00A6120A"/>
    <w:rsid w:val="00A6130E"/>
    <w:rsid w:val="00A6253D"/>
    <w:rsid w:val="00A63539"/>
    <w:rsid w:val="00A648A0"/>
    <w:rsid w:val="00A651C1"/>
    <w:rsid w:val="00A65EEC"/>
    <w:rsid w:val="00A6642D"/>
    <w:rsid w:val="00A66D91"/>
    <w:rsid w:val="00A672B0"/>
    <w:rsid w:val="00A70934"/>
    <w:rsid w:val="00A716EB"/>
    <w:rsid w:val="00A7205C"/>
    <w:rsid w:val="00A73654"/>
    <w:rsid w:val="00A73BE5"/>
    <w:rsid w:val="00A73CCD"/>
    <w:rsid w:val="00A74761"/>
    <w:rsid w:val="00A80334"/>
    <w:rsid w:val="00A80C7A"/>
    <w:rsid w:val="00A80E35"/>
    <w:rsid w:val="00A8133C"/>
    <w:rsid w:val="00A81BB7"/>
    <w:rsid w:val="00A8425D"/>
    <w:rsid w:val="00A85946"/>
    <w:rsid w:val="00A904BB"/>
    <w:rsid w:val="00A90C6B"/>
    <w:rsid w:val="00A92302"/>
    <w:rsid w:val="00A92345"/>
    <w:rsid w:val="00A9240A"/>
    <w:rsid w:val="00A9271B"/>
    <w:rsid w:val="00A941BD"/>
    <w:rsid w:val="00A95268"/>
    <w:rsid w:val="00A961A8"/>
    <w:rsid w:val="00A9769A"/>
    <w:rsid w:val="00A97767"/>
    <w:rsid w:val="00A97885"/>
    <w:rsid w:val="00AA0B1F"/>
    <w:rsid w:val="00AA21FD"/>
    <w:rsid w:val="00AA2AC4"/>
    <w:rsid w:val="00AA2D0A"/>
    <w:rsid w:val="00AA3661"/>
    <w:rsid w:val="00AA3773"/>
    <w:rsid w:val="00AA5995"/>
    <w:rsid w:val="00AA62F5"/>
    <w:rsid w:val="00AA6A48"/>
    <w:rsid w:val="00AA7573"/>
    <w:rsid w:val="00AB06E8"/>
    <w:rsid w:val="00AB1553"/>
    <w:rsid w:val="00AB1BE7"/>
    <w:rsid w:val="00AB3035"/>
    <w:rsid w:val="00AB412B"/>
    <w:rsid w:val="00AB422E"/>
    <w:rsid w:val="00AB568F"/>
    <w:rsid w:val="00AB6793"/>
    <w:rsid w:val="00AB78FA"/>
    <w:rsid w:val="00AC02A4"/>
    <w:rsid w:val="00AC22A7"/>
    <w:rsid w:val="00AC4657"/>
    <w:rsid w:val="00AC5131"/>
    <w:rsid w:val="00AC6D96"/>
    <w:rsid w:val="00AC70C0"/>
    <w:rsid w:val="00AC72D6"/>
    <w:rsid w:val="00AC7C03"/>
    <w:rsid w:val="00AD071F"/>
    <w:rsid w:val="00AD0AD3"/>
    <w:rsid w:val="00AD2610"/>
    <w:rsid w:val="00AD2AE8"/>
    <w:rsid w:val="00AD59B9"/>
    <w:rsid w:val="00AD634C"/>
    <w:rsid w:val="00AD783E"/>
    <w:rsid w:val="00AE193A"/>
    <w:rsid w:val="00AE1D74"/>
    <w:rsid w:val="00AE2B10"/>
    <w:rsid w:val="00AE309A"/>
    <w:rsid w:val="00AE3A91"/>
    <w:rsid w:val="00AE3CB3"/>
    <w:rsid w:val="00AE4369"/>
    <w:rsid w:val="00AE7510"/>
    <w:rsid w:val="00AE75EE"/>
    <w:rsid w:val="00AF0774"/>
    <w:rsid w:val="00AF1813"/>
    <w:rsid w:val="00AF1D4E"/>
    <w:rsid w:val="00AF2437"/>
    <w:rsid w:val="00AF435F"/>
    <w:rsid w:val="00AF514A"/>
    <w:rsid w:val="00AF5166"/>
    <w:rsid w:val="00AF57AA"/>
    <w:rsid w:val="00B01487"/>
    <w:rsid w:val="00B01A41"/>
    <w:rsid w:val="00B02DF0"/>
    <w:rsid w:val="00B03192"/>
    <w:rsid w:val="00B034E2"/>
    <w:rsid w:val="00B0390E"/>
    <w:rsid w:val="00B05CAC"/>
    <w:rsid w:val="00B05DB3"/>
    <w:rsid w:val="00B066F5"/>
    <w:rsid w:val="00B076C1"/>
    <w:rsid w:val="00B079CB"/>
    <w:rsid w:val="00B102AC"/>
    <w:rsid w:val="00B11383"/>
    <w:rsid w:val="00B12225"/>
    <w:rsid w:val="00B128F8"/>
    <w:rsid w:val="00B12EBF"/>
    <w:rsid w:val="00B13F06"/>
    <w:rsid w:val="00B13F77"/>
    <w:rsid w:val="00B1431A"/>
    <w:rsid w:val="00B14671"/>
    <w:rsid w:val="00B15C11"/>
    <w:rsid w:val="00B20F2E"/>
    <w:rsid w:val="00B20F5C"/>
    <w:rsid w:val="00B22ED0"/>
    <w:rsid w:val="00B23E54"/>
    <w:rsid w:val="00B264A8"/>
    <w:rsid w:val="00B3035F"/>
    <w:rsid w:val="00B31E84"/>
    <w:rsid w:val="00B3219D"/>
    <w:rsid w:val="00B3249D"/>
    <w:rsid w:val="00B349B8"/>
    <w:rsid w:val="00B3521B"/>
    <w:rsid w:val="00B3535B"/>
    <w:rsid w:val="00B35988"/>
    <w:rsid w:val="00B35B75"/>
    <w:rsid w:val="00B363A6"/>
    <w:rsid w:val="00B36899"/>
    <w:rsid w:val="00B36C41"/>
    <w:rsid w:val="00B373AF"/>
    <w:rsid w:val="00B37669"/>
    <w:rsid w:val="00B430EF"/>
    <w:rsid w:val="00B4403B"/>
    <w:rsid w:val="00B443CA"/>
    <w:rsid w:val="00B46A5F"/>
    <w:rsid w:val="00B46B34"/>
    <w:rsid w:val="00B501DB"/>
    <w:rsid w:val="00B516F0"/>
    <w:rsid w:val="00B519CE"/>
    <w:rsid w:val="00B537C7"/>
    <w:rsid w:val="00B53A58"/>
    <w:rsid w:val="00B53B72"/>
    <w:rsid w:val="00B54DC5"/>
    <w:rsid w:val="00B55D07"/>
    <w:rsid w:val="00B55D0D"/>
    <w:rsid w:val="00B57646"/>
    <w:rsid w:val="00B60D86"/>
    <w:rsid w:val="00B622F1"/>
    <w:rsid w:val="00B638B3"/>
    <w:rsid w:val="00B63F19"/>
    <w:rsid w:val="00B647FF"/>
    <w:rsid w:val="00B65B74"/>
    <w:rsid w:val="00B66A7F"/>
    <w:rsid w:val="00B67566"/>
    <w:rsid w:val="00B776C3"/>
    <w:rsid w:val="00B77DE3"/>
    <w:rsid w:val="00B80933"/>
    <w:rsid w:val="00B816FE"/>
    <w:rsid w:val="00B82CF4"/>
    <w:rsid w:val="00B8431D"/>
    <w:rsid w:val="00B84E68"/>
    <w:rsid w:val="00B85FF7"/>
    <w:rsid w:val="00B862E2"/>
    <w:rsid w:val="00B863C7"/>
    <w:rsid w:val="00B8771B"/>
    <w:rsid w:val="00B87B9D"/>
    <w:rsid w:val="00B900B4"/>
    <w:rsid w:val="00B90487"/>
    <w:rsid w:val="00B904FF"/>
    <w:rsid w:val="00B925EE"/>
    <w:rsid w:val="00B92B90"/>
    <w:rsid w:val="00B95354"/>
    <w:rsid w:val="00B953AE"/>
    <w:rsid w:val="00B95802"/>
    <w:rsid w:val="00B95F5A"/>
    <w:rsid w:val="00B96DF7"/>
    <w:rsid w:val="00B96E2A"/>
    <w:rsid w:val="00B975B8"/>
    <w:rsid w:val="00BA0BF6"/>
    <w:rsid w:val="00BA1622"/>
    <w:rsid w:val="00BA24F8"/>
    <w:rsid w:val="00BA2BF9"/>
    <w:rsid w:val="00BA3314"/>
    <w:rsid w:val="00BA35AB"/>
    <w:rsid w:val="00BA4193"/>
    <w:rsid w:val="00BA4CBF"/>
    <w:rsid w:val="00BA55C2"/>
    <w:rsid w:val="00BA6CA4"/>
    <w:rsid w:val="00BA70A2"/>
    <w:rsid w:val="00BA7A83"/>
    <w:rsid w:val="00BB00CE"/>
    <w:rsid w:val="00BB05D8"/>
    <w:rsid w:val="00BB06FD"/>
    <w:rsid w:val="00BB14EC"/>
    <w:rsid w:val="00BB4196"/>
    <w:rsid w:val="00BB4854"/>
    <w:rsid w:val="00BB54D4"/>
    <w:rsid w:val="00BB555C"/>
    <w:rsid w:val="00BB5728"/>
    <w:rsid w:val="00BB594D"/>
    <w:rsid w:val="00BB59FE"/>
    <w:rsid w:val="00BC13DC"/>
    <w:rsid w:val="00BC149E"/>
    <w:rsid w:val="00BC1AF0"/>
    <w:rsid w:val="00BC2F5A"/>
    <w:rsid w:val="00BC3F63"/>
    <w:rsid w:val="00BC3FB1"/>
    <w:rsid w:val="00BC553A"/>
    <w:rsid w:val="00BC5C20"/>
    <w:rsid w:val="00BC5C47"/>
    <w:rsid w:val="00BC63CE"/>
    <w:rsid w:val="00BC6A0E"/>
    <w:rsid w:val="00BD0DA6"/>
    <w:rsid w:val="00BD114B"/>
    <w:rsid w:val="00BD269B"/>
    <w:rsid w:val="00BD2CBE"/>
    <w:rsid w:val="00BD31DE"/>
    <w:rsid w:val="00BD359C"/>
    <w:rsid w:val="00BD434D"/>
    <w:rsid w:val="00BD4739"/>
    <w:rsid w:val="00BD5DE4"/>
    <w:rsid w:val="00BD695A"/>
    <w:rsid w:val="00BD7405"/>
    <w:rsid w:val="00BE2DF5"/>
    <w:rsid w:val="00BE353A"/>
    <w:rsid w:val="00BE450A"/>
    <w:rsid w:val="00BE5055"/>
    <w:rsid w:val="00BE5F02"/>
    <w:rsid w:val="00BE63C0"/>
    <w:rsid w:val="00BE6EF8"/>
    <w:rsid w:val="00BE7105"/>
    <w:rsid w:val="00BE79C0"/>
    <w:rsid w:val="00BE7CBB"/>
    <w:rsid w:val="00BF0395"/>
    <w:rsid w:val="00BF0A00"/>
    <w:rsid w:val="00BF1B62"/>
    <w:rsid w:val="00BF2637"/>
    <w:rsid w:val="00BF3C63"/>
    <w:rsid w:val="00BF4BB9"/>
    <w:rsid w:val="00BF5795"/>
    <w:rsid w:val="00BF5A28"/>
    <w:rsid w:val="00BF6196"/>
    <w:rsid w:val="00BF6BB7"/>
    <w:rsid w:val="00C00278"/>
    <w:rsid w:val="00C00B88"/>
    <w:rsid w:val="00C02E04"/>
    <w:rsid w:val="00C03C87"/>
    <w:rsid w:val="00C046C5"/>
    <w:rsid w:val="00C04D7E"/>
    <w:rsid w:val="00C06A82"/>
    <w:rsid w:val="00C06B3F"/>
    <w:rsid w:val="00C07CA5"/>
    <w:rsid w:val="00C10295"/>
    <w:rsid w:val="00C105C8"/>
    <w:rsid w:val="00C10EB3"/>
    <w:rsid w:val="00C10EBE"/>
    <w:rsid w:val="00C117DF"/>
    <w:rsid w:val="00C11BC1"/>
    <w:rsid w:val="00C12515"/>
    <w:rsid w:val="00C12853"/>
    <w:rsid w:val="00C140A5"/>
    <w:rsid w:val="00C15793"/>
    <w:rsid w:val="00C15E0B"/>
    <w:rsid w:val="00C15E19"/>
    <w:rsid w:val="00C15FD8"/>
    <w:rsid w:val="00C1752E"/>
    <w:rsid w:val="00C17AB0"/>
    <w:rsid w:val="00C17BFA"/>
    <w:rsid w:val="00C21259"/>
    <w:rsid w:val="00C21C7B"/>
    <w:rsid w:val="00C22C5C"/>
    <w:rsid w:val="00C22F5A"/>
    <w:rsid w:val="00C23039"/>
    <w:rsid w:val="00C231B5"/>
    <w:rsid w:val="00C24270"/>
    <w:rsid w:val="00C24393"/>
    <w:rsid w:val="00C26606"/>
    <w:rsid w:val="00C27565"/>
    <w:rsid w:val="00C27A3A"/>
    <w:rsid w:val="00C3296B"/>
    <w:rsid w:val="00C32B09"/>
    <w:rsid w:val="00C330BF"/>
    <w:rsid w:val="00C34353"/>
    <w:rsid w:val="00C34362"/>
    <w:rsid w:val="00C344FB"/>
    <w:rsid w:val="00C34872"/>
    <w:rsid w:val="00C354FE"/>
    <w:rsid w:val="00C3552B"/>
    <w:rsid w:val="00C35563"/>
    <w:rsid w:val="00C35B2F"/>
    <w:rsid w:val="00C35D01"/>
    <w:rsid w:val="00C36115"/>
    <w:rsid w:val="00C363C3"/>
    <w:rsid w:val="00C377E6"/>
    <w:rsid w:val="00C4149E"/>
    <w:rsid w:val="00C43ABA"/>
    <w:rsid w:val="00C4461A"/>
    <w:rsid w:val="00C45CB8"/>
    <w:rsid w:val="00C47CCD"/>
    <w:rsid w:val="00C50F1B"/>
    <w:rsid w:val="00C5157D"/>
    <w:rsid w:val="00C52138"/>
    <w:rsid w:val="00C52CAD"/>
    <w:rsid w:val="00C53D39"/>
    <w:rsid w:val="00C547D2"/>
    <w:rsid w:val="00C552F6"/>
    <w:rsid w:val="00C576B5"/>
    <w:rsid w:val="00C57F27"/>
    <w:rsid w:val="00C602A1"/>
    <w:rsid w:val="00C60FD2"/>
    <w:rsid w:val="00C6302D"/>
    <w:rsid w:val="00C637CF"/>
    <w:rsid w:val="00C63D8E"/>
    <w:rsid w:val="00C64451"/>
    <w:rsid w:val="00C64A9C"/>
    <w:rsid w:val="00C64F2B"/>
    <w:rsid w:val="00C6594E"/>
    <w:rsid w:val="00C666F8"/>
    <w:rsid w:val="00C668D2"/>
    <w:rsid w:val="00C66E35"/>
    <w:rsid w:val="00C70036"/>
    <w:rsid w:val="00C7199D"/>
    <w:rsid w:val="00C72536"/>
    <w:rsid w:val="00C72AF4"/>
    <w:rsid w:val="00C732DB"/>
    <w:rsid w:val="00C73AF1"/>
    <w:rsid w:val="00C7429B"/>
    <w:rsid w:val="00C74C7D"/>
    <w:rsid w:val="00C74E6D"/>
    <w:rsid w:val="00C76B4A"/>
    <w:rsid w:val="00C76D7A"/>
    <w:rsid w:val="00C76DDE"/>
    <w:rsid w:val="00C77C17"/>
    <w:rsid w:val="00C77F8A"/>
    <w:rsid w:val="00C81EF7"/>
    <w:rsid w:val="00C837ED"/>
    <w:rsid w:val="00C83DC9"/>
    <w:rsid w:val="00C840C6"/>
    <w:rsid w:val="00C84332"/>
    <w:rsid w:val="00C8451F"/>
    <w:rsid w:val="00C84A9D"/>
    <w:rsid w:val="00C86373"/>
    <w:rsid w:val="00C86755"/>
    <w:rsid w:val="00C87C90"/>
    <w:rsid w:val="00C913AB"/>
    <w:rsid w:val="00C91EF9"/>
    <w:rsid w:val="00C92937"/>
    <w:rsid w:val="00C94A9D"/>
    <w:rsid w:val="00C95117"/>
    <w:rsid w:val="00C95957"/>
    <w:rsid w:val="00C965B5"/>
    <w:rsid w:val="00C9721B"/>
    <w:rsid w:val="00C97C63"/>
    <w:rsid w:val="00CA083F"/>
    <w:rsid w:val="00CA0842"/>
    <w:rsid w:val="00CA0AAD"/>
    <w:rsid w:val="00CA25B5"/>
    <w:rsid w:val="00CA2BAB"/>
    <w:rsid w:val="00CA3651"/>
    <w:rsid w:val="00CA3D05"/>
    <w:rsid w:val="00CA3D11"/>
    <w:rsid w:val="00CA4E69"/>
    <w:rsid w:val="00CA6142"/>
    <w:rsid w:val="00CA7F94"/>
    <w:rsid w:val="00CB0ADD"/>
    <w:rsid w:val="00CB1CAC"/>
    <w:rsid w:val="00CB2123"/>
    <w:rsid w:val="00CB2BB4"/>
    <w:rsid w:val="00CB3C15"/>
    <w:rsid w:val="00CB50C9"/>
    <w:rsid w:val="00CB5467"/>
    <w:rsid w:val="00CB5973"/>
    <w:rsid w:val="00CC0DE3"/>
    <w:rsid w:val="00CC1DF3"/>
    <w:rsid w:val="00CC26AB"/>
    <w:rsid w:val="00CC4BF4"/>
    <w:rsid w:val="00CC4DA7"/>
    <w:rsid w:val="00CC519D"/>
    <w:rsid w:val="00CC5639"/>
    <w:rsid w:val="00CC5EB4"/>
    <w:rsid w:val="00CC671E"/>
    <w:rsid w:val="00CC67C0"/>
    <w:rsid w:val="00CC7BC3"/>
    <w:rsid w:val="00CC7D0A"/>
    <w:rsid w:val="00CD02BF"/>
    <w:rsid w:val="00CD0653"/>
    <w:rsid w:val="00CD27C0"/>
    <w:rsid w:val="00CD27DB"/>
    <w:rsid w:val="00CD298F"/>
    <w:rsid w:val="00CD3E7B"/>
    <w:rsid w:val="00CD3FD2"/>
    <w:rsid w:val="00CD5C2A"/>
    <w:rsid w:val="00CD5CA7"/>
    <w:rsid w:val="00CD6470"/>
    <w:rsid w:val="00CD7AF2"/>
    <w:rsid w:val="00CE14DA"/>
    <w:rsid w:val="00CE28FA"/>
    <w:rsid w:val="00CE2A16"/>
    <w:rsid w:val="00CE2D18"/>
    <w:rsid w:val="00CE403A"/>
    <w:rsid w:val="00CE5639"/>
    <w:rsid w:val="00CE578B"/>
    <w:rsid w:val="00CE7AA8"/>
    <w:rsid w:val="00CF022B"/>
    <w:rsid w:val="00CF1699"/>
    <w:rsid w:val="00CF2B91"/>
    <w:rsid w:val="00CF2C98"/>
    <w:rsid w:val="00CF3EC3"/>
    <w:rsid w:val="00CF467E"/>
    <w:rsid w:val="00CF481A"/>
    <w:rsid w:val="00CF5396"/>
    <w:rsid w:val="00CF6B55"/>
    <w:rsid w:val="00CF72F4"/>
    <w:rsid w:val="00CF7AD0"/>
    <w:rsid w:val="00D00CD2"/>
    <w:rsid w:val="00D01C02"/>
    <w:rsid w:val="00D01C7B"/>
    <w:rsid w:val="00D035B0"/>
    <w:rsid w:val="00D04755"/>
    <w:rsid w:val="00D04B7E"/>
    <w:rsid w:val="00D06339"/>
    <w:rsid w:val="00D06D6C"/>
    <w:rsid w:val="00D072A5"/>
    <w:rsid w:val="00D072EC"/>
    <w:rsid w:val="00D0762E"/>
    <w:rsid w:val="00D07879"/>
    <w:rsid w:val="00D07FC4"/>
    <w:rsid w:val="00D10B91"/>
    <w:rsid w:val="00D12997"/>
    <w:rsid w:val="00D13613"/>
    <w:rsid w:val="00D14C79"/>
    <w:rsid w:val="00D1549E"/>
    <w:rsid w:val="00D15738"/>
    <w:rsid w:val="00D16EAE"/>
    <w:rsid w:val="00D21B0E"/>
    <w:rsid w:val="00D21B59"/>
    <w:rsid w:val="00D22237"/>
    <w:rsid w:val="00D22361"/>
    <w:rsid w:val="00D23AB7"/>
    <w:rsid w:val="00D244BE"/>
    <w:rsid w:val="00D2521F"/>
    <w:rsid w:val="00D26F10"/>
    <w:rsid w:val="00D273B0"/>
    <w:rsid w:val="00D27A81"/>
    <w:rsid w:val="00D33550"/>
    <w:rsid w:val="00D34D35"/>
    <w:rsid w:val="00D3523E"/>
    <w:rsid w:val="00D3531F"/>
    <w:rsid w:val="00D37984"/>
    <w:rsid w:val="00D4071B"/>
    <w:rsid w:val="00D40F8C"/>
    <w:rsid w:val="00D4295F"/>
    <w:rsid w:val="00D4478A"/>
    <w:rsid w:val="00D44EFB"/>
    <w:rsid w:val="00D45D00"/>
    <w:rsid w:val="00D45D67"/>
    <w:rsid w:val="00D47EBC"/>
    <w:rsid w:val="00D501A9"/>
    <w:rsid w:val="00D52B3D"/>
    <w:rsid w:val="00D532C5"/>
    <w:rsid w:val="00D53620"/>
    <w:rsid w:val="00D53D90"/>
    <w:rsid w:val="00D53E6B"/>
    <w:rsid w:val="00D5482C"/>
    <w:rsid w:val="00D54B2B"/>
    <w:rsid w:val="00D5540C"/>
    <w:rsid w:val="00D56953"/>
    <w:rsid w:val="00D56F3F"/>
    <w:rsid w:val="00D61780"/>
    <w:rsid w:val="00D6266B"/>
    <w:rsid w:val="00D62981"/>
    <w:rsid w:val="00D63099"/>
    <w:rsid w:val="00D63C7A"/>
    <w:rsid w:val="00D66117"/>
    <w:rsid w:val="00D66188"/>
    <w:rsid w:val="00D66458"/>
    <w:rsid w:val="00D6662B"/>
    <w:rsid w:val="00D66F72"/>
    <w:rsid w:val="00D670AC"/>
    <w:rsid w:val="00D670C9"/>
    <w:rsid w:val="00D70376"/>
    <w:rsid w:val="00D71AC3"/>
    <w:rsid w:val="00D71C07"/>
    <w:rsid w:val="00D72368"/>
    <w:rsid w:val="00D72534"/>
    <w:rsid w:val="00D72613"/>
    <w:rsid w:val="00D73317"/>
    <w:rsid w:val="00D73D1A"/>
    <w:rsid w:val="00D74985"/>
    <w:rsid w:val="00D7533B"/>
    <w:rsid w:val="00D753CB"/>
    <w:rsid w:val="00D75D45"/>
    <w:rsid w:val="00D801BD"/>
    <w:rsid w:val="00D83336"/>
    <w:rsid w:val="00D85076"/>
    <w:rsid w:val="00D86356"/>
    <w:rsid w:val="00D86F47"/>
    <w:rsid w:val="00D9046E"/>
    <w:rsid w:val="00D90DB1"/>
    <w:rsid w:val="00D9102F"/>
    <w:rsid w:val="00D91C26"/>
    <w:rsid w:val="00D923FF"/>
    <w:rsid w:val="00D9244D"/>
    <w:rsid w:val="00D93058"/>
    <w:rsid w:val="00D93199"/>
    <w:rsid w:val="00D938A8"/>
    <w:rsid w:val="00D948DE"/>
    <w:rsid w:val="00D95809"/>
    <w:rsid w:val="00D95EE8"/>
    <w:rsid w:val="00D963DF"/>
    <w:rsid w:val="00DA124B"/>
    <w:rsid w:val="00DA1934"/>
    <w:rsid w:val="00DA2D64"/>
    <w:rsid w:val="00DA51BB"/>
    <w:rsid w:val="00DA563E"/>
    <w:rsid w:val="00DB115E"/>
    <w:rsid w:val="00DB33CB"/>
    <w:rsid w:val="00DB3D74"/>
    <w:rsid w:val="00DB44CD"/>
    <w:rsid w:val="00DB4AD9"/>
    <w:rsid w:val="00DB529E"/>
    <w:rsid w:val="00DB5F57"/>
    <w:rsid w:val="00DB7865"/>
    <w:rsid w:val="00DC002F"/>
    <w:rsid w:val="00DC2A3E"/>
    <w:rsid w:val="00DC3BC8"/>
    <w:rsid w:val="00DC43FB"/>
    <w:rsid w:val="00DC4827"/>
    <w:rsid w:val="00DD0EBA"/>
    <w:rsid w:val="00DD1766"/>
    <w:rsid w:val="00DD2779"/>
    <w:rsid w:val="00DD2986"/>
    <w:rsid w:val="00DD3096"/>
    <w:rsid w:val="00DD38AB"/>
    <w:rsid w:val="00DD46C4"/>
    <w:rsid w:val="00DD4CC1"/>
    <w:rsid w:val="00DD4CCF"/>
    <w:rsid w:val="00DD60E2"/>
    <w:rsid w:val="00DD782B"/>
    <w:rsid w:val="00DD7D36"/>
    <w:rsid w:val="00DE2D1B"/>
    <w:rsid w:val="00DE650A"/>
    <w:rsid w:val="00DE7B7C"/>
    <w:rsid w:val="00DE7FAC"/>
    <w:rsid w:val="00DF34EE"/>
    <w:rsid w:val="00DF583A"/>
    <w:rsid w:val="00DF6AB0"/>
    <w:rsid w:val="00DF7231"/>
    <w:rsid w:val="00DF7F4F"/>
    <w:rsid w:val="00E00105"/>
    <w:rsid w:val="00E0237B"/>
    <w:rsid w:val="00E05E98"/>
    <w:rsid w:val="00E06FA6"/>
    <w:rsid w:val="00E07510"/>
    <w:rsid w:val="00E07568"/>
    <w:rsid w:val="00E12107"/>
    <w:rsid w:val="00E14EC2"/>
    <w:rsid w:val="00E1558B"/>
    <w:rsid w:val="00E15C02"/>
    <w:rsid w:val="00E16197"/>
    <w:rsid w:val="00E17BC4"/>
    <w:rsid w:val="00E2084D"/>
    <w:rsid w:val="00E23D18"/>
    <w:rsid w:val="00E25F07"/>
    <w:rsid w:val="00E30218"/>
    <w:rsid w:val="00E319A5"/>
    <w:rsid w:val="00E325F5"/>
    <w:rsid w:val="00E32BE2"/>
    <w:rsid w:val="00E3322B"/>
    <w:rsid w:val="00E33C0E"/>
    <w:rsid w:val="00E3416D"/>
    <w:rsid w:val="00E341E3"/>
    <w:rsid w:val="00E34885"/>
    <w:rsid w:val="00E34EC5"/>
    <w:rsid w:val="00E3525E"/>
    <w:rsid w:val="00E3550C"/>
    <w:rsid w:val="00E360EA"/>
    <w:rsid w:val="00E36570"/>
    <w:rsid w:val="00E37051"/>
    <w:rsid w:val="00E37591"/>
    <w:rsid w:val="00E37C80"/>
    <w:rsid w:val="00E40BBC"/>
    <w:rsid w:val="00E40C46"/>
    <w:rsid w:val="00E41510"/>
    <w:rsid w:val="00E41ED0"/>
    <w:rsid w:val="00E422B7"/>
    <w:rsid w:val="00E4246F"/>
    <w:rsid w:val="00E428F9"/>
    <w:rsid w:val="00E43514"/>
    <w:rsid w:val="00E43FF9"/>
    <w:rsid w:val="00E44B91"/>
    <w:rsid w:val="00E44E6C"/>
    <w:rsid w:val="00E46791"/>
    <w:rsid w:val="00E47128"/>
    <w:rsid w:val="00E47C61"/>
    <w:rsid w:val="00E47D78"/>
    <w:rsid w:val="00E50035"/>
    <w:rsid w:val="00E5055B"/>
    <w:rsid w:val="00E50A2F"/>
    <w:rsid w:val="00E51499"/>
    <w:rsid w:val="00E51900"/>
    <w:rsid w:val="00E519D9"/>
    <w:rsid w:val="00E52616"/>
    <w:rsid w:val="00E52FF5"/>
    <w:rsid w:val="00E533FD"/>
    <w:rsid w:val="00E53B5C"/>
    <w:rsid w:val="00E53EEF"/>
    <w:rsid w:val="00E546B2"/>
    <w:rsid w:val="00E54D36"/>
    <w:rsid w:val="00E54D5E"/>
    <w:rsid w:val="00E56ADF"/>
    <w:rsid w:val="00E57964"/>
    <w:rsid w:val="00E60F29"/>
    <w:rsid w:val="00E61660"/>
    <w:rsid w:val="00E61CD0"/>
    <w:rsid w:val="00E630A3"/>
    <w:rsid w:val="00E6542E"/>
    <w:rsid w:val="00E66860"/>
    <w:rsid w:val="00E66EFB"/>
    <w:rsid w:val="00E71F26"/>
    <w:rsid w:val="00E72001"/>
    <w:rsid w:val="00E74082"/>
    <w:rsid w:val="00E74C71"/>
    <w:rsid w:val="00E750EA"/>
    <w:rsid w:val="00E76662"/>
    <w:rsid w:val="00E767DD"/>
    <w:rsid w:val="00E76935"/>
    <w:rsid w:val="00E76E24"/>
    <w:rsid w:val="00E76ED5"/>
    <w:rsid w:val="00E77895"/>
    <w:rsid w:val="00E8071C"/>
    <w:rsid w:val="00E81CFD"/>
    <w:rsid w:val="00E827DD"/>
    <w:rsid w:val="00E85231"/>
    <w:rsid w:val="00E856C2"/>
    <w:rsid w:val="00E8609E"/>
    <w:rsid w:val="00E86E3E"/>
    <w:rsid w:val="00E87155"/>
    <w:rsid w:val="00E87DC8"/>
    <w:rsid w:val="00E900FF"/>
    <w:rsid w:val="00E90B5D"/>
    <w:rsid w:val="00E90CD5"/>
    <w:rsid w:val="00E90D2A"/>
    <w:rsid w:val="00E915E4"/>
    <w:rsid w:val="00E916D2"/>
    <w:rsid w:val="00E9178D"/>
    <w:rsid w:val="00E93485"/>
    <w:rsid w:val="00E94863"/>
    <w:rsid w:val="00E94F6B"/>
    <w:rsid w:val="00E96409"/>
    <w:rsid w:val="00E9666D"/>
    <w:rsid w:val="00E96DFB"/>
    <w:rsid w:val="00E96E2D"/>
    <w:rsid w:val="00E97C7F"/>
    <w:rsid w:val="00EA182C"/>
    <w:rsid w:val="00EA185C"/>
    <w:rsid w:val="00EA1DA0"/>
    <w:rsid w:val="00EA465A"/>
    <w:rsid w:val="00EA49B2"/>
    <w:rsid w:val="00EA740F"/>
    <w:rsid w:val="00EB015F"/>
    <w:rsid w:val="00EB1807"/>
    <w:rsid w:val="00EB1860"/>
    <w:rsid w:val="00EB27BF"/>
    <w:rsid w:val="00EB41F0"/>
    <w:rsid w:val="00EB483F"/>
    <w:rsid w:val="00EB51F5"/>
    <w:rsid w:val="00EC234B"/>
    <w:rsid w:val="00EC244A"/>
    <w:rsid w:val="00EC2F36"/>
    <w:rsid w:val="00EC42E1"/>
    <w:rsid w:val="00EC4872"/>
    <w:rsid w:val="00EC489E"/>
    <w:rsid w:val="00EC6664"/>
    <w:rsid w:val="00EC67BE"/>
    <w:rsid w:val="00EC7D17"/>
    <w:rsid w:val="00ED13F2"/>
    <w:rsid w:val="00ED1A50"/>
    <w:rsid w:val="00ED282A"/>
    <w:rsid w:val="00ED2D3B"/>
    <w:rsid w:val="00ED3FD1"/>
    <w:rsid w:val="00ED6333"/>
    <w:rsid w:val="00ED7758"/>
    <w:rsid w:val="00EE0F72"/>
    <w:rsid w:val="00EE1D54"/>
    <w:rsid w:val="00EE32B2"/>
    <w:rsid w:val="00EE3301"/>
    <w:rsid w:val="00EE37AE"/>
    <w:rsid w:val="00EE39A4"/>
    <w:rsid w:val="00EE3A4B"/>
    <w:rsid w:val="00EE4E10"/>
    <w:rsid w:val="00EE521D"/>
    <w:rsid w:val="00EE548C"/>
    <w:rsid w:val="00EE5AC4"/>
    <w:rsid w:val="00EE5B73"/>
    <w:rsid w:val="00EE6903"/>
    <w:rsid w:val="00EE719F"/>
    <w:rsid w:val="00EE720B"/>
    <w:rsid w:val="00EE7C35"/>
    <w:rsid w:val="00EF03BE"/>
    <w:rsid w:val="00EF0434"/>
    <w:rsid w:val="00EF1181"/>
    <w:rsid w:val="00EF232D"/>
    <w:rsid w:val="00EF25F0"/>
    <w:rsid w:val="00EF2743"/>
    <w:rsid w:val="00EF29F5"/>
    <w:rsid w:val="00EF2EB6"/>
    <w:rsid w:val="00EF3229"/>
    <w:rsid w:val="00EF3924"/>
    <w:rsid w:val="00EF395B"/>
    <w:rsid w:val="00EF4602"/>
    <w:rsid w:val="00EF6268"/>
    <w:rsid w:val="00EF6CAD"/>
    <w:rsid w:val="00EF7237"/>
    <w:rsid w:val="00F0044C"/>
    <w:rsid w:val="00F02C6A"/>
    <w:rsid w:val="00F03C45"/>
    <w:rsid w:val="00F047FD"/>
    <w:rsid w:val="00F05E34"/>
    <w:rsid w:val="00F06228"/>
    <w:rsid w:val="00F071D3"/>
    <w:rsid w:val="00F07417"/>
    <w:rsid w:val="00F0749D"/>
    <w:rsid w:val="00F07C77"/>
    <w:rsid w:val="00F07DD2"/>
    <w:rsid w:val="00F11312"/>
    <w:rsid w:val="00F11927"/>
    <w:rsid w:val="00F12A40"/>
    <w:rsid w:val="00F12D42"/>
    <w:rsid w:val="00F13EC9"/>
    <w:rsid w:val="00F14AE2"/>
    <w:rsid w:val="00F14BCD"/>
    <w:rsid w:val="00F14FA6"/>
    <w:rsid w:val="00F1511A"/>
    <w:rsid w:val="00F16A6D"/>
    <w:rsid w:val="00F21975"/>
    <w:rsid w:val="00F235E7"/>
    <w:rsid w:val="00F23DE6"/>
    <w:rsid w:val="00F243DA"/>
    <w:rsid w:val="00F24658"/>
    <w:rsid w:val="00F2495E"/>
    <w:rsid w:val="00F27612"/>
    <w:rsid w:val="00F27677"/>
    <w:rsid w:val="00F27F40"/>
    <w:rsid w:val="00F31418"/>
    <w:rsid w:val="00F32A46"/>
    <w:rsid w:val="00F32B1A"/>
    <w:rsid w:val="00F34D10"/>
    <w:rsid w:val="00F3664D"/>
    <w:rsid w:val="00F36DA0"/>
    <w:rsid w:val="00F370E9"/>
    <w:rsid w:val="00F40FC6"/>
    <w:rsid w:val="00F43590"/>
    <w:rsid w:val="00F435B4"/>
    <w:rsid w:val="00F43C38"/>
    <w:rsid w:val="00F445F6"/>
    <w:rsid w:val="00F446B3"/>
    <w:rsid w:val="00F44D7D"/>
    <w:rsid w:val="00F45B58"/>
    <w:rsid w:val="00F507CD"/>
    <w:rsid w:val="00F50E45"/>
    <w:rsid w:val="00F51F08"/>
    <w:rsid w:val="00F5211D"/>
    <w:rsid w:val="00F52A34"/>
    <w:rsid w:val="00F53F47"/>
    <w:rsid w:val="00F54112"/>
    <w:rsid w:val="00F55016"/>
    <w:rsid w:val="00F607FE"/>
    <w:rsid w:val="00F60BC3"/>
    <w:rsid w:val="00F6165B"/>
    <w:rsid w:val="00F6171B"/>
    <w:rsid w:val="00F61F6B"/>
    <w:rsid w:val="00F6252C"/>
    <w:rsid w:val="00F631F4"/>
    <w:rsid w:val="00F63296"/>
    <w:rsid w:val="00F63512"/>
    <w:rsid w:val="00F638DA"/>
    <w:rsid w:val="00F63BA2"/>
    <w:rsid w:val="00F645C9"/>
    <w:rsid w:val="00F646AF"/>
    <w:rsid w:val="00F649B0"/>
    <w:rsid w:val="00F64BD3"/>
    <w:rsid w:val="00F65058"/>
    <w:rsid w:val="00F651E8"/>
    <w:rsid w:val="00F67497"/>
    <w:rsid w:val="00F674F8"/>
    <w:rsid w:val="00F677BB"/>
    <w:rsid w:val="00F7036E"/>
    <w:rsid w:val="00F72927"/>
    <w:rsid w:val="00F729ED"/>
    <w:rsid w:val="00F72B29"/>
    <w:rsid w:val="00F73043"/>
    <w:rsid w:val="00F739BE"/>
    <w:rsid w:val="00F744E0"/>
    <w:rsid w:val="00F754A6"/>
    <w:rsid w:val="00F76ADE"/>
    <w:rsid w:val="00F77E27"/>
    <w:rsid w:val="00F77E56"/>
    <w:rsid w:val="00F80219"/>
    <w:rsid w:val="00F80B62"/>
    <w:rsid w:val="00F82CC3"/>
    <w:rsid w:val="00F84DE1"/>
    <w:rsid w:val="00F85046"/>
    <w:rsid w:val="00F8516F"/>
    <w:rsid w:val="00F852B2"/>
    <w:rsid w:val="00F853E5"/>
    <w:rsid w:val="00F85752"/>
    <w:rsid w:val="00F8596F"/>
    <w:rsid w:val="00F85E77"/>
    <w:rsid w:val="00F85EE2"/>
    <w:rsid w:val="00F90590"/>
    <w:rsid w:val="00F92C7C"/>
    <w:rsid w:val="00F92DE8"/>
    <w:rsid w:val="00F93754"/>
    <w:rsid w:val="00F9481E"/>
    <w:rsid w:val="00F950CD"/>
    <w:rsid w:val="00F951BE"/>
    <w:rsid w:val="00F95905"/>
    <w:rsid w:val="00F96D7E"/>
    <w:rsid w:val="00F97123"/>
    <w:rsid w:val="00F973E9"/>
    <w:rsid w:val="00F97715"/>
    <w:rsid w:val="00FA067B"/>
    <w:rsid w:val="00FA08C5"/>
    <w:rsid w:val="00FA1AE3"/>
    <w:rsid w:val="00FA2C0E"/>
    <w:rsid w:val="00FA3546"/>
    <w:rsid w:val="00FA4F25"/>
    <w:rsid w:val="00FA4F57"/>
    <w:rsid w:val="00FA5034"/>
    <w:rsid w:val="00FA5674"/>
    <w:rsid w:val="00FB0A78"/>
    <w:rsid w:val="00FB184A"/>
    <w:rsid w:val="00FB1F5E"/>
    <w:rsid w:val="00FB1FBC"/>
    <w:rsid w:val="00FB565C"/>
    <w:rsid w:val="00FB59B5"/>
    <w:rsid w:val="00FB6757"/>
    <w:rsid w:val="00FB6FE7"/>
    <w:rsid w:val="00FB7D3A"/>
    <w:rsid w:val="00FC01C7"/>
    <w:rsid w:val="00FC05FE"/>
    <w:rsid w:val="00FC07B2"/>
    <w:rsid w:val="00FC09B6"/>
    <w:rsid w:val="00FC272B"/>
    <w:rsid w:val="00FC2D6C"/>
    <w:rsid w:val="00FC44BE"/>
    <w:rsid w:val="00FC506A"/>
    <w:rsid w:val="00FC520D"/>
    <w:rsid w:val="00FC588E"/>
    <w:rsid w:val="00FC6809"/>
    <w:rsid w:val="00FD0D68"/>
    <w:rsid w:val="00FD1395"/>
    <w:rsid w:val="00FD152B"/>
    <w:rsid w:val="00FD5468"/>
    <w:rsid w:val="00FD7025"/>
    <w:rsid w:val="00FD75AB"/>
    <w:rsid w:val="00FD767F"/>
    <w:rsid w:val="00FE134D"/>
    <w:rsid w:val="00FE17E4"/>
    <w:rsid w:val="00FE29AF"/>
    <w:rsid w:val="00FE3BDD"/>
    <w:rsid w:val="00FE3BFA"/>
    <w:rsid w:val="00FE3D5A"/>
    <w:rsid w:val="00FE50FD"/>
    <w:rsid w:val="00FE5489"/>
    <w:rsid w:val="00FE56B1"/>
    <w:rsid w:val="00FE5CC1"/>
    <w:rsid w:val="00FE74DE"/>
    <w:rsid w:val="00FE7C4F"/>
    <w:rsid w:val="00FF0427"/>
    <w:rsid w:val="00FF087E"/>
    <w:rsid w:val="00FF0A6F"/>
    <w:rsid w:val="00FF1774"/>
    <w:rsid w:val="00FF1D2D"/>
    <w:rsid w:val="00FF2324"/>
    <w:rsid w:val="00FF24C6"/>
    <w:rsid w:val="00FF41E2"/>
    <w:rsid w:val="00FF5BAE"/>
    <w:rsid w:val="00FF5D04"/>
    <w:rsid w:val="0537143E"/>
    <w:rsid w:val="1016E2C0"/>
    <w:rsid w:val="14C1B32F"/>
    <w:rsid w:val="15029E36"/>
    <w:rsid w:val="1688F4AE"/>
    <w:rsid w:val="16FACA3A"/>
    <w:rsid w:val="1E5DE749"/>
    <w:rsid w:val="259A35FF"/>
    <w:rsid w:val="2CB6992C"/>
    <w:rsid w:val="2D7D25E9"/>
    <w:rsid w:val="37BAC6C5"/>
    <w:rsid w:val="3EA13E3A"/>
    <w:rsid w:val="4802BC4B"/>
    <w:rsid w:val="48BD4870"/>
    <w:rsid w:val="5042FBDC"/>
    <w:rsid w:val="560D25B1"/>
    <w:rsid w:val="56CAA466"/>
    <w:rsid w:val="59E0CD04"/>
    <w:rsid w:val="5A47AEB8"/>
    <w:rsid w:val="5F8921A6"/>
    <w:rsid w:val="642999EB"/>
    <w:rsid w:val="6AEA97D0"/>
    <w:rsid w:val="6BA75431"/>
    <w:rsid w:val="6F7FC533"/>
    <w:rsid w:val="7257F043"/>
    <w:rsid w:val="78DDA490"/>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5F28F589"/>
  <w14:defaultImageDpi w14:val="300"/>
  <w15:docId w15:val="{096C3F1A-15F3-448B-8AE1-15B5369986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Helvetica" w:eastAsiaTheme="minorEastAsia" w:hAnsi="Helvetica" w:cstheme="minorBidi"/>
        <w:sz w:val="24"/>
        <w:szCs w:val="24"/>
        <w:lang w:val="de-DE" w:eastAsia="de-DE"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042F5"/>
    <w:rPr>
      <w:rFonts w:ascii="Times New Roman" w:eastAsia="Times New Roman" w:hAnsi="Times New Roman" w:cs="Times New Roman"/>
    </w:rPr>
  </w:style>
  <w:style w:type="paragraph" w:styleId="berschrift1">
    <w:name w:val="heading 1"/>
    <w:basedOn w:val="Standard"/>
    <w:next w:val="Standard"/>
    <w:link w:val="berschrift1Zchn"/>
    <w:uiPriority w:val="9"/>
    <w:qFormat/>
    <w:rsid w:val="00AB1553"/>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berschrift2">
    <w:name w:val="heading 2"/>
    <w:basedOn w:val="Standard"/>
    <w:link w:val="berschrift2Zchn"/>
    <w:uiPriority w:val="9"/>
    <w:qFormat/>
    <w:rsid w:val="003C11FB"/>
    <w:pPr>
      <w:spacing w:before="100" w:beforeAutospacing="1" w:after="100" w:afterAutospacing="1"/>
      <w:outlineLvl w:val="1"/>
    </w:pPr>
    <w:rPr>
      <w:b/>
      <w:bCs/>
      <w:sz w:val="36"/>
      <w:szCs w:val="36"/>
    </w:rPr>
  </w:style>
  <w:style w:type="paragraph" w:styleId="berschrift3">
    <w:name w:val="heading 3"/>
    <w:basedOn w:val="Standard"/>
    <w:next w:val="Standard"/>
    <w:link w:val="berschrift3Zchn"/>
    <w:uiPriority w:val="9"/>
    <w:semiHidden/>
    <w:unhideWhenUsed/>
    <w:qFormat/>
    <w:rsid w:val="00F235E7"/>
    <w:pPr>
      <w:keepNext/>
      <w:keepLines/>
      <w:spacing w:before="40"/>
      <w:outlineLvl w:val="2"/>
    </w:pPr>
    <w:rPr>
      <w:rFonts w:asciiTheme="majorHAnsi" w:eastAsiaTheme="majorEastAsia" w:hAnsiTheme="majorHAnsi" w:cstheme="majorBidi"/>
      <w:color w:val="243F60" w:themeColor="accent1" w:themeShade="7F"/>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rsid w:val="00603101"/>
    <w:pPr>
      <w:tabs>
        <w:tab w:val="center" w:pos="4536"/>
        <w:tab w:val="right" w:pos="9072"/>
      </w:tabs>
    </w:pPr>
  </w:style>
  <w:style w:type="character" w:customStyle="1" w:styleId="KopfzeileZchn">
    <w:name w:val="Kopfzeile Zchn"/>
    <w:basedOn w:val="Absatz-Standardschriftart"/>
    <w:link w:val="Kopfzeile"/>
    <w:rsid w:val="00603101"/>
    <w:rPr>
      <w:rFonts w:ascii="Times New Roman" w:eastAsia="Times New Roman" w:hAnsi="Times New Roman" w:cs="Times New Roman"/>
      <w:szCs w:val="20"/>
    </w:rPr>
  </w:style>
  <w:style w:type="character" w:styleId="Seitenzahl">
    <w:name w:val="page number"/>
    <w:basedOn w:val="Absatz-Standardschriftart"/>
    <w:rsid w:val="00603101"/>
  </w:style>
  <w:style w:type="character" w:styleId="Hyperlink">
    <w:name w:val="Hyperlink"/>
    <w:rsid w:val="00603101"/>
    <w:rPr>
      <w:color w:val="0000FF"/>
      <w:u w:val="single"/>
    </w:rPr>
  </w:style>
  <w:style w:type="paragraph" w:styleId="Fuzeile">
    <w:name w:val="footer"/>
    <w:basedOn w:val="Standard"/>
    <w:link w:val="FuzeileZchn"/>
    <w:unhideWhenUsed/>
    <w:rsid w:val="007F1E01"/>
    <w:pPr>
      <w:tabs>
        <w:tab w:val="center" w:pos="4536"/>
        <w:tab w:val="right" w:pos="9072"/>
      </w:tabs>
    </w:pPr>
  </w:style>
  <w:style w:type="character" w:customStyle="1" w:styleId="FuzeileZchn">
    <w:name w:val="Fußzeile Zchn"/>
    <w:basedOn w:val="Absatz-Standardschriftart"/>
    <w:link w:val="Fuzeile"/>
    <w:rsid w:val="007F1E01"/>
    <w:rPr>
      <w:rFonts w:ascii="Times New Roman" w:eastAsia="Times New Roman" w:hAnsi="Times New Roman" w:cs="Times New Roman"/>
      <w:szCs w:val="20"/>
    </w:rPr>
  </w:style>
  <w:style w:type="paragraph" w:styleId="Sprechblasentext">
    <w:name w:val="Balloon Text"/>
    <w:basedOn w:val="Standard"/>
    <w:link w:val="SprechblasentextZchn"/>
    <w:uiPriority w:val="99"/>
    <w:semiHidden/>
    <w:unhideWhenUsed/>
    <w:rsid w:val="00BC6A0E"/>
    <w:rPr>
      <w:rFonts w:ascii="Lucida Grande" w:hAnsi="Lucida Grande" w:cs="Lucida Grande"/>
      <w:sz w:val="18"/>
      <w:szCs w:val="18"/>
    </w:rPr>
  </w:style>
  <w:style w:type="character" w:customStyle="1" w:styleId="SprechblasentextZchn">
    <w:name w:val="Sprechblasentext Zchn"/>
    <w:basedOn w:val="Absatz-Standardschriftart"/>
    <w:link w:val="Sprechblasentext"/>
    <w:uiPriority w:val="99"/>
    <w:semiHidden/>
    <w:rsid w:val="00BC6A0E"/>
    <w:rPr>
      <w:rFonts w:ascii="Lucida Grande" w:eastAsia="Times New Roman" w:hAnsi="Lucida Grande" w:cs="Lucida Grande"/>
      <w:sz w:val="18"/>
      <w:szCs w:val="18"/>
    </w:rPr>
  </w:style>
  <w:style w:type="character" w:styleId="BesuchterLink">
    <w:name w:val="FollowedHyperlink"/>
    <w:basedOn w:val="Absatz-Standardschriftart"/>
    <w:uiPriority w:val="99"/>
    <w:semiHidden/>
    <w:unhideWhenUsed/>
    <w:rsid w:val="00E50A2F"/>
    <w:rPr>
      <w:color w:val="800080" w:themeColor="followedHyperlink"/>
      <w:u w:val="single"/>
    </w:rPr>
  </w:style>
  <w:style w:type="character" w:customStyle="1" w:styleId="TextkrperZchn">
    <w:name w:val="Textkörper Zchn"/>
    <w:basedOn w:val="Absatz-Standardschriftart"/>
    <w:link w:val="Textkrper"/>
    <w:rsid w:val="00426A33"/>
    <w:rPr>
      <w:rFonts w:eastAsia="SimSun" w:cs="Times New Roman"/>
      <w:b/>
      <w:sz w:val="22"/>
      <w:szCs w:val="22"/>
    </w:rPr>
  </w:style>
  <w:style w:type="paragraph" w:styleId="Textkrper">
    <w:name w:val="Body Text"/>
    <w:basedOn w:val="Standard"/>
    <w:link w:val="TextkrperZchn"/>
    <w:rsid w:val="00426A33"/>
    <w:rPr>
      <w:rFonts w:ascii="Helvetica" w:eastAsia="SimSun" w:hAnsi="Helvetica"/>
      <w:b/>
      <w:sz w:val="22"/>
      <w:szCs w:val="22"/>
    </w:rPr>
  </w:style>
  <w:style w:type="character" w:customStyle="1" w:styleId="TextkrperZeichen1">
    <w:name w:val="Textkörper Zeichen1"/>
    <w:basedOn w:val="Absatz-Standardschriftart"/>
    <w:uiPriority w:val="99"/>
    <w:semiHidden/>
    <w:rsid w:val="00426A33"/>
    <w:rPr>
      <w:rFonts w:ascii="Times New Roman" w:eastAsia="Times New Roman" w:hAnsi="Times New Roman" w:cs="Times New Roman"/>
      <w:szCs w:val="20"/>
    </w:rPr>
  </w:style>
  <w:style w:type="character" w:customStyle="1" w:styleId="NichtaufgelsteErwhnung1">
    <w:name w:val="Nicht aufgelöste Erwähnung1"/>
    <w:basedOn w:val="Absatz-Standardschriftart"/>
    <w:uiPriority w:val="99"/>
    <w:semiHidden/>
    <w:unhideWhenUsed/>
    <w:rsid w:val="00F32A46"/>
    <w:rPr>
      <w:color w:val="808080"/>
      <w:shd w:val="clear" w:color="auto" w:fill="E6E6E6"/>
    </w:rPr>
  </w:style>
  <w:style w:type="character" w:styleId="Kommentarzeichen">
    <w:name w:val="annotation reference"/>
    <w:basedOn w:val="Absatz-Standardschriftart"/>
    <w:uiPriority w:val="99"/>
    <w:semiHidden/>
    <w:unhideWhenUsed/>
    <w:rsid w:val="00444AB9"/>
    <w:rPr>
      <w:sz w:val="16"/>
      <w:szCs w:val="16"/>
    </w:rPr>
  </w:style>
  <w:style w:type="paragraph" w:styleId="Kommentartext">
    <w:name w:val="annotation text"/>
    <w:basedOn w:val="Standard"/>
    <w:link w:val="KommentartextZchn"/>
    <w:uiPriority w:val="99"/>
    <w:unhideWhenUsed/>
    <w:rsid w:val="00444AB9"/>
    <w:rPr>
      <w:sz w:val="20"/>
      <w:szCs w:val="20"/>
    </w:rPr>
  </w:style>
  <w:style w:type="character" w:customStyle="1" w:styleId="KommentartextZchn">
    <w:name w:val="Kommentartext Zchn"/>
    <w:basedOn w:val="Absatz-Standardschriftart"/>
    <w:link w:val="Kommentartext"/>
    <w:uiPriority w:val="99"/>
    <w:rsid w:val="00444AB9"/>
    <w:rPr>
      <w:rFonts w:ascii="Times New Roman" w:eastAsia="Times New Roman" w:hAnsi="Times New Roman" w:cs="Times New Roman"/>
      <w:sz w:val="20"/>
      <w:szCs w:val="20"/>
    </w:rPr>
  </w:style>
  <w:style w:type="paragraph" w:styleId="Kommentarthema">
    <w:name w:val="annotation subject"/>
    <w:basedOn w:val="Kommentartext"/>
    <w:next w:val="Kommentartext"/>
    <w:link w:val="KommentarthemaZchn"/>
    <w:uiPriority w:val="99"/>
    <w:semiHidden/>
    <w:unhideWhenUsed/>
    <w:rsid w:val="00444AB9"/>
    <w:rPr>
      <w:b/>
      <w:bCs/>
    </w:rPr>
  </w:style>
  <w:style w:type="character" w:customStyle="1" w:styleId="KommentarthemaZchn">
    <w:name w:val="Kommentarthema Zchn"/>
    <w:basedOn w:val="KommentartextZchn"/>
    <w:link w:val="Kommentarthema"/>
    <w:uiPriority w:val="99"/>
    <w:semiHidden/>
    <w:rsid w:val="00444AB9"/>
    <w:rPr>
      <w:rFonts w:ascii="Times New Roman" w:eastAsia="Times New Roman" w:hAnsi="Times New Roman" w:cs="Times New Roman"/>
      <w:b/>
      <w:bCs/>
      <w:sz w:val="20"/>
      <w:szCs w:val="20"/>
    </w:rPr>
  </w:style>
  <w:style w:type="paragraph" w:styleId="berarbeitung">
    <w:name w:val="Revision"/>
    <w:hidden/>
    <w:uiPriority w:val="99"/>
    <w:semiHidden/>
    <w:rsid w:val="003D2984"/>
    <w:rPr>
      <w:rFonts w:ascii="Times New Roman" w:eastAsia="Times New Roman" w:hAnsi="Times New Roman" w:cs="Times New Roman"/>
    </w:rPr>
  </w:style>
  <w:style w:type="table" w:styleId="Tabellenraster">
    <w:name w:val="Table Grid"/>
    <w:basedOn w:val="NormaleTabelle"/>
    <w:uiPriority w:val="59"/>
    <w:rsid w:val="00467F7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NichtaufgelsteErwhnung2">
    <w:name w:val="Nicht aufgelöste Erwähnung2"/>
    <w:basedOn w:val="Absatz-Standardschriftart"/>
    <w:uiPriority w:val="99"/>
    <w:semiHidden/>
    <w:unhideWhenUsed/>
    <w:rsid w:val="00C330BF"/>
    <w:rPr>
      <w:color w:val="605E5C"/>
      <w:shd w:val="clear" w:color="auto" w:fill="E1DFDD"/>
    </w:rPr>
  </w:style>
  <w:style w:type="character" w:customStyle="1" w:styleId="berschrift2Zchn">
    <w:name w:val="Überschrift 2 Zchn"/>
    <w:basedOn w:val="Absatz-Standardschriftart"/>
    <w:link w:val="berschrift2"/>
    <w:uiPriority w:val="9"/>
    <w:rsid w:val="003C11FB"/>
    <w:rPr>
      <w:rFonts w:ascii="Times New Roman" w:eastAsia="Times New Roman" w:hAnsi="Times New Roman" w:cs="Times New Roman"/>
      <w:b/>
      <w:bCs/>
      <w:sz w:val="36"/>
      <w:szCs w:val="36"/>
    </w:rPr>
  </w:style>
  <w:style w:type="character" w:customStyle="1" w:styleId="NichtaufgelsteErwhnung3">
    <w:name w:val="Nicht aufgelöste Erwähnung3"/>
    <w:basedOn w:val="Absatz-Standardschriftart"/>
    <w:uiPriority w:val="99"/>
    <w:semiHidden/>
    <w:unhideWhenUsed/>
    <w:rsid w:val="008838F6"/>
    <w:rPr>
      <w:color w:val="605E5C"/>
      <w:shd w:val="clear" w:color="auto" w:fill="E1DFDD"/>
    </w:rPr>
  </w:style>
  <w:style w:type="character" w:customStyle="1" w:styleId="NichtaufgelsteErwhnung4">
    <w:name w:val="Nicht aufgelöste Erwähnung4"/>
    <w:basedOn w:val="Absatz-Standardschriftart"/>
    <w:uiPriority w:val="99"/>
    <w:semiHidden/>
    <w:unhideWhenUsed/>
    <w:rsid w:val="00E66EFB"/>
    <w:rPr>
      <w:color w:val="605E5C"/>
      <w:shd w:val="clear" w:color="auto" w:fill="E1DFDD"/>
    </w:rPr>
  </w:style>
  <w:style w:type="character" w:customStyle="1" w:styleId="berschrift1Zchn">
    <w:name w:val="Überschrift 1 Zchn"/>
    <w:basedOn w:val="Absatz-Standardschriftart"/>
    <w:link w:val="berschrift1"/>
    <w:uiPriority w:val="9"/>
    <w:rsid w:val="00AB1553"/>
    <w:rPr>
      <w:rFonts w:asciiTheme="majorHAnsi" w:eastAsiaTheme="majorEastAsia" w:hAnsiTheme="majorHAnsi" w:cstheme="majorBidi"/>
      <w:color w:val="365F91" w:themeColor="accent1" w:themeShade="BF"/>
      <w:sz w:val="32"/>
      <w:szCs w:val="32"/>
    </w:rPr>
  </w:style>
  <w:style w:type="character" w:customStyle="1" w:styleId="berschrift3Zchn">
    <w:name w:val="Überschrift 3 Zchn"/>
    <w:basedOn w:val="Absatz-Standardschriftart"/>
    <w:link w:val="berschrift3"/>
    <w:uiPriority w:val="9"/>
    <w:semiHidden/>
    <w:rsid w:val="00F235E7"/>
    <w:rPr>
      <w:rFonts w:asciiTheme="majorHAnsi" w:eastAsiaTheme="majorEastAsia" w:hAnsiTheme="majorHAnsi" w:cstheme="majorBidi"/>
      <w:color w:val="243F60" w:themeColor="accent1" w:themeShade="7F"/>
    </w:rPr>
  </w:style>
  <w:style w:type="character" w:customStyle="1" w:styleId="NichtaufgelsteErwhnung5">
    <w:name w:val="Nicht aufgelöste Erwähnung5"/>
    <w:basedOn w:val="Absatz-Standardschriftart"/>
    <w:uiPriority w:val="99"/>
    <w:semiHidden/>
    <w:unhideWhenUsed/>
    <w:rsid w:val="00200C0B"/>
    <w:rPr>
      <w:color w:val="605E5C"/>
      <w:shd w:val="clear" w:color="auto" w:fill="E1DFDD"/>
    </w:rPr>
  </w:style>
  <w:style w:type="paragraph" w:styleId="Listenabsatz">
    <w:name w:val="List Paragraph"/>
    <w:basedOn w:val="Standard"/>
    <w:uiPriority w:val="34"/>
    <w:qFormat/>
    <w:rsid w:val="00ED282A"/>
    <w:pPr>
      <w:ind w:left="720"/>
      <w:contextualSpacing/>
    </w:pPr>
  </w:style>
  <w:style w:type="character" w:customStyle="1" w:styleId="apple-converted-space">
    <w:name w:val="apple-converted-space"/>
    <w:basedOn w:val="Absatz-Standardschriftart"/>
    <w:rsid w:val="006408B8"/>
  </w:style>
  <w:style w:type="character" w:customStyle="1" w:styleId="NichtaufgelsteErwhnung6">
    <w:name w:val="Nicht aufgelöste Erwähnung6"/>
    <w:basedOn w:val="Absatz-Standardschriftart"/>
    <w:uiPriority w:val="99"/>
    <w:semiHidden/>
    <w:unhideWhenUsed/>
    <w:rsid w:val="00D52B3D"/>
    <w:rPr>
      <w:color w:val="605E5C"/>
      <w:shd w:val="clear" w:color="auto" w:fill="E1DFDD"/>
    </w:rPr>
  </w:style>
  <w:style w:type="character" w:customStyle="1" w:styleId="NichtaufgelsteErwhnung7">
    <w:name w:val="Nicht aufgelöste Erwähnung7"/>
    <w:basedOn w:val="Absatz-Standardschriftart"/>
    <w:uiPriority w:val="99"/>
    <w:semiHidden/>
    <w:unhideWhenUsed/>
    <w:rsid w:val="008624A5"/>
    <w:rPr>
      <w:color w:val="605E5C"/>
      <w:shd w:val="clear" w:color="auto" w:fill="E1DFDD"/>
    </w:rPr>
  </w:style>
  <w:style w:type="character" w:styleId="NichtaufgelsteErwhnung">
    <w:name w:val="Unresolved Mention"/>
    <w:basedOn w:val="Absatz-Standardschriftart"/>
    <w:uiPriority w:val="99"/>
    <w:semiHidden/>
    <w:unhideWhenUsed/>
    <w:rsid w:val="00D948DE"/>
    <w:rPr>
      <w:color w:val="605E5C"/>
      <w:shd w:val="clear" w:color="auto" w:fill="E1DFDD"/>
    </w:rPr>
  </w:style>
  <w:style w:type="character" w:customStyle="1" w:styleId="normaltextrun">
    <w:name w:val="normaltextrun"/>
    <w:basedOn w:val="Absatz-Standardschriftart"/>
    <w:rsid w:val="00AD2AE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727856">
      <w:bodyDiv w:val="1"/>
      <w:marLeft w:val="0"/>
      <w:marRight w:val="0"/>
      <w:marTop w:val="0"/>
      <w:marBottom w:val="0"/>
      <w:divBdr>
        <w:top w:val="none" w:sz="0" w:space="0" w:color="auto"/>
        <w:left w:val="none" w:sz="0" w:space="0" w:color="auto"/>
        <w:bottom w:val="none" w:sz="0" w:space="0" w:color="auto"/>
        <w:right w:val="none" w:sz="0" w:space="0" w:color="auto"/>
      </w:divBdr>
    </w:div>
    <w:div w:id="86193799">
      <w:bodyDiv w:val="1"/>
      <w:marLeft w:val="0"/>
      <w:marRight w:val="0"/>
      <w:marTop w:val="0"/>
      <w:marBottom w:val="0"/>
      <w:divBdr>
        <w:top w:val="none" w:sz="0" w:space="0" w:color="auto"/>
        <w:left w:val="none" w:sz="0" w:space="0" w:color="auto"/>
        <w:bottom w:val="none" w:sz="0" w:space="0" w:color="auto"/>
        <w:right w:val="none" w:sz="0" w:space="0" w:color="auto"/>
      </w:divBdr>
    </w:div>
    <w:div w:id="209340402">
      <w:bodyDiv w:val="1"/>
      <w:marLeft w:val="0"/>
      <w:marRight w:val="0"/>
      <w:marTop w:val="0"/>
      <w:marBottom w:val="0"/>
      <w:divBdr>
        <w:top w:val="none" w:sz="0" w:space="0" w:color="auto"/>
        <w:left w:val="none" w:sz="0" w:space="0" w:color="auto"/>
        <w:bottom w:val="none" w:sz="0" w:space="0" w:color="auto"/>
        <w:right w:val="none" w:sz="0" w:space="0" w:color="auto"/>
      </w:divBdr>
    </w:div>
    <w:div w:id="236137972">
      <w:bodyDiv w:val="1"/>
      <w:marLeft w:val="0"/>
      <w:marRight w:val="0"/>
      <w:marTop w:val="0"/>
      <w:marBottom w:val="0"/>
      <w:divBdr>
        <w:top w:val="none" w:sz="0" w:space="0" w:color="auto"/>
        <w:left w:val="none" w:sz="0" w:space="0" w:color="auto"/>
        <w:bottom w:val="none" w:sz="0" w:space="0" w:color="auto"/>
        <w:right w:val="none" w:sz="0" w:space="0" w:color="auto"/>
      </w:divBdr>
    </w:div>
    <w:div w:id="239099370">
      <w:bodyDiv w:val="1"/>
      <w:marLeft w:val="0"/>
      <w:marRight w:val="0"/>
      <w:marTop w:val="0"/>
      <w:marBottom w:val="0"/>
      <w:divBdr>
        <w:top w:val="none" w:sz="0" w:space="0" w:color="auto"/>
        <w:left w:val="none" w:sz="0" w:space="0" w:color="auto"/>
        <w:bottom w:val="none" w:sz="0" w:space="0" w:color="auto"/>
        <w:right w:val="none" w:sz="0" w:space="0" w:color="auto"/>
      </w:divBdr>
    </w:div>
    <w:div w:id="246036355">
      <w:bodyDiv w:val="1"/>
      <w:marLeft w:val="0"/>
      <w:marRight w:val="0"/>
      <w:marTop w:val="0"/>
      <w:marBottom w:val="0"/>
      <w:divBdr>
        <w:top w:val="none" w:sz="0" w:space="0" w:color="auto"/>
        <w:left w:val="none" w:sz="0" w:space="0" w:color="auto"/>
        <w:bottom w:val="none" w:sz="0" w:space="0" w:color="auto"/>
        <w:right w:val="none" w:sz="0" w:space="0" w:color="auto"/>
      </w:divBdr>
    </w:div>
    <w:div w:id="335159125">
      <w:bodyDiv w:val="1"/>
      <w:marLeft w:val="0"/>
      <w:marRight w:val="0"/>
      <w:marTop w:val="0"/>
      <w:marBottom w:val="0"/>
      <w:divBdr>
        <w:top w:val="none" w:sz="0" w:space="0" w:color="auto"/>
        <w:left w:val="none" w:sz="0" w:space="0" w:color="auto"/>
        <w:bottom w:val="none" w:sz="0" w:space="0" w:color="auto"/>
        <w:right w:val="none" w:sz="0" w:space="0" w:color="auto"/>
      </w:divBdr>
    </w:div>
    <w:div w:id="379986654">
      <w:bodyDiv w:val="1"/>
      <w:marLeft w:val="0"/>
      <w:marRight w:val="0"/>
      <w:marTop w:val="0"/>
      <w:marBottom w:val="0"/>
      <w:divBdr>
        <w:top w:val="none" w:sz="0" w:space="0" w:color="auto"/>
        <w:left w:val="none" w:sz="0" w:space="0" w:color="auto"/>
        <w:bottom w:val="none" w:sz="0" w:space="0" w:color="auto"/>
        <w:right w:val="none" w:sz="0" w:space="0" w:color="auto"/>
      </w:divBdr>
    </w:div>
    <w:div w:id="380592265">
      <w:bodyDiv w:val="1"/>
      <w:marLeft w:val="0"/>
      <w:marRight w:val="0"/>
      <w:marTop w:val="0"/>
      <w:marBottom w:val="0"/>
      <w:divBdr>
        <w:top w:val="none" w:sz="0" w:space="0" w:color="auto"/>
        <w:left w:val="none" w:sz="0" w:space="0" w:color="auto"/>
        <w:bottom w:val="none" w:sz="0" w:space="0" w:color="auto"/>
        <w:right w:val="none" w:sz="0" w:space="0" w:color="auto"/>
      </w:divBdr>
    </w:div>
    <w:div w:id="397165514">
      <w:bodyDiv w:val="1"/>
      <w:marLeft w:val="0"/>
      <w:marRight w:val="0"/>
      <w:marTop w:val="0"/>
      <w:marBottom w:val="0"/>
      <w:divBdr>
        <w:top w:val="none" w:sz="0" w:space="0" w:color="auto"/>
        <w:left w:val="none" w:sz="0" w:space="0" w:color="auto"/>
        <w:bottom w:val="none" w:sz="0" w:space="0" w:color="auto"/>
        <w:right w:val="none" w:sz="0" w:space="0" w:color="auto"/>
      </w:divBdr>
    </w:div>
    <w:div w:id="482937626">
      <w:bodyDiv w:val="1"/>
      <w:marLeft w:val="0"/>
      <w:marRight w:val="0"/>
      <w:marTop w:val="0"/>
      <w:marBottom w:val="0"/>
      <w:divBdr>
        <w:top w:val="none" w:sz="0" w:space="0" w:color="auto"/>
        <w:left w:val="none" w:sz="0" w:space="0" w:color="auto"/>
        <w:bottom w:val="none" w:sz="0" w:space="0" w:color="auto"/>
        <w:right w:val="none" w:sz="0" w:space="0" w:color="auto"/>
      </w:divBdr>
    </w:div>
    <w:div w:id="484053693">
      <w:bodyDiv w:val="1"/>
      <w:marLeft w:val="0"/>
      <w:marRight w:val="0"/>
      <w:marTop w:val="0"/>
      <w:marBottom w:val="0"/>
      <w:divBdr>
        <w:top w:val="none" w:sz="0" w:space="0" w:color="auto"/>
        <w:left w:val="none" w:sz="0" w:space="0" w:color="auto"/>
        <w:bottom w:val="none" w:sz="0" w:space="0" w:color="auto"/>
        <w:right w:val="none" w:sz="0" w:space="0" w:color="auto"/>
      </w:divBdr>
    </w:div>
    <w:div w:id="489058982">
      <w:bodyDiv w:val="1"/>
      <w:marLeft w:val="0"/>
      <w:marRight w:val="0"/>
      <w:marTop w:val="0"/>
      <w:marBottom w:val="0"/>
      <w:divBdr>
        <w:top w:val="none" w:sz="0" w:space="0" w:color="auto"/>
        <w:left w:val="none" w:sz="0" w:space="0" w:color="auto"/>
        <w:bottom w:val="none" w:sz="0" w:space="0" w:color="auto"/>
        <w:right w:val="none" w:sz="0" w:space="0" w:color="auto"/>
      </w:divBdr>
      <w:divsChild>
        <w:div w:id="897324715">
          <w:marLeft w:val="0"/>
          <w:marRight w:val="0"/>
          <w:marTop w:val="0"/>
          <w:marBottom w:val="0"/>
          <w:divBdr>
            <w:top w:val="none" w:sz="0" w:space="0" w:color="auto"/>
            <w:left w:val="none" w:sz="0" w:space="0" w:color="auto"/>
            <w:bottom w:val="none" w:sz="0" w:space="0" w:color="auto"/>
            <w:right w:val="none" w:sz="0" w:space="0" w:color="auto"/>
          </w:divBdr>
          <w:divsChild>
            <w:div w:id="798062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9241765">
      <w:bodyDiv w:val="1"/>
      <w:marLeft w:val="0"/>
      <w:marRight w:val="0"/>
      <w:marTop w:val="0"/>
      <w:marBottom w:val="0"/>
      <w:divBdr>
        <w:top w:val="none" w:sz="0" w:space="0" w:color="auto"/>
        <w:left w:val="none" w:sz="0" w:space="0" w:color="auto"/>
        <w:bottom w:val="none" w:sz="0" w:space="0" w:color="auto"/>
        <w:right w:val="none" w:sz="0" w:space="0" w:color="auto"/>
      </w:divBdr>
    </w:div>
    <w:div w:id="585069939">
      <w:bodyDiv w:val="1"/>
      <w:marLeft w:val="0"/>
      <w:marRight w:val="0"/>
      <w:marTop w:val="0"/>
      <w:marBottom w:val="0"/>
      <w:divBdr>
        <w:top w:val="none" w:sz="0" w:space="0" w:color="auto"/>
        <w:left w:val="none" w:sz="0" w:space="0" w:color="auto"/>
        <w:bottom w:val="none" w:sz="0" w:space="0" w:color="auto"/>
        <w:right w:val="none" w:sz="0" w:space="0" w:color="auto"/>
      </w:divBdr>
    </w:div>
    <w:div w:id="586235208">
      <w:bodyDiv w:val="1"/>
      <w:marLeft w:val="0"/>
      <w:marRight w:val="0"/>
      <w:marTop w:val="0"/>
      <w:marBottom w:val="0"/>
      <w:divBdr>
        <w:top w:val="none" w:sz="0" w:space="0" w:color="auto"/>
        <w:left w:val="none" w:sz="0" w:space="0" w:color="auto"/>
        <w:bottom w:val="none" w:sz="0" w:space="0" w:color="auto"/>
        <w:right w:val="none" w:sz="0" w:space="0" w:color="auto"/>
      </w:divBdr>
    </w:div>
    <w:div w:id="618294301">
      <w:bodyDiv w:val="1"/>
      <w:marLeft w:val="0"/>
      <w:marRight w:val="0"/>
      <w:marTop w:val="0"/>
      <w:marBottom w:val="0"/>
      <w:divBdr>
        <w:top w:val="none" w:sz="0" w:space="0" w:color="auto"/>
        <w:left w:val="none" w:sz="0" w:space="0" w:color="auto"/>
        <w:bottom w:val="none" w:sz="0" w:space="0" w:color="auto"/>
        <w:right w:val="none" w:sz="0" w:space="0" w:color="auto"/>
      </w:divBdr>
    </w:div>
    <w:div w:id="649213455">
      <w:bodyDiv w:val="1"/>
      <w:marLeft w:val="0"/>
      <w:marRight w:val="0"/>
      <w:marTop w:val="0"/>
      <w:marBottom w:val="0"/>
      <w:divBdr>
        <w:top w:val="none" w:sz="0" w:space="0" w:color="auto"/>
        <w:left w:val="none" w:sz="0" w:space="0" w:color="auto"/>
        <w:bottom w:val="none" w:sz="0" w:space="0" w:color="auto"/>
        <w:right w:val="none" w:sz="0" w:space="0" w:color="auto"/>
      </w:divBdr>
    </w:div>
    <w:div w:id="655500724">
      <w:bodyDiv w:val="1"/>
      <w:marLeft w:val="0"/>
      <w:marRight w:val="0"/>
      <w:marTop w:val="0"/>
      <w:marBottom w:val="0"/>
      <w:divBdr>
        <w:top w:val="none" w:sz="0" w:space="0" w:color="auto"/>
        <w:left w:val="none" w:sz="0" w:space="0" w:color="auto"/>
        <w:bottom w:val="none" w:sz="0" w:space="0" w:color="auto"/>
        <w:right w:val="none" w:sz="0" w:space="0" w:color="auto"/>
      </w:divBdr>
    </w:div>
    <w:div w:id="708408748">
      <w:bodyDiv w:val="1"/>
      <w:marLeft w:val="0"/>
      <w:marRight w:val="0"/>
      <w:marTop w:val="0"/>
      <w:marBottom w:val="0"/>
      <w:divBdr>
        <w:top w:val="none" w:sz="0" w:space="0" w:color="auto"/>
        <w:left w:val="none" w:sz="0" w:space="0" w:color="auto"/>
        <w:bottom w:val="none" w:sz="0" w:space="0" w:color="auto"/>
        <w:right w:val="none" w:sz="0" w:space="0" w:color="auto"/>
      </w:divBdr>
      <w:divsChild>
        <w:div w:id="547574384">
          <w:marLeft w:val="0"/>
          <w:marRight w:val="0"/>
          <w:marTop w:val="0"/>
          <w:marBottom w:val="0"/>
          <w:divBdr>
            <w:top w:val="none" w:sz="0" w:space="0" w:color="auto"/>
            <w:left w:val="none" w:sz="0" w:space="0" w:color="auto"/>
            <w:bottom w:val="none" w:sz="0" w:space="0" w:color="auto"/>
            <w:right w:val="none" w:sz="0" w:space="0" w:color="auto"/>
          </w:divBdr>
        </w:div>
        <w:div w:id="892497812">
          <w:marLeft w:val="0"/>
          <w:marRight w:val="0"/>
          <w:marTop w:val="0"/>
          <w:marBottom w:val="0"/>
          <w:divBdr>
            <w:top w:val="none" w:sz="0" w:space="0" w:color="auto"/>
            <w:left w:val="none" w:sz="0" w:space="0" w:color="auto"/>
            <w:bottom w:val="none" w:sz="0" w:space="0" w:color="auto"/>
            <w:right w:val="none" w:sz="0" w:space="0" w:color="auto"/>
          </w:divBdr>
        </w:div>
        <w:div w:id="451636499">
          <w:marLeft w:val="0"/>
          <w:marRight w:val="0"/>
          <w:marTop w:val="0"/>
          <w:marBottom w:val="0"/>
          <w:divBdr>
            <w:top w:val="none" w:sz="0" w:space="0" w:color="auto"/>
            <w:left w:val="none" w:sz="0" w:space="0" w:color="auto"/>
            <w:bottom w:val="none" w:sz="0" w:space="0" w:color="auto"/>
            <w:right w:val="none" w:sz="0" w:space="0" w:color="auto"/>
          </w:divBdr>
        </w:div>
      </w:divsChild>
    </w:div>
    <w:div w:id="760833392">
      <w:bodyDiv w:val="1"/>
      <w:marLeft w:val="0"/>
      <w:marRight w:val="0"/>
      <w:marTop w:val="0"/>
      <w:marBottom w:val="0"/>
      <w:divBdr>
        <w:top w:val="none" w:sz="0" w:space="0" w:color="auto"/>
        <w:left w:val="none" w:sz="0" w:space="0" w:color="auto"/>
        <w:bottom w:val="none" w:sz="0" w:space="0" w:color="auto"/>
        <w:right w:val="none" w:sz="0" w:space="0" w:color="auto"/>
      </w:divBdr>
    </w:div>
    <w:div w:id="766272710">
      <w:bodyDiv w:val="1"/>
      <w:marLeft w:val="0"/>
      <w:marRight w:val="0"/>
      <w:marTop w:val="0"/>
      <w:marBottom w:val="0"/>
      <w:divBdr>
        <w:top w:val="none" w:sz="0" w:space="0" w:color="auto"/>
        <w:left w:val="none" w:sz="0" w:space="0" w:color="auto"/>
        <w:bottom w:val="none" w:sz="0" w:space="0" w:color="auto"/>
        <w:right w:val="none" w:sz="0" w:space="0" w:color="auto"/>
      </w:divBdr>
    </w:div>
    <w:div w:id="780149921">
      <w:bodyDiv w:val="1"/>
      <w:marLeft w:val="0"/>
      <w:marRight w:val="0"/>
      <w:marTop w:val="0"/>
      <w:marBottom w:val="0"/>
      <w:divBdr>
        <w:top w:val="none" w:sz="0" w:space="0" w:color="auto"/>
        <w:left w:val="none" w:sz="0" w:space="0" w:color="auto"/>
        <w:bottom w:val="none" w:sz="0" w:space="0" w:color="auto"/>
        <w:right w:val="none" w:sz="0" w:space="0" w:color="auto"/>
      </w:divBdr>
    </w:div>
    <w:div w:id="807623062">
      <w:bodyDiv w:val="1"/>
      <w:marLeft w:val="0"/>
      <w:marRight w:val="0"/>
      <w:marTop w:val="0"/>
      <w:marBottom w:val="0"/>
      <w:divBdr>
        <w:top w:val="none" w:sz="0" w:space="0" w:color="auto"/>
        <w:left w:val="none" w:sz="0" w:space="0" w:color="auto"/>
        <w:bottom w:val="none" w:sz="0" w:space="0" w:color="auto"/>
        <w:right w:val="none" w:sz="0" w:space="0" w:color="auto"/>
      </w:divBdr>
      <w:divsChild>
        <w:div w:id="1885557473">
          <w:marLeft w:val="0"/>
          <w:marRight w:val="0"/>
          <w:marTop w:val="0"/>
          <w:marBottom w:val="0"/>
          <w:divBdr>
            <w:top w:val="none" w:sz="0" w:space="0" w:color="auto"/>
            <w:left w:val="none" w:sz="0" w:space="0" w:color="auto"/>
            <w:bottom w:val="none" w:sz="0" w:space="0" w:color="auto"/>
            <w:right w:val="none" w:sz="0" w:space="0" w:color="auto"/>
          </w:divBdr>
        </w:div>
      </w:divsChild>
    </w:div>
    <w:div w:id="816338684">
      <w:bodyDiv w:val="1"/>
      <w:marLeft w:val="0"/>
      <w:marRight w:val="0"/>
      <w:marTop w:val="0"/>
      <w:marBottom w:val="0"/>
      <w:divBdr>
        <w:top w:val="none" w:sz="0" w:space="0" w:color="auto"/>
        <w:left w:val="none" w:sz="0" w:space="0" w:color="auto"/>
        <w:bottom w:val="none" w:sz="0" w:space="0" w:color="auto"/>
        <w:right w:val="none" w:sz="0" w:space="0" w:color="auto"/>
      </w:divBdr>
      <w:divsChild>
        <w:div w:id="434323942">
          <w:marLeft w:val="0"/>
          <w:marRight w:val="0"/>
          <w:marTop w:val="0"/>
          <w:marBottom w:val="0"/>
          <w:divBdr>
            <w:top w:val="none" w:sz="0" w:space="0" w:color="auto"/>
            <w:left w:val="none" w:sz="0" w:space="0" w:color="auto"/>
            <w:bottom w:val="none" w:sz="0" w:space="0" w:color="auto"/>
            <w:right w:val="none" w:sz="0" w:space="0" w:color="auto"/>
          </w:divBdr>
        </w:div>
      </w:divsChild>
    </w:div>
    <w:div w:id="842088101">
      <w:bodyDiv w:val="1"/>
      <w:marLeft w:val="0"/>
      <w:marRight w:val="0"/>
      <w:marTop w:val="0"/>
      <w:marBottom w:val="0"/>
      <w:divBdr>
        <w:top w:val="none" w:sz="0" w:space="0" w:color="auto"/>
        <w:left w:val="none" w:sz="0" w:space="0" w:color="auto"/>
        <w:bottom w:val="none" w:sz="0" w:space="0" w:color="auto"/>
        <w:right w:val="none" w:sz="0" w:space="0" w:color="auto"/>
      </w:divBdr>
    </w:div>
    <w:div w:id="899899189">
      <w:bodyDiv w:val="1"/>
      <w:marLeft w:val="0"/>
      <w:marRight w:val="0"/>
      <w:marTop w:val="0"/>
      <w:marBottom w:val="0"/>
      <w:divBdr>
        <w:top w:val="none" w:sz="0" w:space="0" w:color="auto"/>
        <w:left w:val="none" w:sz="0" w:space="0" w:color="auto"/>
        <w:bottom w:val="none" w:sz="0" w:space="0" w:color="auto"/>
        <w:right w:val="none" w:sz="0" w:space="0" w:color="auto"/>
      </w:divBdr>
    </w:div>
    <w:div w:id="913469418">
      <w:bodyDiv w:val="1"/>
      <w:marLeft w:val="0"/>
      <w:marRight w:val="0"/>
      <w:marTop w:val="0"/>
      <w:marBottom w:val="0"/>
      <w:divBdr>
        <w:top w:val="none" w:sz="0" w:space="0" w:color="auto"/>
        <w:left w:val="none" w:sz="0" w:space="0" w:color="auto"/>
        <w:bottom w:val="none" w:sz="0" w:space="0" w:color="auto"/>
        <w:right w:val="none" w:sz="0" w:space="0" w:color="auto"/>
      </w:divBdr>
    </w:div>
    <w:div w:id="968701178">
      <w:bodyDiv w:val="1"/>
      <w:marLeft w:val="0"/>
      <w:marRight w:val="0"/>
      <w:marTop w:val="0"/>
      <w:marBottom w:val="0"/>
      <w:divBdr>
        <w:top w:val="none" w:sz="0" w:space="0" w:color="auto"/>
        <w:left w:val="none" w:sz="0" w:space="0" w:color="auto"/>
        <w:bottom w:val="none" w:sz="0" w:space="0" w:color="auto"/>
        <w:right w:val="none" w:sz="0" w:space="0" w:color="auto"/>
      </w:divBdr>
    </w:div>
    <w:div w:id="998968459">
      <w:bodyDiv w:val="1"/>
      <w:marLeft w:val="0"/>
      <w:marRight w:val="0"/>
      <w:marTop w:val="0"/>
      <w:marBottom w:val="0"/>
      <w:divBdr>
        <w:top w:val="none" w:sz="0" w:space="0" w:color="auto"/>
        <w:left w:val="none" w:sz="0" w:space="0" w:color="auto"/>
        <w:bottom w:val="none" w:sz="0" w:space="0" w:color="auto"/>
        <w:right w:val="none" w:sz="0" w:space="0" w:color="auto"/>
      </w:divBdr>
      <w:divsChild>
        <w:div w:id="382339284">
          <w:marLeft w:val="0"/>
          <w:marRight w:val="0"/>
          <w:marTop w:val="0"/>
          <w:marBottom w:val="0"/>
          <w:divBdr>
            <w:top w:val="none" w:sz="0" w:space="0" w:color="auto"/>
            <w:left w:val="none" w:sz="0" w:space="0" w:color="auto"/>
            <w:bottom w:val="none" w:sz="0" w:space="0" w:color="auto"/>
            <w:right w:val="none" w:sz="0" w:space="0" w:color="auto"/>
          </w:divBdr>
        </w:div>
      </w:divsChild>
    </w:div>
    <w:div w:id="1051225567">
      <w:bodyDiv w:val="1"/>
      <w:marLeft w:val="0"/>
      <w:marRight w:val="0"/>
      <w:marTop w:val="0"/>
      <w:marBottom w:val="0"/>
      <w:divBdr>
        <w:top w:val="none" w:sz="0" w:space="0" w:color="auto"/>
        <w:left w:val="none" w:sz="0" w:space="0" w:color="auto"/>
        <w:bottom w:val="none" w:sz="0" w:space="0" w:color="auto"/>
        <w:right w:val="none" w:sz="0" w:space="0" w:color="auto"/>
      </w:divBdr>
    </w:div>
    <w:div w:id="1057701779">
      <w:bodyDiv w:val="1"/>
      <w:marLeft w:val="0"/>
      <w:marRight w:val="0"/>
      <w:marTop w:val="0"/>
      <w:marBottom w:val="0"/>
      <w:divBdr>
        <w:top w:val="none" w:sz="0" w:space="0" w:color="auto"/>
        <w:left w:val="none" w:sz="0" w:space="0" w:color="auto"/>
        <w:bottom w:val="none" w:sz="0" w:space="0" w:color="auto"/>
        <w:right w:val="none" w:sz="0" w:space="0" w:color="auto"/>
      </w:divBdr>
    </w:div>
    <w:div w:id="1105271141">
      <w:bodyDiv w:val="1"/>
      <w:marLeft w:val="0"/>
      <w:marRight w:val="0"/>
      <w:marTop w:val="0"/>
      <w:marBottom w:val="0"/>
      <w:divBdr>
        <w:top w:val="none" w:sz="0" w:space="0" w:color="auto"/>
        <w:left w:val="none" w:sz="0" w:space="0" w:color="auto"/>
        <w:bottom w:val="none" w:sz="0" w:space="0" w:color="auto"/>
        <w:right w:val="none" w:sz="0" w:space="0" w:color="auto"/>
      </w:divBdr>
      <w:divsChild>
        <w:div w:id="1558317946">
          <w:marLeft w:val="0"/>
          <w:marRight w:val="0"/>
          <w:marTop w:val="0"/>
          <w:marBottom w:val="0"/>
          <w:divBdr>
            <w:top w:val="none" w:sz="0" w:space="0" w:color="auto"/>
            <w:left w:val="none" w:sz="0" w:space="0" w:color="auto"/>
            <w:bottom w:val="none" w:sz="0" w:space="0" w:color="auto"/>
            <w:right w:val="none" w:sz="0" w:space="0" w:color="auto"/>
          </w:divBdr>
          <w:divsChild>
            <w:div w:id="1965386525">
              <w:marLeft w:val="0"/>
              <w:marRight w:val="0"/>
              <w:marTop w:val="0"/>
              <w:marBottom w:val="0"/>
              <w:divBdr>
                <w:top w:val="none" w:sz="0" w:space="0" w:color="auto"/>
                <w:left w:val="none" w:sz="0" w:space="0" w:color="auto"/>
                <w:bottom w:val="none" w:sz="0" w:space="0" w:color="auto"/>
                <w:right w:val="none" w:sz="0" w:space="0" w:color="auto"/>
              </w:divBdr>
            </w:div>
            <w:div w:id="17451071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0659364">
      <w:bodyDiv w:val="1"/>
      <w:marLeft w:val="0"/>
      <w:marRight w:val="0"/>
      <w:marTop w:val="0"/>
      <w:marBottom w:val="0"/>
      <w:divBdr>
        <w:top w:val="none" w:sz="0" w:space="0" w:color="auto"/>
        <w:left w:val="none" w:sz="0" w:space="0" w:color="auto"/>
        <w:bottom w:val="none" w:sz="0" w:space="0" w:color="auto"/>
        <w:right w:val="none" w:sz="0" w:space="0" w:color="auto"/>
      </w:divBdr>
      <w:divsChild>
        <w:div w:id="22330098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28658367">
              <w:marLeft w:val="0"/>
              <w:marRight w:val="0"/>
              <w:marTop w:val="0"/>
              <w:marBottom w:val="0"/>
              <w:divBdr>
                <w:top w:val="none" w:sz="0" w:space="0" w:color="auto"/>
                <w:left w:val="none" w:sz="0" w:space="0" w:color="auto"/>
                <w:bottom w:val="none" w:sz="0" w:space="0" w:color="auto"/>
                <w:right w:val="none" w:sz="0" w:space="0" w:color="auto"/>
              </w:divBdr>
              <w:divsChild>
                <w:div w:id="884171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7240364">
      <w:bodyDiv w:val="1"/>
      <w:marLeft w:val="0"/>
      <w:marRight w:val="0"/>
      <w:marTop w:val="0"/>
      <w:marBottom w:val="0"/>
      <w:divBdr>
        <w:top w:val="none" w:sz="0" w:space="0" w:color="auto"/>
        <w:left w:val="none" w:sz="0" w:space="0" w:color="auto"/>
        <w:bottom w:val="none" w:sz="0" w:space="0" w:color="auto"/>
        <w:right w:val="none" w:sz="0" w:space="0" w:color="auto"/>
      </w:divBdr>
      <w:divsChild>
        <w:div w:id="1258487816">
          <w:marLeft w:val="0"/>
          <w:marRight w:val="0"/>
          <w:marTop w:val="0"/>
          <w:marBottom w:val="0"/>
          <w:divBdr>
            <w:top w:val="none" w:sz="0" w:space="0" w:color="auto"/>
            <w:left w:val="none" w:sz="0" w:space="0" w:color="auto"/>
            <w:bottom w:val="none" w:sz="0" w:space="0" w:color="auto"/>
            <w:right w:val="none" w:sz="0" w:space="0" w:color="auto"/>
          </w:divBdr>
        </w:div>
      </w:divsChild>
    </w:div>
    <w:div w:id="1179584945">
      <w:bodyDiv w:val="1"/>
      <w:marLeft w:val="0"/>
      <w:marRight w:val="0"/>
      <w:marTop w:val="0"/>
      <w:marBottom w:val="0"/>
      <w:divBdr>
        <w:top w:val="none" w:sz="0" w:space="0" w:color="auto"/>
        <w:left w:val="none" w:sz="0" w:space="0" w:color="auto"/>
        <w:bottom w:val="none" w:sz="0" w:space="0" w:color="auto"/>
        <w:right w:val="none" w:sz="0" w:space="0" w:color="auto"/>
      </w:divBdr>
    </w:div>
    <w:div w:id="1186552974">
      <w:bodyDiv w:val="1"/>
      <w:marLeft w:val="0"/>
      <w:marRight w:val="0"/>
      <w:marTop w:val="0"/>
      <w:marBottom w:val="0"/>
      <w:divBdr>
        <w:top w:val="none" w:sz="0" w:space="0" w:color="auto"/>
        <w:left w:val="none" w:sz="0" w:space="0" w:color="auto"/>
        <w:bottom w:val="none" w:sz="0" w:space="0" w:color="auto"/>
        <w:right w:val="none" w:sz="0" w:space="0" w:color="auto"/>
      </w:divBdr>
    </w:div>
    <w:div w:id="1192501356">
      <w:bodyDiv w:val="1"/>
      <w:marLeft w:val="0"/>
      <w:marRight w:val="0"/>
      <w:marTop w:val="0"/>
      <w:marBottom w:val="0"/>
      <w:divBdr>
        <w:top w:val="none" w:sz="0" w:space="0" w:color="auto"/>
        <w:left w:val="none" w:sz="0" w:space="0" w:color="auto"/>
        <w:bottom w:val="none" w:sz="0" w:space="0" w:color="auto"/>
        <w:right w:val="none" w:sz="0" w:space="0" w:color="auto"/>
      </w:divBdr>
    </w:div>
    <w:div w:id="1208713056">
      <w:bodyDiv w:val="1"/>
      <w:marLeft w:val="0"/>
      <w:marRight w:val="0"/>
      <w:marTop w:val="0"/>
      <w:marBottom w:val="0"/>
      <w:divBdr>
        <w:top w:val="none" w:sz="0" w:space="0" w:color="auto"/>
        <w:left w:val="none" w:sz="0" w:space="0" w:color="auto"/>
        <w:bottom w:val="none" w:sz="0" w:space="0" w:color="auto"/>
        <w:right w:val="none" w:sz="0" w:space="0" w:color="auto"/>
      </w:divBdr>
    </w:div>
    <w:div w:id="1223758089">
      <w:bodyDiv w:val="1"/>
      <w:marLeft w:val="0"/>
      <w:marRight w:val="0"/>
      <w:marTop w:val="0"/>
      <w:marBottom w:val="0"/>
      <w:divBdr>
        <w:top w:val="none" w:sz="0" w:space="0" w:color="auto"/>
        <w:left w:val="none" w:sz="0" w:space="0" w:color="auto"/>
        <w:bottom w:val="none" w:sz="0" w:space="0" w:color="auto"/>
        <w:right w:val="none" w:sz="0" w:space="0" w:color="auto"/>
      </w:divBdr>
    </w:div>
    <w:div w:id="1320621448">
      <w:bodyDiv w:val="1"/>
      <w:marLeft w:val="0"/>
      <w:marRight w:val="0"/>
      <w:marTop w:val="0"/>
      <w:marBottom w:val="0"/>
      <w:divBdr>
        <w:top w:val="none" w:sz="0" w:space="0" w:color="auto"/>
        <w:left w:val="none" w:sz="0" w:space="0" w:color="auto"/>
        <w:bottom w:val="none" w:sz="0" w:space="0" w:color="auto"/>
        <w:right w:val="none" w:sz="0" w:space="0" w:color="auto"/>
      </w:divBdr>
    </w:div>
    <w:div w:id="1326477044">
      <w:bodyDiv w:val="1"/>
      <w:marLeft w:val="0"/>
      <w:marRight w:val="0"/>
      <w:marTop w:val="0"/>
      <w:marBottom w:val="0"/>
      <w:divBdr>
        <w:top w:val="none" w:sz="0" w:space="0" w:color="auto"/>
        <w:left w:val="none" w:sz="0" w:space="0" w:color="auto"/>
        <w:bottom w:val="none" w:sz="0" w:space="0" w:color="auto"/>
        <w:right w:val="none" w:sz="0" w:space="0" w:color="auto"/>
      </w:divBdr>
    </w:div>
    <w:div w:id="1348403871">
      <w:bodyDiv w:val="1"/>
      <w:marLeft w:val="0"/>
      <w:marRight w:val="0"/>
      <w:marTop w:val="0"/>
      <w:marBottom w:val="0"/>
      <w:divBdr>
        <w:top w:val="none" w:sz="0" w:space="0" w:color="auto"/>
        <w:left w:val="none" w:sz="0" w:space="0" w:color="auto"/>
        <w:bottom w:val="none" w:sz="0" w:space="0" w:color="auto"/>
        <w:right w:val="none" w:sz="0" w:space="0" w:color="auto"/>
      </w:divBdr>
    </w:div>
    <w:div w:id="1375816216">
      <w:bodyDiv w:val="1"/>
      <w:marLeft w:val="0"/>
      <w:marRight w:val="0"/>
      <w:marTop w:val="0"/>
      <w:marBottom w:val="0"/>
      <w:divBdr>
        <w:top w:val="none" w:sz="0" w:space="0" w:color="auto"/>
        <w:left w:val="none" w:sz="0" w:space="0" w:color="auto"/>
        <w:bottom w:val="none" w:sz="0" w:space="0" w:color="auto"/>
        <w:right w:val="none" w:sz="0" w:space="0" w:color="auto"/>
      </w:divBdr>
    </w:div>
    <w:div w:id="1382901838">
      <w:bodyDiv w:val="1"/>
      <w:marLeft w:val="0"/>
      <w:marRight w:val="0"/>
      <w:marTop w:val="0"/>
      <w:marBottom w:val="0"/>
      <w:divBdr>
        <w:top w:val="none" w:sz="0" w:space="0" w:color="auto"/>
        <w:left w:val="none" w:sz="0" w:space="0" w:color="auto"/>
        <w:bottom w:val="none" w:sz="0" w:space="0" w:color="auto"/>
        <w:right w:val="none" w:sz="0" w:space="0" w:color="auto"/>
      </w:divBdr>
    </w:div>
    <w:div w:id="1389845487">
      <w:bodyDiv w:val="1"/>
      <w:marLeft w:val="0"/>
      <w:marRight w:val="0"/>
      <w:marTop w:val="0"/>
      <w:marBottom w:val="0"/>
      <w:divBdr>
        <w:top w:val="none" w:sz="0" w:space="0" w:color="auto"/>
        <w:left w:val="none" w:sz="0" w:space="0" w:color="auto"/>
        <w:bottom w:val="none" w:sz="0" w:space="0" w:color="auto"/>
        <w:right w:val="none" w:sz="0" w:space="0" w:color="auto"/>
      </w:divBdr>
    </w:div>
    <w:div w:id="1399207028">
      <w:bodyDiv w:val="1"/>
      <w:marLeft w:val="0"/>
      <w:marRight w:val="0"/>
      <w:marTop w:val="0"/>
      <w:marBottom w:val="0"/>
      <w:divBdr>
        <w:top w:val="none" w:sz="0" w:space="0" w:color="auto"/>
        <w:left w:val="none" w:sz="0" w:space="0" w:color="auto"/>
        <w:bottom w:val="none" w:sz="0" w:space="0" w:color="auto"/>
        <w:right w:val="none" w:sz="0" w:space="0" w:color="auto"/>
      </w:divBdr>
    </w:div>
    <w:div w:id="1405448103">
      <w:bodyDiv w:val="1"/>
      <w:marLeft w:val="0"/>
      <w:marRight w:val="0"/>
      <w:marTop w:val="0"/>
      <w:marBottom w:val="0"/>
      <w:divBdr>
        <w:top w:val="none" w:sz="0" w:space="0" w:color="auto"/>
        <w:left w:val="none" w:sz="0" w:space="0" w:color="auto"/>
        <w:bottom w:val="none" w:sz="0" w:space="0" w:color="auto"/>
        <w:right w:val="none" w:sz="0" w:space="0" w:color="auto"/>
      </w:divBdr>
    </w:div>
    <w:div w:id="1474759773">
      <w:bodyDiv w:val="1"/>
      <w:marLeft w:val="0"/>
      <w:marRight w:val="0"/>
      <w:marTop w:val="0"/>
      <w:marBottom w:val="0"/>
      <w:divBdr>
        <w:top w:val="none" w:sz="0" w:space="0" w:color="auto"/>
        <w:left w:val="none" w:sz="0" w:space="0" w:color="auto"/>
        <w:bottom w:val="none" w:sz="0" w:space="0" w:color="auto"/>
        <w:right w:val="none" w:sz="0" w:space="0" w:color="auto"/>
      </w:divBdr>
    </w:div>
    <w:div w:id="1477868993">
      <w:bodyDiv w:val="1"/>
      <w:marLeft w:val="0"/>
      <w:marRight w:val="0"/>
      <w:marTop w:val="0"/>
      <w:marBottom w:val="0"/>
      <w:divBdr>
        <w:top w:val="none" w:sz="0" w:space="0" w:color="auto"/>
        <w:left w:val="none" w:sz="0" w:space="0" w:color="auto"/>
        <w:bottom w:val="none" w:sz="0" w:space="0" w:color="auto"/>
        <w:right w:val="none" w:sz="0" w:space="0" w:color="auto"/>
      </w:divBdr>
    </w:div>
    <w:div w:id="1498613830">
      <w:bodyDiv w:val="1"/>
      <w:marLeft w:val="0"/>
      <w:marRight w:val="0"/>
      <w:marTop w:val="0"/>
      <w:marBottom w:val="0"/>
      <w:divBdr>
        <w:top w:val="none" w:sz="0" w:space="0" w:color="auto"/>
        <w:left w:val="none" w:sz="0" w:space="0" w:color="auto"/>
        <w:bottom w:val="none" w:sz="0" w:space="0" w:color="auto"/>
        <w:right w:val="none" w:sz="0" w:space="0" w:color="auto"/>
      </w:divBdr>
    </w:div>
    <w:div w:id="1504780425">
      <w:bodyDiv w:val="1"/>
      <w:marLeft w:val="0"/>
      <w:marRight w:val="0"/>
      <w:marTop w:val="0"/>
      <w:marBottom w:val="0"/>
      <w:divBdr>
        <w:top w:val="none" w:sz="0" w:space="0" w:color="auto"/>
        <w:left w:val="none" w:sz="0" w:space="0" w:color="auto"/>
        <w:bottom w:val="none" w:sz="0" w:space="0" w:color="auto"/>
        <w:right w:val="none" w:sz="0" w:space="0" w:color="auto"/>
      </w:divBdr>
    </w:div>
    <w:div w:id="1536234109">
      <w:bodyDiv w:val="1"/>
      <w:marLeft w:val="0"/>
      <w:marRight w:val="0"/>
      <w:marTop w:val="0"/>
      <w:marBottom w:val="0"/>
      <w:divBdr>
        <w:top w:val="none" w:sz="0" w:space="0" w:color="auto"/>
        <w:left w:val="none" w:sz="0" w:space="0" w:color="auto"/>
        <w:bottom w:val="none" w:sz="0" w:space="0" w:color="auto"/>
        <w:right w:val="none" w:sz="0" w:space="0" w:color="auto"/>
      </w:divBdr>
    </w:div>
    <w:div w:id="1576552755">
      <w:bodyDiv w:val="1"/>
      <w:marLeft w:val="0"/>
      <w:marRight w:val="0"/>
      <w:marTop w:val="0"/>
      <w:marBottom w:val="0"/>
      <w:divBdr>
        <w:top w:val="none" w:sz="0" w:space="0" w:color="auto"/>
        <w:left w:val="none" w:sz="0" w:space="0" w:color="auto"/>
        <w:bottom w:val="none" w:sz="0" w:space="0" w:color="auto"/>
        <w:right w:val="none" w:sz="0" w:space="0" w:color="auto"/>
      </w:divBdr>
      <w:divsChild>
        <w:div w:id="1060590323">
          <w:marLeft w:val="0"/>
          <w:marRight w:val="0"/>
          <w:marTop w:val="0"/>
          <w:marBottom w:val="0"/>
          <w:divBdr>
            <w:top w:val="none" w:sz="0" w:space="0" w:color="auto"/>
            <w:left w:val="none" w:sz="0" w:space="0" w:color="auto"/>
            <w:bottom w:val="none" w:sz="0" w:space="0" w:color="auto"/>
            <w:right w:val="none" w:sz="0" w:space="0" w:color="auto"/>
          </w:divBdr>
          <w:divsChild>
            <w:div w:id="1497575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2373394">
      <w:bodyDiv w:val="1"/>
      <w:marLeft w:val="0"/>
      <w:marRight w:val="0"/>
      <w:marTop w:val="0"/>
      <w:marBottom w:val="0"/>
      <w:divBdr>
        <w:top w:val="none" w:sz="0" w:space="0" w:color="auto"/>
        <w:left w:val="none" w:sz="0" w:space="0" w:color="auto"/>
        <w:bottom w:val="none" w:sz="0" w:space="0" w:color="auto"/>
        <w:right w:val="none" w:sz="0" w:space="0" w:color="auto"/>
      </w:divBdr>
    </w:div>
    <w:div w:id="1624118704">
      <w:bodyDiv w:val="1"/>
      <w:marLeft w:val="0"/>
      <w:marRight w:val="0"/>
      <w:marTop w:val="0"/>
      <w:marBottom w:val="0"/>
      <w:divBdr>
        <w:top w:val="none" w:sz="0" w:space="0" w:color="auto"/>
        <w:left w:val="none" w:sz="0" w:space="0" w:color="auto"/>
        <w:bottom w:val="none" w:sz="0" w:space="0" w:color="auto"/>
        <w:right w:val="none" w:sz="0" w:space="0" w:color="auto"/>
      </w:divBdr>
    </w:div>
    <w:div w:id="1624192731">
      <w:bodyDiv w:val="1"/>
      <w:marLeft w:val="0"/>
      <w:marRight w:val="0"/>
      <w:marTop w:val="0"/>
      <w:marBottom w:val="0"/>
      <w:divBdr>
        <w:top w:val="none" w:sz="0" w:space="0" w:color="auto"/>
        <w:left w:val="none" w:sz="0" w:space="0" w:color="auto"/>
        <w:bottom w:val="none" w:sz="0" w:space="0" w:color="auto"/>
        <w:right w:val="none" w:sz="0" w:space="0" w:color="auto"/>
      </w:divBdr>
    </w:div>
    <w:div w:id="1722438771">
      <w:bodyDiv w:val="1"/>
      <w:marLeft w:val="0"/>
      <w:marRight w:val="0"/>
      <w:marTop w:val="0"/>
      <w:marBottom w:val="0"/>
      <w:divBdr>
        <w:top w:val="none" w:sz="0" w:space="0" w:color="auto"/>
        <w:left w:val="none" w:sz="0" w:space="0" w:color="auto"/>
        <w:bottom w:val="none" w:sz="0" w:space="0" w:color="auto"/>
        <w:right w:val="none" w:sz="0" w:space="0" w:color="auto"/>
      </w:divBdr>
    </w:div>
    <w:div w:id="1726026053">
      <w:bodyDiv w:val="1"/>
      <w:marLeft w:val="0"/>
      <w:marRight w:val="0"/>
      <w:marTop w:val="0"/>
      <w:marBottom w:val="0"/>
      <w:divBdr>
        <w:top w:val="none" w:sz="0" w:space="0" w:color="auto"/>
        <w:left w:val="none" w:sz="0" w:space="0" w:color="auto"/>
        <w:bottom w:val="none" w:sz="0" w:space="0" w:color="auto"/>
        <w:right w:val="none" w:sz="0" w:space="0" w:color="auto"/>
      </w:divBdr>
    </w:div>
    <w:div w:id="1727291530">
      <w:bodyDiv w:val="1"/>
      <w:marLeft w:val="0"/>
      <w:marRight w:val="0"/>
      <w:marTop w:val="0"/>
      <w:marBottom w:val="0"/>
      <w:divBdr>
        <w:top w:val="none" w:sz="0" w:space="0" w:color="auto"/>
        <w:left w:val="none" w:sz="0" w:space="0" w:color="auto"/>
        <w:bottom w:val="none" w:sz="0" w:space="0" w:color="auto"/>
        <w:right w:val="none" w:sz="0" w:space="0" w:color="auto"/>
      </w:divBdr>
      <w:divsChild>
        <w:div w:id="1238369992">
          <w:marLeft w:val="0"/>
          <w:marRight w:val="0"/>
          <w:marTop w:val="0"/>
          <w:marBottom w:val="0"/>
          <w:divBdr>
            <w:top w:val="none" w:sz="0" w:space="0" w:color="auto"/>
            <w:left w:val="none" w:sz="0" w:space="0" w:color="auto"/>
            <w:bottom w:val="none" w:sz="0" w:space="0" w:color="auto"/>
            <w:right w:val="none" w:sz="0" w:space="0" w:color="auto"/>
          </w:divBdr>
          <w:divsChild>
            <w:div w:id="1214199096">
              <w:marLeft w:val="0"/>
              <w:marRight w:val="0"/>
              <w:marTop w:val="0"/>
              <w:marBottom w:val="0"/>
              <w:divBdr>
                <w:top w:val="none" w:sz="0" w:space="0" w:color="auto"/>
                <w:left w:val="none" w:sz="0" w:space="0" w:color="auto"/>
                <w:bottom w:val="none" w:sz="0" w:space="0" w:color="auto"/>
                <w:right w:val="none" w:sz="0" w:space="0" w:color="auto"/>
              </w:divBdr>
            </w:div>
          </w:divsChild>
        </w:div>
        <w:div w:id="1934774837">
          <w:marLeft w:val="0"/>
          <w:marRight w:val="0"/>
          <w:marTop w:val="0"/>
          <w:marBottom w:val="0"/>
          <w:divBdr>
            <w:top w:val="none" w:sz="0" w:space="0" w:color="auto"/>
            <w:left w:val="none" w:sz="0" w:space="0" w:color="auto"/>
            <w:bottom w:val="none" w:sz="0" w:space="0" w:color="auto"/>
            <w:right w:val="none" w:sz="0" w:space="0" w:color="auto"/>
          </w:divBdr>
          <w:divsChild>
            <w:div w:id="668750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8798377">
      <w:bodyDiv w:val="1"/>
      <w:marLeft w:val="0"/>
      <w:marRight w:val="0"/>
      <w:marTop w:val="0"/>
      <w:marBottom w:val="0"/>
      <w:divBdr>
        <w:top w:val="none" w:sz="0" w:space="0" w:color="auto"/>
        <w:left w:val="none" w:sz="0" w:space="0" w:color="auto"/>
        <w:bottom w:val="none" w:sz="0" w:space="0" w:color="auto"/>
        <w:right w:val="none" w:sz="0" w:space="0" w:color="auto"/>
      </w:divBdr>
    </w:div>
    <w:div w:id="1731033511">
      <w:bodyDiv w:val="1"/>
      <w:marLeft w:val="0"/>
      <w:marRight w:val="0"/>
      <w:marTop w:val="0"/>
      <w:marBottom w:val="0"/>
      <w:divBdr>
        <w:top w:val="none" w:sz="0" w:space="0" w:color="auto"/>
        <w:left w:val="none" w:sz="0" w:space="0" w:color="auto"/>
        <w:bottom w:val="none" w:sz="0" w:space="0" w:color="auto"/>
        <w:right w:val="none" w:sz="0" w:space="0" w:color="auto"/>
      </w:divBdr>
    </w:div>
    <w:div w:id="1798141192">
      <w:bodyDiv w:val="1"/>
      <w:marLeft w:val="0"/>
      <w:marRight w:val="0"/>
      <w:marTop w:val="0"/>
      <w:marBottom w:val="0"/>
      <w:divBdr>
        <w:top w:val="none" w:sz="0" w:space="0" w:color="auto"/>
        <w:left w:val="none" w:sz="0" w:space="0" w:color="auto"/>
        <w:bottom w:val="none" w:sz="0" w:space="0" w:color="auto"/>
        <w:right w:val="none" w:sz="0" w:space="0" w:color="auto"/>
      </w:divBdr>
    </w:div>
    <w:div w:id="1847207212">
      <w:bodyDiv w:val="1"/>
      <w:marLeft w:val="0"/>
      <w:marRight w:val="0"/>
      <w:marTop w:val="0"/>
      <w:marBottom w:val="0"/>
      <w:divBdr>
        <w:top w:val="none" w:sz="0" w:space="0" w:color="auto"/>
        <w:left w:val="none" w:sz="0" w:space="0" w:color="auto"/>
        <w:bottom w:val="none" w:sz="0" w:space="0" w:color="auto"/>
        <w:right w:val="none" w:sz="0" w:space="0" w:color="auto"/>
      </w:divBdr>
    </w:div>
    <w:div w:id="1884750261">
      <w:bodyDiv w:val="1"/>
      <w:marLeft w:val="0"/>
      <w:marRight w:val="0"/>
      <w:marTop w:val="0"/>
      <w:marBottom w:val="0"/>
      <w:divBdr>
        <w:top w:val="none" w:sz="0" w:space="0" w:color="auto"/>
        <w:left w:val="none" w:sz="0" w:space="0" w:color="auto"/>
        <w:bottom w:val="none" w:sz="0" w:space="0" w:color="auto"/>
        <w:right w:val="none" w:sz="0" w:space="0" w:color="auto"/>
      </w:divBdr>
    </w:div>
    <w:div w:id="1907911040">
      <w:bodyDiv w:val="1"/>
      <w:marLeft w:val="0"/>
      <w:marRight w:val="0"/>
      <w:marTop w:val="0"/>
      <w:marBottom w:val="0"/>
      <w:divBdr>
        <w:top w:val="none" w:sz="0" w:space="0" w:color="auto"/>
        <w:left w:val="none" w:sz="0" w:space="0" w:color="auto"/>
        <w:bottom w:val="none" w:sz="0" w:space="0" w:color="auto"/>
        <w:right w:val="none" w:sz="0" w:space="0" w:color="auto"/>
      </w:divBdr>
    </w:div>
    <w:div w:id="2014840361">
      <w:bodyDiv w:val="1"/>
      <w:marLeft w:val="0"/>
      <w:marRight w:val="0"/>
      <w:marTop w:val="0"/>
      <w:marBottom w:val="0"/>
      <w:divBdr>
        <w:top w:val="none" w:sz="0" w:space="0" w:color="auto"/>
        <w:left w:val="none" w:sz="0" w:space="0" w:color="auto"/>
        <w:bottom w:val="none" w:sz="0" w:space="0" w:color="auto"/>
        <w:right w:val="none" w:sz="0" w:space="0" w:color="auto"/>
      </w:divBdr>
    </w:div>
    <w:div w:id="2025010978">
      <w:bodyDiv w:val="1"/>
      <w:marLeft w:val="0"/>
      <w:marRight w:val="0"/>
      <w:marTop w:val="0"/>
      <w:marBottom w:val="0"/>
      <w:divBdr>
        <w:top w:val="none" w:sz="0" w:space="0" w:color="auto"/>
        <w:left w:val="none" w:sz="0" w:space="0" w:color="auto"/>
        <w:bottom w:val="none" w:sz="0" w:space="0" w:color="auto"/>
        <w:right w:val="none" w:sz="0" w:space="0" w:color="auto"/>
      </w:divBdr>
    </w:div>
    <w:div w:id="2041973500">
      <w:bodyDiv w:val="1"/>
      <w:marLeft w:val="0"/>
      <w:marRight w:val="0"/>
      <w:marTop w:val="0"/>
      <w:marBottom w:val="0"/>
      <w:divBdr>
        <w:top w:val="none" w:sz="0" w:space="0" w:color="auto"/>
        <w:left w:val="none" w:sz="0" w:space="0" w:color="auto"/>
        <w:bottom w:val="none" w:sz="0" w:space="0" w:color="auto"/>
        <w:right w:val="none" w:sz="0" w:space="0" w:color="auto"/>
      </w:divBdr>
    </w:div>
    <w:div w:id="2045599163">
      <w:bodyDiv w:val="1"/>
      <w:marLeft w:val="0"/>
      <w:marRight w:val="0"/>
      <w:marTop w:val="0"/>
      <w:marBottom w:val="0"/>
      <w:divBdr>
        <w:top w:val="none" w:sz="0" w:space="0" w:color="auto"/>
        <w:left w:val="none" w:sz="0" w:space="0" w:color="auto"/>
        <w:bottom w:val="none" w:sz="0" w:space="0" w:color="auto"/>
        <w:right w:val="none" w:sz="0" w:space="0" w:color="auto"/>
      </w:divBdr>
    </w:div>
    <w:div w:id="2090614369">
      <w:bodyDiv w:val="1"/>
      <w:marLeft w:val="0"/>
      <w:marRight w:val="0"/>
      <w:marTop w:val="0"/>
      <w:marBottom w:val="0"/>
      <w:divBdr>
        <w:top w:val="none" w:sz="0" w:space="0" w:color="auto"/>
        <w:left w:val="none" w:sz="0" w:space="0" w:color="auto"/>
        <w:bottom w:val="none" w:sz="0" w:space="0" w:color="auto"/>
        <w:right w:val="none" w:sz="0" w:space="0" w:color="auto"/>
      </w:divBdr>
    </w:div>
    <w:div w:id="2094933405">
      <w:bodyDiv w:val="1"/>
      <w:marLeft w:val="0"/>
      <w:marRight w:val="0"/>
      <w:marTop w:val="0"/>
      <w:marBottom w:val="0"/>
      <w:divBdr>
        <w:top w:val="none" w:sz="0" w:space="0" w:color="auto"/>
        <w:left w:val="none" w:sz="0" w:space="0" w:color="auto"/>
        <w:bottom w:val="none" w:sz="0" w:space="0" w:color="auto"/>
        <w:right w:val="none" w:sz="0" w:space="0" w:color="auto"/>
      </w:divBdr>
    </w:div>
    <w:div w:id="2122602532">
      <w:bodyDiv w:val="1"/>
      <w:marLeft w:val="0"/>
      <w:marRight w:val="0"/>
      <w:marTop w:val="0"/>
      <w:marBottom w:val="0"/>
      <w:divBdr>
        <w:top w:val="none" w:sz="0" w:space="0" w:color="auto"/>
        <w:left w:val="none" w:sz="0" w:space="0" w:color="auto"/>
        <w:bottom w:val="none" w:sz="0" w:space="0" w:color="auto"/>
        <w:right w:val="none" w:sz="0" w:space="0" w:color="auto"/>
      </w:divBdr>
    </w:div>
    <w:div w:id="2135514410">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cb@press-n-relations.de"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nfo@press-n-relations.de"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press-n-relations.mediamid.com/AMID-PR/open.jsp?action=search&amp;query=ZAHORANSKY%20EDGE" TargetMode="External"/><Relationship Id="rId5" Type="http://schemas.openxmlformats.org/officeDocument/2006/relationships/numbering" Target="numbering.xml"/><Relationship Id="rId15" Type="http://schemas.openxmlformats.org/officeDocument/2006/relationships/hyperlink" Target="https://www.zahoransky.com/en/"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E9D6DAD57D662F4EBF38B49C12CACAFA" ma:contentTypeVersion="11" ma:contentTypeDescription="Ein neues Dokument erstellen." ma:contentTypeScope="" ma:versionID="4c3c121965270154ca95691c5cf94fa1">
  <xsd:schema xmlns:xsd="http://www.w3.org/2001/XMLSchema" xmlns:xs="http://www.w3.org/2001/XMLSchema" xmlns:p="http://schemas.microsoft.com/office/2006/metadata/properties" xmlns:ns2="507fa1d3-1161-456f-9ad0-36a1983e1e43" xmlns:ns3="20ed0dc2-2ba2-45c5-a434-6a783dfdfc5b" targetNamespace="http://schemas.microsoft.com/office/2006/metadata/properties" ma:root="true" ma:fieldsID="456cf6854105e83f7462de63615dd167" ns2:_="" ns3:_="">
    <xsd:import namespace="507fa1d3-1161-456f-9ad0-36a1983e1e43"/>
    <xsd:import namespace="20ed0dc2-2ba2-45c5-a434-6a783dfdfc5b"/>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07fa1d3-1161-456f-9ad0-36a1983e1e4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lcf76f155ced4ddcb4097134ff3c332f" ma:index="12" nillable="true" ma:taxonomy="true" ma:internalName="lcf76f155ced4ddcb4097134ff3c332f" ma:taxonomyFieldName="MediaServiceImageTags" ma:displayName="Bildmarkierungen" ma:readOnly="false" ma:fieldId="{5cf76f15-5ced-4ddc-b409-7134ff3c332f}" ma:taxonomyMulti="true" ma:sspId="e1ed5406-d114-4aee-a467-c8dadc19cdad" ma:termSetId="09814cd3-568e-fe90-9814-8d621ff8fb84" ma:anchorId="fba54fb3-c3e1-fe81-a776-ca4b69148c4d" ma:open="true" ma:isKeyword="false">
      <xsd:complexType>
        <xsd:sequence>
          <xsd:element ref="pc:Terms" minOccurs="0" maxOccurs="1"/>
        </xsd:sequence>
      </xsd:complex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0ed0dc2-2ba2-45c5-a434-6a783dfdfc5b"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3e7534fa-d5fa-4b3b-871f-8c6b111094ba}" ma:internalName="TaxCatchAll" ma:showField="CatchAllData" ma:web="20ed0dc2-2ba2-45c5-a434-6a783dfdfc5b">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07fa1d3-1161-456f-9ad0-36a1983e1e43">
      <Terms xmlns="http://schemas.microsoft.com/office/infopath/2007/PartnerControls"/>
    </lcf76f155ced4ddcb4097134ff3c332f>
    <TaxCatchAll xmlns="20ed0dc2-2ba2-45c5-a434-6a783dfdfc5b" xsi:nil="true"/>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B66FDD27-777B-4DCE-9E8D-5B4F890CCE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07fa1d3-1161-456f-9ad0-36a1983e1e43"/>
    <ds:schemaRef ds:uri="20ed0dc2-2ba2-45c5-a434-6a783dfdfc5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EE81743-2745-4C6A-90A6-3740FA13F2A9}">
  <ds:schemaRefs>
    <ds:schemaRef ds:uri="http://schemas.openxmlformats.org/officeDocument/2006/bibliography"/>
  </ds:schemaRefs>
</ds:datastoreItem>
</file>

<file path=customXml/itemProps3.xml><?xml version="1.0" encoding="utf-8"?>
<ds:datastoreItem xmlns:ds="http://schemas.openxmlformats.org/officeDocument/2006/customXml" ds:itemID="{1F0D5E28-ACF7-4328-82E6-CF321F0E234A}">
  <ds:schemaRefs>
    <ds:schemaRef ds:uri="http://schemas.microsoft.com/office/2006/metadata/properties"/>
    <ds:schemaRef ds:uri="http://schemas.microsoft.com/office/infopath/2007/PartnerControls"/>
    <ds:schemaRef ds:uri="507fa1d3-1161-456f-9ad0-36a1983e1e43"/>
    <ds:schemaRef ds:uri="20ed0dc2-2ba2-45c5-a434-6a783dfdfc5b"/>
  </ds:schemaRefs>
</ds:datastoreItem>
</file>

<file path=customXml/itemProps4.xml><?xml version="1.0" encoding="utf-8"?>
<ds:datastoreItem xmlns:ds="http://schemas.openxmlformats.org/officeDocument/2006/customXml" ds:itemID="{6E1F654C-FE9E-4BDE-AC6C-E78BEFFA038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1062</Words>
  <Characters>6691</Characters>
  <Application>Microsoft Office Word</Application>
  <DocSecurity>0</DocSecurity>
  <Lines>55</Lines>
  <Paragraphs>15</Paragraphs>
  <ScaleCrop>false</ScaleCrop>
  <HeadingPairs>
    <vt:vector size="2" baseType="variant">
      <vt:variant>
        <vt:lpstr>Titel</vt:lpstr>
      </vt:variant>
      <vt:variant>
        <vt:i4>1</vt:i4>
      </vt:variant>
    </vt:vector>
  </HeadingPairs>
  <TitlesOfParts>
    <vt:vector size="1" baseType="lpstr">
      <vt:lpstr>ZAHORANSKY baut Remote Services-Angebot weiter aus</vt:lpstr>
    </vt:vector>
  </TitlesOfParts>
  <Company>ZAHORANSKY AG</Company>
  <LinksUpToDate>false</LinksUpToDate>
  <CharactersWithSpaces>7738</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ZAHORANSKY baut Remote Services-Angebot weiter aus</dc:title>
  <dc:subject>Wartung ohne Wartezeiten: neues ZOLVE-Portal und Vierfach-Kamerasystem  erweitern Online-Support um visuelle Komponenten vor Ort</dc:subject>
  <dc:creator>Thomas Seibold (PnR)</dc:creator>
  <cp:lastModifiedBy>Natasa Forstner</cp:lastModifiedBy>
  <cp:revision>5</cp:revision>
  <cp:lastPrinted>2022-08-30T11:33:00Z</cp:lastPrinted>
  <dcterms:created xsi:type="dcterms:W3CDTF">2025-06-12T07:12:00Z</dcterms:created>
  <dcterms:modified xsi:type="dcterms:W3CDTF">2025-06-23T10:17:00Z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0x010100E9D6DAD57D662F4EBF38B49C12CACAFA</vt:lpwstr>
  </property>
  <property fmtid="{D5CDD505-2E9C-101B-9397-08002B2CF9AE}" pid="3" name="MediaServiceImageTags">
    <vt:lpwstr/>
  </property>
</Properties>
</file>