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D53D77" w14:textId="178744B1" w:rsidR="00AF2CB9" w:rsidRPr="00B46453" w:rsidRDefault="00B46453" w:rsidP="00880A34">
      <w:pPr>
        <w:spacing w:line="288" w:lineRule="auto"/>
        <w:outlineLvl w:val="0"/>
        <w:rPr>
          <w:rFonts w:ascii="Helvetica" w:hAnsi="Helvetica"/>
          <w:b/>
        </w:rPr>
      </w:pPr>
      <w:r>
        <w:rPr>
          <w:rFonts w:ascii="Helvetica" w:hAnsi="Helvetica"/>
          <w:b/>
        </w:rPr>
        <w:t>P</w:t>
      </w:r>
      <w:r w:rsidR="00037D09" w:rsidRPr="00B46453">
        <w:rPr>
          <w:rFonts w:ascii="Helvetica" w:hAnsi="Helvetica"/>
          <w:b/>
        </w:rPr>
        <w:t>RESSEINFORMATION</w:t>
      </w:r>
    </w:p>
    <w:p w14:paraId="46A3CBDB" w14:textId="77777777" w:rsidR="00D46370" w:rsidRPr="00B46453" w:rsidRDefault="00D46370" w:rsidP="00AF2CB9">
      <w:pPr>
        <w:spacing w:line="288" w:lineRule="auto"/>
        <w:rPr>
          <w:rFonts w:ascii="Helvetica" w:hAnsi="Helvetica"/>
          <w:b/>
        </w:rPr>
      </w:pPr>
    </w:p>
    <w:p w14:paraId="14D0714B" w14:textId="71E249E1" w:rsidR="00AF2CB9" w:rsidRPr="00B46453" w:rsidRDefault="001B7B63" w:rsidP="00AF2CB9">
      <w:pPr>
        <w:spacing w:line="288" w:lineRule="auto"/>
        <w:rPr>
          <w:rFonts w:ascii="Helvetica" w:hAnsi="Helvetica"/>
          <w:sz w:val="20"/>
          <w:szCs w:val="20"/>
        </w:rPr>
      </w:pPr>
      <w:r w:rsidRPr="00F8118F">
        <w:rPr>
          <w:rFonts w:ascii="Helvetica" w:hAnsi="Helvetica"/>
          <w:sz w:val="20"/>
          <w:szCs w:val="20"/>
        </w:rPr>
        <w:t>Duisburg</w:t>
      </w:r>
      <w:r w:rsidR="00037D09" w:rsidRPr="00F8118F">
        <w:rPr>
          <w:rFonts w:ascii="Helvetica" w:hAnsi="Helvetica"/>
          <w:sz w:val="20"/>
          <w:szCs w:val="20"/>
        </w:rPr>
        <w:t>,</w:t>
      </w:r>
      <w:r w:rsidR="00A6370A" w:rsidRPr="00F8118F">
        <w:rPr>
          <w:rFonts w:ascii="Helvetica" w:hAnsi="Helvetica"/>
          <w:sz w:val="20"/>
          <w:szCs w:val="20"/>
        </w:rPr>
        <w:t xml:space="preserve"> </w:t>
      </w:r>
      <w:r w:rsidR="00F8118F" w:rsidRPr="00F8118F">
        <w:rPr>
          <w:rFonts w:ascii="Helvetica" w:hAnsi="Helvetica"/>
          <w:sz w:val="20"/>
          <w:szCs w:val="20"/>
        </w:rPr>
        <w:t>28</w:t>
      </w:r>
      <w:r w:rsidR="00CD46DE" w:rsidRPr="00F8118F">
        <w:rPr>
          <w:rFonts w:ascii="Helvetica" w:hAnsi="Helvetica"/>
          <w:sz w:val="20"/>
          <w:szCs w:val="20"/>
        </w:rPr>
        <w:t xml:space="preserve">. </w:t>
      </w:r>
      <w:r w:rsidR="00F27440" w:rsidRPr="00F8118F">
        <w:rPr>
          <w:rFonts w:ascii="Helvetica" w:hAnsi="Helvetica"/>
          <w:sz w:val="20"/>
          <w:szCs w:val="20"/>
        </w:rPr>
        <w:t xml:space="preserve">April </w:t>
      </w:r>
      <w:r w:rsidR="00037D09" w:rsidRPr="00F8118F">
        <w:rPr>
          <w:rFonts w:ascii="Helvetica" w:hAnsi="Helvetica"/>
          <w:sz w:val="20"/>
          <w:szCs w:val="20"/>
        </w:rPr>
        <w:t>20</w:t>
      </w:r>
      <w:r w:rsidR="00A95484" w:rsidRPr="00F8118F">
        <w:rPr>
          <w:rFonts w:ascii="Helvetica" w:hAnsi="Helvetica"/>
          <w:sz w:val="20"/>
          <w:szCs w:val="20"/>
        </w:rPr>
        <w:t>2</w:t>
      </w:r>
      <w:r w:rsidR="0092288D" w:rsidRPr="00F8118F">
        <w:rPr>
          <w:rFonts w:ascii="Helvetica" w:hAnsi="Helvetica"/>
          <w:sz w:val="20"/>
          <w:szCs w:val="20"/>
        </w:rPr>
        <w:t>5</w:t>
      </w:r>
    </w:p>
    <w:p w14:paraId="1B9710D5" w14:textId="77777777" w:rsidR="005003B0" w:rsidRPr="00BD2D7B" w:rsidRDefault="005003B0" w:rsidP="00A75D14">
      <w:pPr>
        <w:tabs>
          <w:tab w:val="left" w:pos="6946"/>
          <w:tab w:val="left" w:pos="7088"/>
        </w:tabs>
        <w:spacing w:line="288" w:lineRule="auto"/>
        <w:ind w:right="2127"/>
        <w:rPr>
          <w:rFonts w:ascii="Helvetica" w:hAnsi="Helvetica"/>
          <w:sz w:val="20"/>
          <w:szCs w:val="20"/>
        </w:rPr>
      </w:pPr>
    </w:p>
    <w:p w14:paraId="7FDDD72A" w14:textId="3C75C907" w:rsidR="00136C38" w:rsidRPr="00811E18" w:rsidRDefault="00B134FD" w:rsidP="00136C38">
      <w:pPr>
        <w:adjustRightInd w:val="0"/>
        <w:spacing w:line="288" w:lineRule="auto"/>
        <w:ind w:right="1132"/>
        <w:rPr>
          <w:rFonts w:ascii="Helvetica" w:hAnsi="Helvetica"/>
          <w:sz w:val="20"/>
        </w:rPr>
      </w:pPr>
      <w:r>
        <w:rPr>
          <w:rFonts w:ascii="Helvetica" w:hAnsi="Helvetica"/>
          <w:sz w:val="20"/>
        </w:rPr>
        <w:t>G</w:t>
      </w:r>
      <w:r w:rsidR="00203C26">
        <w:rPr>
          <w:rFonts w:ascii="Helvetica" w:hAnsi="Helvetica"/>
          <w:sz w:val="20"/>
        </w:rPr>
        <w:t xml:space="preserve">ITEX </w:t>
      </w:r>
      <w:r w:rsidR="0023195A">
        <w:rPr>
          <w:rFonts w:ascii="Helvetica" w:hAnsi="Helvetica"/>
          <w:sz w:val="20"/>
        </w:rPr>
        <w:t>Europe</w:t>
      </w:r>
      <w:r w:rsidR="00136C38">
        <w:rPr>
          <w:rFonts w:ascii="Helvetica" w:hAnsi="Helvetica"/>
          <w:sz w:val="20"/>
        </w:rPr>
        <w:t xml:space="preserve">, </w:t>
      </w:r>
      <w:r w:rsidR="0023195A">
        <w:rPr>
          <w:rFonts w:ascii="Helvetica" w:hAnsi="Helvetica"/>
          <w:sz w:val="20"/>
        </w:rPr>
        <w:t>21</w:t>
      </w:r>
      <w:r w:rsidR="00136C38">
        <w:rPr>
          <w:rFonts w:ascii="Helvetica" w:hAnsi="Helvetica"/>
          <w:sz w:val="20"/>
        </w:rPr>
        <w:t xml:space="preserve">. bis </w:t>
      </w:r>
      <w:r w:rsidR="0023195A">
        <w:rPr>
          <w:rFonts w:ascii="Helvetica" w:hAnsi="Helvetica"/>
          <w:sz w:val="20"/>
        </w:rPr>
        <w:t>23</w:t>
      </w:r>
      <w:r w:rsidR="00136C38" w:rsidRPr="00BB4C88">
        <w:rPr>
          <w:rFonts w:ascii="Helvetica" w:hAnsi="Helvetica"/>
          <w:sz w:val="20"/>
        </w:rPr>
        <w:t xml:space="preserve">. </w:t>
      </w:r>
      <w:r w:rsidR="00203C26">
        <w:rPr>
          <w:rFonts w:ascii="Helvetica" w:hAnsi="Helvetica"/>
          <w:sz w:val="20"/>
        </w:rPr>
        <w:t xml:space="preserve">Mai </w:t>
      </w:r>
      <w:r w:rsidR="001C12A8">
        <w:rPr>
          <w:rFonts w:ascii="Helvetica" w:hAnsi="Helvetica"/>
          <w:sz w:val="20"/>
        </w:rPr>
        <w:t xml:space="preserve">2025 </w:t>
      </w:r>
      <w:r w:rsidR="00203C26">
        <w:rPr>
          <w:rFonts w:ascii="Helvetica" w:hAnsi="Helvetica"/>
          <w:sz w:val="20"/>
        </w:rPr>
        <w:t xml:space="preserve">in Berlin </w:t>
      </w:r>
      <w:r w:rsidR="00136C38">
        <w:rPr>
          <w:rFonts w:ascii="Helvetica" w:hAnsi="Helvetica"/>
          <w:sz w:val="20"/>
        </w:rPr>
        <w:t xml:space="preserve">– Halle </w:t>
      </w:r>
      <w:r w:rsidR="00203C26">
        <w:rPr>
          <w:rFonts w:ascii="Helvetica" w:hAnsi="Helvetica"/>
          <w:sz w:val="20"/>
        </w:rPr>
        <w:t>3.2</w:t>
      </w:r>
      <w:r w:rsidR="00136C38" w:rsidRPr="00BB4C88">
        <w:rPr>
          <w:rFonts w:ascii="Helvetica" w:hAnsi="Helvetica"/>
          <w:sz w:val="20"/>
        </w:rPr>
        <w:t xml:space="preserve">, Stand </w:t>
      </w:r>
      <w:r w:rsidR="00203C26">
        <w:rPr>
          <w:rFonts w:ascii="Helvetica" w:hAnsi="Helvetica"/>
          <w:sz w:val="20"/>
        </w:rPr>
        <w:t>B30</w:t>
      </w:r>
    </w:p>
    <w:p w14:paraId="7C9466E8" w14:textId="77777777" w:rsidR="00136C38" w:rsidRPr="006A231C" w:rsidRDefault="00136C38" w:rsidP="00136C38">
      <w:pPr>
        <w:tabs>
          <w:tab w:val="left" w:pos="6946"/>
          <w:tab w:val="left" w:pos="7088"/>
        </w:tabs>
        <w:spacing w:line="288" w:lineRule="auto"/>
        <w:ind w:right="2127"/>
        <w:rPr>
          <w:rFonts w:ascii="Helvetica" w:hAnsi="Helvetica"/>
        </w:rPr>
      </w:pPr>
    </w:p>
    <w:p w14:paraId="643CCDD6" w14:textId="000FC43A" w:rsidR="00136C38" w:rsidRPr="00CD1DD9" w:rsidRDefault="00E90B68" w:rsidP="00D45167">
      <w:pPr>
        <w:spacing w:line="288" w:lineRule="auto"/>
        <w:ind w:right="1134"/>
        <w:rPr>
          <w:rFonts w:ascii="Helvetica" w:hAnsi="Helvetica"/>
          <w:b/>
          <w:bCs/>
        </w:rPr>
      </w:pPr>
      <w:r>
        <w:rPr>
          <w:rFonts w:ascii="Helvetica" w:hAnsi="Helvetica"/>
          <w:b/>
          <w:bCs/>
        </w:rPr>
        <w:t xml:space="preserve">Ohne </w:t>
      </w:r>
      <w:r w:rsidR="00D45167">
        <w:rPr>
          <w:rFonts w:ascii="Helvetica" w:hAnsi="Helvetica"/>
          <w:b/>
          <w:bCs/>
        </w:rPr>
        <w:t xml:space="preserve">adäquate </w:t>
      </w:r>
      <w:r>
        <w:rPr>
          <w:rFonts w:ascii="Helvetica" w:hAnsi="Helvetica"/>
          <w:b/>
          <w:bCs/>
        </w:rPr>
        <w:t>IT-Security keine erfolgreiche</w:t>
      </w:r>
      <w:r w:rsidR="007C52D9">
        <w:rPr>
          <w:rFonts w:ascii="Helvetica" w:hAnsi="Helvetica"/>
          <w:b/>
          <w:bCs/>
        </w:rPr>
        <w:t xml:space="preserve"> </w:t>
      </w:r>
      <w:r w:rsidR="0002099F">
        <w:rPr>
          <w:rFonts w:ascii="Helvetica" w:hAnsi="Helvetica"/>
          <w:b/>
          <w:bCs/>
        </w:rPr>
        <w:t xml:space="preserve">digitale Transformation </w:t>
      </w:r>
    </w:p>
    <w:p w14:paraId="0BB178D1" w14:textId="17D34ED4" w:rsidR="00136C38" w:rsidRPr="00CD1DD9" w:rsidRDefault="00F66E49" w:rsidP="00D45167">
      <w:pPr>
        <w:tabs>
          <w:tab w:val="left" w:pos="8222"/>
        </w:tabs>
        <w:spacing w:line="288" w:lineRule="auto"/>
        <w:ind w:right="1134"/>
        <w:rPr>
          <w:rFonts w:ascii="Helvetica" w:hAnsi="Helvetica"/>
          <w:b/>
          <w:bCs/>
          <w:iCs/>
          <w:sz w:val="20"/>
          <w:szCs w:val="20"/>
        </w:rPr>
      </w:pPr>
      <w:r>
        <w:rPr>
          <w:rFonts w:ascii="Helvetica" w:hAnsi="Helvetica"/>
          <w:b/>
          <w:bCs/>
          <w:iCs/>
          <w:sz w:val="20"/>
          <w:szCs w:val="20"/>
        </w:rPr>
        <w:t>WatchGuard zeigt in Berlin elementare Bausteine z</w:t>
      </w:r>
      <w:r w:rsidR="003C247D">
        <w:rPr>
          <w:rFonts w:ascii="Helvetica" w:hAnsi="Helvetica"/>
          <w:b/>
          <w:bCs/>
          <w:iCs/>
          <w:sz w:val="20"/>
          <w:szCs w:val="20"/>
        </w:rPr>
        <w:t>ukunftsfähige</w:t>
      </w:r>
      <w:r>
        <w:rPr>
          <w:rFonts w:ascii="Helvetica" w:hAnsi="Helvetica"/>
          <w:b/>
          <w:bCs/>
          <w:iCs/>
          <w:sz w:val="20"/>
          <w:szCs w:val="20"/>
        </w:rPr>
        <w:t>r</w:t>
      </w:r>
      <w:r w:rsidR="003C247D">
        <w:rPr>
          <w:rFonts w:ascii="Helvetica" w:hAnsi="Helvetica"/>
          <w:b/>
          <w:bCs/>
          <w:iCs/>
          <w:sz w:val="20"/>
          <w:szCs w:val="20"/>
        </w:rPr>
        <w:t xml:space="preserve"> IT-Sicherheitsstrategien </w:t>
      </w:r>
    </w:p>
    <w:p w14:paraId="327496E2" w14:textId="77777777" w:rsidR="00136C38" w:rsidRPr="006A231C" w:rsidRDefault="00136C38" w:rsidP="00136C38">
      <w:pPr>
        <w:spacing w:line="288" w:lineRule="auto"/>
        <w:ind w:right="1135"/>
        <w:rPr>
          <w:rFonts w:ascii="Helvetica" w:hAnsi="Helvetica"/>
          <w:b/>
          <w:bCs/>
          <w:color w:val="000000" w:themeColor="text1"/>
          <w:sz w:val="20"/>
          <w:szCs w:val="20"/>
        </w:rPr>
      </w:pPr>
    </w:p>
    <w:p w14:paraId="64D0ECCD" w14:textId="759FDB3E" w:rsidR="00AD5AFB" w:rsidRDefault="00AD5AFB" w:rsidP="00136C38">
      <w:pPr>
        <w:spacing w:line="288" w:lineRule="auto"/>
        <w:ind w:right="1135"/>
        <w:rPr>
          <w:rFonts w:ascii="Helvetica" w:hAnsi="Helvetica"/>
          <w:b/>
          <w:bCs/>
          <w:color w:val="000000" w:themeColor="text1"/>
          <w:sz w:val="20"/>
          <w:szCs w:val="20"/>
        </w:rPr>
      </w:pPr>
      <w:r>
        <w:rPr>
          <w:rFonts w:ascii="Helvetica" w:hAnsi="Helvetica"/>
          <w:b/>
          <w:bCs/>
          <w:color w:val="000000" w:themeColor="text1"/>
          <w:sz w:val="20"/>
          <w:szCs w:val="20"/>
        </w:rPr>
        <w:t xml:space="preserve">Moderne IT-Lösungen für einen starken Mittelstand: Mit dieser Ausrichtung liefert die neue Messe </w:t>
      </w:r>
      <w:hyperlink r:id="rId8" w:history="1">
        <w:r w:rsidRPr="00D45167">
          <w:rPr>
            <w:rStyle w:val="Hyperlink"/>
            <w:rFonts w:ascii="Helvetica" w:hAnsi="Helvetica"/>
            <w:b/>
            <w:bCs/>
            <w:sz w:val="20"/>
            <w:szCs w:val="20"/>
          </w:rPr>
          <w:t>GITEX Europe</w:t>
        </w:r>
      </w:hyperlink>
      <w:r>
        <w:rPr>
          <w:rFonts w:ascii="Helvetica" w:hAnsi="Helvetica"/>
          <w:b/>
          <w:bCs/>
          <w:color w:val="000000" w:themeColor="text1"/>
          <w:sz w:val="20"/>
          <w:szCs w:val="20"/>
        </w:rPr>
        <w:t xml:space="preserve"> für </w:t>
      </w:r>
      <w:hyperlink r:id="rId9" w:history="1">
        <w:r w:rsidRPr="00D45167">
          <w:rPr>
            <w:rStyle w:val="Hyperlink"/>
            <w:rFonts w:ascii="Helvetica" w:hAnsi="Helvetica"/>
            <w:b/>
            <w:bCs/>
            <w:sz w:val="20"/>
            <w:szCs w:val="20"/>
          </w:rPr>
          <w:t>WatchGuard Technologies</w:t>
        </w:r>
      </w:hyperlink>
      <w:r>
        <w:rPr>
          <w:rFonts w:ascii="Helvetica" w:hAnsi="Helvetica"/>
          <w:b/>
          <w:bCs/>
          <w:color w:val="000000" w:themeColor="text1"/>
          <w:sz w:val="20"/>
          <w:szCs w:val="20"/>
        </w:rPr>
        <w:t xml:space="preserve"> die perfekte Plattform, </w:t>
      </w:r>
      <w:r w:rsidR="00D45167">
        <w:rPr>
          <w:rFonts w:ascii="Helvetica" w:hAnsi="Helvetica"/>
          <w:b/>
          <w:bCs/>
          <w:color w:val="000000" w:themeColor="text1"/>
          <w:sz w:val="20"/>
          <w:szCs w:val="20"/>
        </w:rPr>
        <w:t xml:space="preserve">das </w:t>
      </w:r>
      <w:r w:rsidR="00D876F2">
        <w:rPr>
          <w:rFonts w:ascii="Helvetica" w:hAnsi="Helvetica"/>
          <w:b/>
          <w:bCs/>
          <w:color w:val="000000" w:themeColor="text1"/>
          <w:sz w:val="20"/>
          <w:szCs w:val="20"/>
        </w:rPr>
        <w:t xml:space="preserve">eigene </w:t>
      </w:r>
      <w:r>
        <w:rPr>
          <w:rFonts w:ascii="Helvetica" w:hAnsi="Helvetica"/>
          <w:b/>
          <w:bCs/>
          <w:color w:val="000000" w:themeColor="text1"/>
          <w:sz w:val="20"/>
          <w:szCs w:val="20"/>
        </w:rPr>
        <w:t xml:space="preserve">umfangreiche Angebotsspektrum zu präsentieren. Dieses reicht mittlerweile </w:t>
      </w:r>
      <w:r w:rsidRPr="00AD5AFB">
        <w:rPr>
          <w:rFonts w:ascii="Helvetica" w:hAnsi="Helvetica"/>
          <w:b/>
          <w:bCs/>
          <w:color w:val="000000" w:themeColor="text1"/>
          <w:sz w:val="20"/>
          <w:szCs w:val="20"/>
        </w:rPr>
        <w:t xml:space="preserve">von hochentwickelten Lösungen im Bereich Netzwerksicherheit über Multifaktor-Authentifizierung bis hin zu Technologien für umfassenden WLAN-Schutz und </w:t>
      </w:r>
      <w:proofErr w:type="spellStart"/>
      <w:r w:rsidRPr="00AD5AFB">
        <w:rPr>
          <w:rFonts w:ascii="Helvetica" w:hAnsi="Helvetica"/>
          <w:b/>
          <w:bCs/>
          <w:color w:val="000000" w:themeColor="text1"/>
          <w:sz w:val="20"/>
          <w:szCs w:val="20"/>
        </w:rPr>
        <w:t>Endpoint</w:t>
      </w:r>
      <w:proofErr w:type="spellEnd"/>
      <w:r w:rsidRPr="00AD5AFB">
        <w:rPr>
          <w:rFonts w:ascii="Helvetica" w:hAnsi="Helvetica"/>
          <w:b/>
          <w:bCs/>
          <w:color w:val="000000" w:themeColor="text1"/>
          <w:sz w:val="20"/>
          <w:szCs w:val="20"/>
        </w:rPr>
        <w:t xml:space="preserve"> </w:t>
      </w:r>
      <w:proofErr w:type="spellStart"/>
      <w:r w:rsidRPr="00AD5AFB">
        <w:rPr>
          <w:rFonts w:ascii="Helvetica" w:hAnsi="Helvetica"/>
          <w:b/>
          <w:bCs/>
          <w:color w:val="000000" w:themeColor="text1"/>
          <w:sz w:val="20"/>
          <w:szCs w:val="20"/>
        </w:rPr>
        <w:t>Protection</w:t>
      </w:r>
      <w:proofErr w:type="spellEnd"/>
      <w:r w:rsidRPr="00AD5AFB">
        <w:rPr>
          <w:rFonts w:ascii="Helvetica" w:hAnsi="Helvetica"/>
          <w:b/>
          <w:bCs/>
          <w:color w:val="000000" w:themeColor="text1"/>
          <w:sz w:val="20"/>
          <w:szCs w:val="20"/>
        </w:rPr>
        <w:t xml:space="preserve"> sowie weiteren spezifischen Produkten und intelligenten Services rund ums Thema IT-Security</w:t>
      </w:r>
      <w:r>
        <w:rPr>
          <w:rFonts w:ascii="Helvetica" w:hAnsi="Helvetica"/>
          <w:b/>
          <w:bCs/>
          <w:color w:val="000000" w:themeColor="text1"/>
          <w:sz w:val="20"/>
          <w:szCs w:val="20"/>
        </w:rPr>
        <w:t>.</w:t>
      </w:r>
      <w:r w:rsidR="001175EA">
        <w:rPr>
          <w:rFonts w:ascii="Helvetica" w:hAnsi="Helvetica"/>
          <w:b/>
          <w:bCs/>
          <w:color w:val="000000" w:themeColor="text1"/>
          <w:sz w:val="20"/>
          <w:szCs w:val="20"/>
        </w:rPr>
        <w:t xml:space="preserve"> </w:t>
      </w:r>
      <w:r>
        <w:rPr>
          <w:rFonts w:ascii="Helvetica" w:hAnsi="Helvetica"/>
          <w:b/>
          <w:bCs/>
          <w:color w:val="000000" w:themeColor="text1"/>
          <w:sz w:val="20"/>
          <w:szCs w:val="20"/>
        </w:rPr>
        <w:t xml:space="preserve">Im Fokus stehen dabei </w:t>
      </w:r>
      <w:r w:rsidR="006967E3">
        <w:rPr>
          <w:rFonts w:ascii="Helvetica" w:hAnsi="Helvetica"/>
          <w:b/>
          <w:bCs/>
          <w:color w:val="000000" w:themeColor="text1"/>
          <w:sz w:val="20"/>
          <w:szCs w:val="20"/>
        </w:rPr>
        <w:t>vor allem</w:t>
      </w:r>
      <w:r>
        <w:rPr>
          <w:rFonts w:ascii="Helvetica" w:hAnsi="Helvetica"/>
          <w:b/>
          <w:bCs/>
          <w:color w:val="000000" w:themeColor="text1"/>
          <w:sz w:val="20"/>
          <w:szCs w:val="20"/>
        </w:rPr>
        <w:t xml:space="preserve"> </w:t>
      </w:r>
      <w:r w:rsidR="00D876F2">
        <w:rPr>
          <w:rFonts w:ascii="Helvetica" w:hAnsi="Helvetica"/>
          <w:b/>
          <w:bCs/>
          <w:color w:val="000000" w:themeColor="text1"/>
          <w:sz w:val="20"/>
          <w:szCs w:val="20"/>
        </w:rPr>
        <w:t>die jüngsten Lösungen „</w:t>
      </w:r>
      <w:proofErr w:type="spellStart"/>
      <w:r w:rsidR="009C4C42">
        <w:rPr>
          <w:rFonts w:ascii="Helvetica" w:hAnsi="Helvetica"/>
          <w:b/>
          <w:bCs/>
          <w:color w:val="000000" w:themeColor="text1"/>
          <w:sz w:val="20"/>
          <w:szCs w:val="20"/>
        </w:rPr>
        <w:fldChar w:fldCharType="begin"/>
      </w:r>
      <w:r w:rsidR="009C4C42">
        <w:rPr>
          <w:rFonts w:ascii="Helvetica" w:hAnsi="Helvetica"/>
          <w:b/>
          <w:bCs/>
          <w:color w:val="000000" w:themeColor="text1"/>
          <w:sz w:val="20"/>
          <w:szCs w:val="20"/>
        </w:rPr>
        <w:instrText>HYPERLINK "https://www.watchguard.com/de/wgrd-products/sase/firecloud-internet-access"</w:instrText>
      </w:r>
      <w:r w:rsidR="009C4C42">
        <w:rPr>
          <w:rFonts w:ascii="Helvetica" w:hAnsi="Helvetica"/>
          <w:b/>
          <w:bCs/>
          <w:color w:val="000000" w:themeColor="text1"/>
          <w:sz w:val="20"/>
          <w:szCs w:val="20"/>
        </w:rPr>
      </w:r>
      <w:r w:rsidR="009C4C42">
        <w:rPr>
          <w:rFonts w:ascii="Helvetica" w:hAnsi="Helvetica"/>
          <w:b/>
          <w:bCs/>
          <w:color w:val="000000" w:themeColor="text1"/>
          <w:sz w:val="20"/>
          <w:szCs w:val="20"/>
        </w:rPr>
        <w:fldChar w:fldCharType="separate"/>
      </w:r>
      <w:r w:rsidR="00D876F2" w:rsidRPr="009C4C42">
        <w:rPr>
          <w:rStyle w:val="Hyperlink"/>
          <w:rFonts w:ascii="Helvetica" w:hAnsi="Helvetica"/>
          <w:b/>
          <w:bCs/>
          <w:sz w:val="20"/>
          <w:szCs w:val="20"/>
        </w:rPr>
        <w:t>FireCloud</w:t>
      </w:r>
      <w:proofErr w:type="spellEnd"/>
      <w:r w:rsidR="00D876F2" w:rsidRPr="009C4C42">
        <w:rPr>
          <w:rStyle w:val="Hyperlink"/>
          <w:rFonts w:ascii="Helvetica" w:hAnsi="Helvetica"/>
          <w:b/>
          <w:bCs/>
          <w:sz w:val="20"/>
          <w:szCs w:val="20"/>
        </w:rPr>
        <w:t xml:space="preserve"> Internet Access</w:t>
      </w:r>
      <w:r w:rsidR="009C4C42">
        <w:rPr>
          <w:rFonts w:ascii="Helvetica" w:hAnsi="Helvetica"/>
          <w:b/>
          <w:bCs/>
          <w:color w:val="000000" w:themeColor="text1"/>
          <w:sz w:val="20"/>
          <w:szCs w:val="20"/>
        </w:rPr>
        <w:fldChar w:fldCharType="end"/>
      </w:r>
      <w:r w:rsidR="00D876F2">
        <w:rPr>
          <w:rFonts w:ascii="Helvetica" w:hAnsi="Helvetica"/>
          <w:b/>
          <w:bCs/>
          <w:color w:val="000000" w:themeColor="text1"/>
          <w:sz w:val="20"/>
          <w:szCs w:val="20"/>
        </w:rPr>
        <w:t xml:space="preserve">“, </w:t>
      </w:r>
      <w:hyperlink r:id="rId10" w:history="1">
        <w:proofErr w:type="spellStart"/>
        <w:r w:rsidR="00D876F2" w:rsidRPr="009C4C42">
          <w:rPr>
            <w:rStyle w:val="Hyperlink"/>
            <w:rFonts w:ascii="Helvetica" w:hAnsi="Helvetica"/>
            <w:b/>
            <w:bCs/>
            <w:sz w:val="20"/>
            <w:szCs w:val="20"/>
          </w:rPr>
          <w:t>ThreatSync</w:t>
        </w:r>
        <w:proofErr w:type="spellEnd"/>
        <w:r w:rsidR="00D876F2" w:rsidRPr="009C4C42">
          <w:rPr>
            <w:rStyle w:val="Hyperlink"/>
            <w:rFonts w:ascii="Helvetica" w:hAnsi="Helvetica"/>
            <w:b/>
            <w:bCs/>
            <w:sz w:val="20"/>
            <w:szCs w:val="20"/>
          </w:rPr>
          <w:t>+ NDR</w:t>
        </w:r>
      </w:hyperlink>
      <w:r w:rsidR="00D876F2">
        <w:rPr>
          <w:rFonts w:ascii="Helvetica" w:hAnsi="Helvetica"/>
          <w:b/>
          <w:bCs/>
          <w:color w:val="000000" w:themeColor="text1"/>
          <w:sz w:val="20"/>
          <w:szCs w:val="20"/>
        </w:rPr>
        <w:t>“ sowie „</w:t>
      </w:r>
      <w:hyperlink r:id="rId11" w:history="1">
        <w:r w:rsidR="00D876F2" w:rsidRPr="009C4C42">
          <w:rPr>
            <w:rStyle w:val="Hyperlink"/>
            <w:rFonts w:ascii="Helvetica" w:hAnsi="Helvetica"/>
            <w:b/>
            <w:bCs/>
            <w:sz w:val="20"/>
            <w:szCs w:val="20"/>
          </w:rPr>
          <w:t>WatchGuard MDR</w:t>
        </w:r>
      </w:hyperlink>
      <w:r w:rsidR="00D876F2">
        <w:rPr>
          <w:rFonts w:ascii="Helvetica" w:hAnsi="Helvetica"/>
          <w:b/>
          <w:bCs/>
          <w:color w:val="000000" w:themeColor="text1"/>
          <w:sz w:val="20"/>
          <w:szCs w:val="20"/>
        </w:rPr>
        <w:t xml:space="preserve">“, </w:t>
      </w:r>
      <w:r w:rsidR="006967E3">
        <w:rPr>
          <w:rFonts w:ascii="Helvetica" w:hAnsi="Helvetica"/>
          <w:b/>
          <w:bCs/>
          <w:color w:val="000000" w:themeColor="text1"/>
          <w:sz w:val="20"/>
          <w:szCs w:val="20"/>
        </w:rPr>
        <w:t xml:space="preserve">die Unternehmen und insbesondere </w:t>
      </w:r>
      <w:proofErr w:type="spellStart"/>
      <w:r w:rsidR="006967E3">
        <w:rPr>
          <w:rFonts w:ascii="Helvetica" w:hAnsi="Helvetica"/>
          <w:b/>
          <w:bCs/>
          <w:color w:val="000000" w:themeColor="text1"/>
          <w:sz w:val="20"/>
          <w:szCs w:val="20"/>
        </w:rPr>
        <w:t>Managed</w:t>
      </w:r>
      <w:proofErr w:type="spellEnd"/>
      <w:r w:rsidR="006967E3">
        <w:rPr>
          <w:rFonts w:ascii="Helvetica" w:hAnsi="Helvetica"/>
          <w:b/>
          <w:bCs/>
          <w:color w:val="000000" w:themeColor="text1"/>
          <w:sz w:val="20"/>
          <w:szCs w:val="20"/>
        </w:rPr>
        <w:t xml:space="preserve"> Services Providern </w:t>
      </w:r>
      <w:r w:rsidR="007E446F">
        <w:rPr>
          <w:rFonts w:ascii="Helvetica" w:hAnsi="Helvetica"/>
          <w:b/>
          <w:bCs/>
          <w:color w:val="000000" w:themeColor="text1"/>
          <w:sz w:val="20"/>
          <w:szCs w:val="20"/>
        </w:rPr>
        <w:t xml:space="preserve">effektive Möglichkeiten zur Umsetzung </w:t>
      </w:r>
      <w:r w:rsidR="007061CB">
        <w:rPr>
          <w:rFonts w:ascii="Helvetica" w:hAnsi="Helvetica"/>
          <w:b/>
          <w:bCs/>
          <w:color w:val="000000" w:themeColor="text1"/>
          <w:sz w:val="20"/>
          <w:szCs w:val="20"/>
        </w:rPr>
        <w:t xml:space="preserve">passgenauer </w:t>
      </w:r>
      <w:r w:rsidR="001175EA">
        <w:rPr>
          <w:rFonts w:ascii="Helvetica" w:hAnsi="Helvetica"/>
          <w:b/>
          <w:bCs/>
          <w:color w:val="000000" w:themeColor="text1"/>
          <w:sz w:val="20"/>
          <w:szCs w:val="20"/>
        </w:rPr>
        <w:t>IT-Sicherheitsstrategien eröffnen. Welche Stärken di</w:t>
      </w:r>
      <w:r w:rsidR="009A299D">
        <w:rPr>
          <w:rFonts w:ascii="Helvetica" w:hAnsi="Helvetica"/>
          <w:b/>
          <w:bCs/>
          <w:color w:val="000000" w:themeColor="text1"/>
          <w:sz w:val="20"/>
          <w:szCs w:val="20"/>
        </w:rPr>
        <w:t xml:space="preserve">e einzelnen </w:t>
      </w:r>
      <w:r w:rsidR="00AB4EED">
        <w:rPr>
          <w:rFonts w:ascii="Helvetica" w:hAnsi="Helvetica"/>
          <w:b/>
          <w:bCs/>
          <w:color w:val="000000" w:themeColor="text1"/>
          <w:sz w:val="20"/>
          <w:szCs w:val="20"/>
        </w:rPr>
        <w:t>Leistungsbausteine</w:t>
      </w:r>
      <w:r w:rsidR="009A299D">
        <w:rPr>
          <w:rFonts w:ascii="Helvetica" w:hAnsi="Helvetica"/>
          <w:b/>
          <w:bCs/>
          <w:color w:val="000000" w:themeColor="text1"/>
          <w:sz w:val="20"/>
          <w:szCs w:val="20"/>
        </w:rPr>
        <w:t xml:space="preserve"> auszeichnen, welche Rolle KI in dem Zusammenhang spielt und wie stringent sich das Zusammenwirken der vielfältigen Funktionalitäten via WatchGuard Cloud gestaltet, zeigt das WatchGuard-Team gemeinsam mit den Experten der </w:t>
      </w:r>
      <w:r w:rsidR="009A299D" w:rsidRPr="009A299D">
        <w:rPr>
          <w:rFonts w:ascii="Helvetica" w:hAnsi="Helvetica"/>
          <w:b/>
          <w:bCs/>
          <w:color w:val="000000" w:themeColor="text1"/>
          <w:sz w:val="20"/>
          <w:szCs w:val="20"/>
        </w:rPr>
        <w:t>BOC IT-Security GmbH</w:t>
      </w:r>
      <w:r w:rsidR="009A299D">
        <w:rPr>
          <w:rFonts w:ascii="Helvetica" w:hAnsi="Helvetica"/>
          <w:b/>
          <w:bCs/>
          <w:color w:val="000000" w:themeColor="text1"/>
          <w:sz w:val="20"/>
          <w:szCs w:val="20"/>
        </w:rPr>
        <w:t xml:space="preserve"> am Stand B30 in Halle 3.2.</w:t>
      </w:r>
    </w:p>
    <w:p w14:paraId="04843143" w14:textId="77777777" w:rsidR="00136C38" w:rsidRDefault="00136C38" w:rsidP="00136C38">
      <w:pPr>
        <w:spacing w:line="288" w:lineRule="auto"/>
        <w:ind w:right="1135"/>
        <w:rPr>
          <w:rFonts w:ascii="Helvetica" w:hAnsi="Helvetica"/>
          <w:b/>
          <w:bCs/>
          <w:color w:val="000000" w:themeColor="text1"/>
          <w:sz w:val="20"/>
          <w:szCs w:val="20"/>
        </w:rPr>
      </w:pPr>
    </w:p>
    <w:p w14:paraId="7C75FE9C" w14:textId="4B0DAC44" w:rsidR="00CA7D6E" w:rsidRDefault="00136C38" w:rsidP="00136C38">
      <w:pPr>
        <w:spacing w:line="288" w:lineRule="auto"/>
        <w:ind w:right="1134"/>
        <w:rPr>
          <w:rFonts w:ascii="Helvetica" w:hAnsi="Helvetica"/>
          <w:color w:val="000000" w:themeColor="text1"/>
          <w:sz w:val="20"/>
          <w:szCs w:val="20"/>
        </w:rPr>
      </w:pPr>
      <w:r w:rsidRPr="003F0029">
        <w:rPr>
          <w:rFonts w:ascii="Helvetica" w:hAnsi="Helvetica"/>
          <w:color w:val="000000" w:themeColor="text1"/>
          <w:sz w:val="20"/>
          <w:szCs w:val="20"/>
        </w:rPr>
        <w:t>„</w:t>
      </w:r>
      <w:r w:rsidR="008F4057">
        <w:rPr>
          <w:rFonts w:ascii="Helvetica" w:hAnsi="Helvetica"/>
          <w:color w:val="000000" w:themeColor="text1"/>
          <w:sz w:val="20"/>
          <w:szCs w:val="20"/>
        </w:rPr>
        <w:t xml:space="preserve">Im zunehmenden Wettbewerb und vor dem Hintergrund der digitalen Transformation zählt es für Unternehmen jeder </w:t>
      </w:r>
      <w:proofErr w:type="spellStart"/>
      <w:r w:rsidR="008F4057">
        <w:rPr>
          <w:rFonts w:ascii="Helvetica" w:hAnsi="Helvetica"/>
          <w:color w:val="000000" w:themeColor="text1"/>
          <w:sz w:val="20"/>
          <w:szCs w:val="20"/>
        </w:rPr>
        <w:t>Grö</w:t>
      </w:r>
      <w:r w:rsidR="00C14386">
        <w:rPr>
          <w:rFonts w:ascii="Helvetica" w:hAnsi="Helvetica"/>
          <w:color w:val="000000" w:themeColor="text1"/>
          <w:sz w:val="20"/>
          <w:szCs w:val="20"/>
        </w:rPr>
        <w:t>ss</w:t>
      </w:r>
      <w:r w:rsidR="008F4057">
        <w:rPr>
          <w:rFonts w:ascii="Helvetica" w:hAnsi="Helvetica"/>
          <w:color w:val="000000" w:themeColor="text1"/>
          <w:sz w:val="20"/>
          <w:szCs w:val="20"/>
        </w:rPr>
        <w:t>enordnung</w:t>
      </w:r>
      <w:proofErr w:type="spellEnd"/>
      <w:r w:rsidR="00A30995">
        <w:rPr>
          <w:rFonts w:ascii="Helvetica" w:hAnsi="Helvetica"/>
          <w:color w:val="000000" w:themeColor="text1"/>
          <w:sz w:val="20"/>
          <w:szCs w:val="20"/>
        </w:rPr>
        <w:t xml:space="preserve"> mehr denn je, auf dem neuesten Stand der Technik zu bleiben</w:t>
      </w:r>
      <w:r w:rsidR="00A049CB">
        <w:rPr>
          <w:rFonts w:ascii="Helvetica" w:hAnsi="Helvetica"/>
          <w:color w:val="000000" w:themeColor="text1"/>
          <w:sz w:val="20"/>
          <w:szCs w:val="20"/>
        </w:rPr>
        <w:t>. D</w:t>
      </w:r>
      <w:r w:rsidR="00CA7D6E">
        <w:rPr>
          <w:rFonts w:ascii="Helvetica" w:hAnsi="Helvetica"/>
          <w:color w:val="000000" w:themeColor="text1"/>
          <w:sz w:val="20"/>
          <w:szCs w:val="20"/>
        </w:rPr>
        <w:t xml:space="preserve">as gilt </w:t>
      </w:r>
      <w:r w:rsidR="00A049CB">
        <w:rPr>
          <w:rFonts w:ascii="Helvetica" w:hAnsi="Helvetica"/>
          <w:color w:val="000000" w:themeColor="text1"/>
          <w:sz w:val="20"/>
          <w:szCs w:val="20"/>
        </w:rPr>
        <w:t xml:space="preserve">vor allem </w:t>
      </w:r>
      <w:r w:rsidR="00CA7D6E">
        <w:rPr>
          <w:rFonts w:ascii="Helvetica" w:hAnsi="Helvetica"/>
          <w:color w:val="000000" w:themeColor="text1"/>
          <w:sz w:val="20"/>
          <w:szCs w:val="20"/>
        </w:rPr>
        <w:t xml:space="preserve">beim Thema </w:t>
      </w:r>
      <w:proofErr w:type="spellStart"/>
      <w:r w:rsidR="00CA7D6E">
        <w:rPr>
          <w:rFonts w:ascii="Helvetica" w:hAnsi="Helvetica"/>
          <w:color w:val="000000" w:themeColor="text1"/>
          <w:sz w:val="20"/>
          <w:szCs w:val="20"/>
        </w:rPr>
        <w:t>Cybersecurity</w:t>
      </w:r>
      <w:proofErr w:type="spellEnd"/>
      <w:r w:rsidR="00CA7D6E">
        <w:rPr>
          <w:rFonts w:ascii="Helvetica" w:hAnsi="Helvetica"/>
          <w:color w:val="000000" w:themeColor="text1"/>
          <w:sz w:val="20"/>
          <w:szCs w:val="20"/>
        </w:rPr>
        <w:t xml:space="preserve"> –</w:t>
      </w:r>
      <w:r w:rsidR="00A30995">
        <w:rPr>
          <w:rFonts w:ascii="Helvetica" w:hAnsi="Helvetica"/>
          <w:color w:val="000000" w:themeColor="text1"/>
          <w:sz w:val="20"/>
          <w:szCs w:val="20"/>
        </w:rPr>
        <w:t xml:space="preserve"> </w:t>
      </w:r>
      <w:proofErr w:type="spellStart"/>
      <w:r w:rsidR="00A30995">
        <w:rPr>
          <w:rFonts w:ascii="Helvetica" w:hAnsi="Helvetica"/>
          <w:color w:val="000000" w:themeColor="text1"/>
          <w:sz w:val="20"/>
          <w:szCs w:val="20"/>
        </w:rPr>
        <w:t>schlie</w:t>
      </w:r>
      <w:r w:rsidR="00C14386">
        <w:rPr>
          <w:rFonts w:ascii="Helvetica" w:hAnsi="Helvetica"/>
          <w:color w:val="000000" w:themeColor="text1"/>
          <w:sz w:val="20"/>
          <w:szCs w:val="20"/>
        </w:rPr>
        <w:t>ss</w:t>
      </w:r>
      <w:r w:rsidR="00A30995">
        <w:rPr>
          <w:rFonts w:ascii="Helvetica" w:hAnsi="Helvetica"/>
          <w:color w:val="000000" w:themeColor="text1"/>
          <w:sz w:val="20"/>
          <w:szCs w:val="20"/>
        </w:rPr>
        <w:t>lich</w:t>
      </w:r>
      <w:proofErr w:type="spellEnd"/>
      <w:r w:rsidR="00A30995">
        <w:rPr>
          <w:rFonts w:ascii="Helvetica" w:hAnsi="Helvetica"/>
          <w:color w:val="000000" w:themeColor="text1"/>
          <w:sz w:val="20"/>
          <w:szCs w:val="20"/>
        </w:rPr>
        <w:t xml:space="preserve"> kennen Angreifer keine Gnade. </w:t>
      </w:r>
      <w:r w:rsidR="008F4057">
        <w:rPr>
          <w:rFonts w:ascii="Helvetica" w:hAnsi="Helvetica"/>
          <w:color w:val="000000" w:themeColor="text1"/>
          <w:sz w:val="20"/>
          <w:szCs w:val="20"/>
        </w:rPr>
        <w:t xml:space="preserve">Die Absicherung der Unternehmensressourcen darf heute nicht mehr losgelöst betrachtet werden, sondern muss von Anfang an essenzieller Bestandteil der Gesamtstrategie sein“, so Michael Haas, Regional </w:t>
      </w:r>
      <w:proofErr w:type="spellStart"/>
      <w:r w:rsidR="008F4057">
        <w:rPr>
          <w:rFonts w:ascii="Helvetica" w:hAnsi="Helvetica"/>
          <w:color w:val="000000" w:themeColor="text1"/>
          <w:sz w:val="20"/>
          <w:szCs w:val="20"/>
        </w:rPr>
        <w:t>Vice</w:t>
      </w:r>
      <w:proofErr w:type="spellEnd"/>
      <w:r w:rsidR="008F4057">
        <w:rPr>
          <w:rFonts w:ascii="Helvetica" w:hAnsi="Helvetica"/>
          <w:color w:val="000000" w:themeColor="text1"/>
          <w:sz w:val="20"/>
          <w:szCs w:val="20"/>
        </w:rPr>
        <w:t xml:space="preserve"> </w:t>
      </w:r>
      <w:proofErr w:type="spellStart"/>
      <w:r w:rsidR="008F4057">
        <w:rPr>
          <w:rFonts w:ascii="Helvetica" w:hAnsi="Helvetica"/>
          <w:color w:val="000000" w:themeColor="text1"/>
          <w:sz w:val="20"/>
          <w:szCs w:val="20"/>
        </w:rPr>
        <w:t>President</w:t>
      </w:r>
      <w:proofErr w:type="spellEnd"/>
      <w:r w:rsidR="008F4057">
        <w:rPr>
          <w:rFonts w:ascii="Helvetica" w:hAnsi="Helvetica"/>
          <w:color w:val="000000" w:themeColor="text1"/>
          <w:sz w:val="20"/>
          <w:szCs w:val="20"/>
        </w:rPr>
        <w:t xml:space="preserve"> Central Europe bei WatchGuard Technologies. Insofern </w:t>
      </w:r>
      <w:r w:rsidR="009C4C42">
        <w:rPr>
          <w:rFonts w:ascii="Helvetica" w:hAnsi="Helvetica"/>
          <w:color w:val="000000" w:themeColor="text1"/>
          <w:sz w:val="20"/>
          <w:szCs w:val="20"/>
        </w:rPr>
        <w:t>wird das neue Messekonzept, das unterschiedlichste Anbieter und Anwender von Business-IT – wie einstmals die CeBIT – an einem Ort zusammenbringt, mit Spannung erwartet.</w:t>
      </w:r>
      <w:r w:rsidR="00882C63">
        <w:rPr>
          <w:rFonts w:ascii="Helvetica" w:hAnsi="Helvetica"/>
          <w:color w:val="000000" w:themeColor="text1"/>
          <w:sz w:val="20"/>
          <w:szCs w:val="20"/>
        </w:rPr>
        <w:t xml:space="preserve"> Im Gepäck hat WatchGuard etliche Highlights, die </w:t>
      </w:r>
      <w:r w:rsidR="00192C6B">
        <w:rPr>
          <w:rFonts w:ascii="Helvetica" w:hAnsi="Helvetica"/>
          <w:color w:val="000000" w:themeColor="text1"/>
          <w:sz w:val="20"/>
          <w:szCs w:val="20"/>
        </w:rPr>
        <w:t>ihre Schlagkraft auf Kundenseite zunehmend unter Beweis stellen.</w:t>
      </w:r>
    </w:p>
    <w:p w14:paraId="3553EB2C" w14:textId="77777777" w:rsidR="00CA7D6E" w:rsidRDefault="00CA7D6E" w:rsidP="00136C38">
      <w:pPr>
        <w:spacing w:line="288" w:lineRule="auto"/>
        <w:ind w:right="1134"/>
        <w:rPr>
          <w:rFonts w:ascii="Helvetica" w:hAnsi="Helvetica"/>
          <w:color w:val="000000" w:themeColor="text1"/>
          <w:sz w:val="20"/>
          <w:szCs w:val="20"/>
        </w:rPr>
      </w:pPr>
    </w:p>
    <w:p w14:paraId="025B5135" w14:textId="22BC80D7" w:rsidR="001670D3" w:rsidRPr="00BE4EFA" w:rsidRDefault="00D8022A" w:rsidP="00136C38">
      <w:pPr>
        <w:spacing w:line="288" w:lineRule="auto"/>
        <w:ind w:right="1134"/>
        <w:rPr>
          <w:rFonts w:ascii="Helvetica" w:hAnsi="Helvetica"/>
          <w:b/>
          <w:bCs/>
          <w:color w:val="000000" w:themeColor="text1"/>
          <w:sz w:val="20"/>
          <w:szCs w:val="20"/>
        </w:rPr>
      </w:pPr>
      <w:proofErr w:type="spellStart"/>
      <w:r w:rsidRPr="00BE4EFA">
        <w:rPr>
          <w:rFonts w:ascii="Helvetica" w:hAnsi="Helvetica"/>
          <w:b/>
          <w:bCs/>
          <w:color w:val="000000" w:themeColor="text1"/>
          <w:sz w:val="20"/>
          <w:szCs w:val="20"/>
        </w:rPr>
        <w:t>FireCloud</w:t>
      </w:r>
      <w:proofErr w:type="spellEnd"/>
      <w:r w:rsidRPr="00BE4EFA">
        <w:rPr>
          <w:rFonts w:ascii="Helvetica" w:hAnsi="Helvetica"/>
          <w:b/>
          <w:bCs/>
          <w:color w:val="000000" w:themeColor="text1"/>
          <w:sz w:val="20"/>
          <w:szCs w:val="20"/>
        </w:rPr>
        <w:t xml:space="preserve"> Internet Access: Umfassende Sicherheit für hybride Netzwerke</w:t>
      </w:r>
    </w:p>
    <w:p w14:paraId="17E50D23" w14:textId="38BEBE6A" w:rsidR="00D8022A" w:rsidRDefault="00D8022A" w:rsidP="00136C38">
      <w:pPr>
        <w:spacing w:line="288" w:lineRule="auto"/>
        <w:ind w:right="1134"/>
        <w:rPr>
          <w:rFonts w:ascii="Helvetica" w:hAnsi="Helvetica"/>
          <w:color w:val="000000" w:themeColor="text1"/>
          <w:sz w:val="20"/>
          <w:szCs w:val="20"/>
        </w:rPr>
      </w:pPr>
      <w:r w:rsidRPr="00D8022A">
        <w:rPr>
          <w:rFonts w:ascii="Helvetica" w:hAnsi="Helvetica"/>
          <w:color w:val="000000" w:themeColor="text1"/>
          <w:sz w:val="20"/>
          <w:szCs w:val="20"/>
        </w:rPr>
        <w:t>Mit „</w:t>
      </w:r>
      <w:proofErr w:type="spellStart"/>
      <w:r w:rsidRPr="00D8022A">
        <w:rPr>
          <w:rFonts w:ascii="Helvetica" w:hAnsi="Helvetica"/>
          <w:color w:val="000000" w:themeColor="text1"/>
          <w:sz w:val="20"/>
          <w:szCs w:val="20"/>
        </w:rPr>
        <w:fldChar w:fldCharType="begin"/>
      </w:r>
      <w:r w:rsidRPr="00D8022A">
        <w:rPr>
          <w:rFonts w:ascii="Helvetica" w:hAnsi="Helvetica"/>
          <w:color w:val="000000" w:themeColor="text1"/>
          <w:sz w:val="20"/>
          <w:szCs w:val="20"/>
        </w:rPr>
        <w:instrText>HYPERLINK "https://www.watchguard.com/de/wgrd-products/sase/firecloud-internet-access"</w:instrText>
      </w:r>
      <w:r w:rsidRPr="00D8022A">
        <w:rPr>
          <w:rFonts w:ascii="Helvetica" w:hAnsi="Helvetica"/>
          <w:color w:val="000000" w:themeColor="text1"/>
          <w:sz w:val="20"/>
          <w:szCs w:val="20"/>
        </w:rPr>
      </w:r>
      <w:r w:rsidRPr="00D8022A">
        <w:rPr>
          <w:rFonts w:ascii="Helvetica" w:hAnsi="Helvetica"/>
          <w:color w:val="000000" w:themeColor="text1"/>
          <w:sz w:val="20"/>
          <w:szCs w:val="20"/>
        </w:rPr>
        <w:fldChar w:fldCharType="separate"/>
      </w:r>
      <w:r w:rsidRPr="00D8022A">
        <w:rPr>
          <w:rFonts w:ascii="Helvetica" w:hAnsi="Helvetica"/>
          <w:color w:val="000000" w:themeColor="text1"/>
          <w:sz w:val="20"/>
          <w:szCs w:val="20"/>
        </w:rPr>
        <w:t>FireCloud</w:t>
      </w:r>
      <w:proofErr w:type="spellEnd"/>
      <w:r w:rsidRPr="00D8022A">
        <w:rPr>
          <w:rFonts w:ascii="Helvetica" w:hAnsi="Helvetica"/>
          <w:color w:val="000000" w:themeColor="text1"/>
          <w:sz w:val="20"/>
          <w:szCs w:val="20"/>
        </w:rPr>
        <w:t xml:space="preserve"> Internet Access</w:t>
      </w:r>
      <w:r w:rsidRPr="00D8022A">
        <w:rPr>
          <w:rFonts w:ascii="Helvetica" w:hAnsi="Helvetica"/>
          <w:color w:val="000000" w:themeColor="text1"/>
          <w:sz w:val="20"/>
          <w:szCs w:val="20"/>
        </w:rPr>
        <w:fldChar w:fldCharType="end"/>
      </w:r>
      <w:r w:rsidRPr="00D8022A">
        <w:rPr>
          <w:rFonts w:ascii="Helvetica" w:hAnsi="Helvetica"/>
          <w:color w:val="000000" w:themeColor="text1"/>
          <w:sz w:val="20"/>
          <w:szCs w:val="20"/>
        </w:rPr>
        <w:t xml:space="preserve">“ </w:t>
      </w:r>
      <w:r>
        <w:rPr>
          <w:rFonts w:ascii="Helvetica" w:hAnsi="Helvetica"/>
          <w:color w:val="000000" w:themeColor="text1"/>
          <w:sz w:val="20"/>
          <w:szCs w:val="20"/>
        </w:rPr>
        <w:t xml:space="preserve">hat </w:t>
      </w:r>
      <w:r w:rsidRPr="00D8022A">
        <w:rPr>
          <w:rFonts w:ascii="Helvetica" w:hAnsi="Helvetica"/>
          <w:color w:val="000000" w:themeColor="text1"/>
          <w:sz w:val="20"/>
          <w:szCs w:val="20"/>
        </w:rPr>
        <w:t xml:space="preserve">WatchGuard Technologies </w:t>
      </w:r>
      <w:r>
        <w:rPr>
          <w:rFonts w:ascii="Helvetica" w:hAnsi="Helvetica"/>
          <w:color w:val="000000" w:themeColor="text1"/>
          <w:sz w:val="20"/>
          <w:szCs w:val="20"/>
        </w:rPr>
        <w:t xml:space="preserve">im März </w:t>
      </w:r>
      <w:r w:rsidR="00BE4EFA">
        <w:rPr>
          <w:rFonts w:ascii="Helvetica" w:hAnsi="Helvetica"/>
          <w:color w:val="000000" w:themeColor="text1"/>
          <w:sz w:val="20"/>
          <w:szCs w:val="20"/>
        </w:rPr>
        <w:t xml:space="preserve">2025 </w:t>
      </w:r>
      <w:r w:rsidRPr="00D8022A">
        <w:rPr>
          <w:rFonts w:ascii="Helvetica" w:hAnsi="Helvetica"/>
          <w:color w:val="000000" w:themeColor="text1"/>
          <w:sz w:val="20"/>
          <w:szCs w:val="20"/>
        </w:rPr>
        <w:t>das erste Produkt einer neuen Familie von hybriden Secure Access Service Edge (SASE)-Lösungen</w:t>
      </w:r>
      <w:r>
        <w:rPr>
          <w:rFonts w:ascii="Helvetica" w:hAnsi="Helvetica"/>
          <w:color w:val="000000" w:themeColor="text1"/>
          <w:sz w:val="20"/>
          <w:szCs w:val="20"/>
        </w:rPr>
        <w:t xml:space="preserve"> vorgestellt</w:t>
      </w:r>
      <w:r w:rsidRPr="00D8022A">
        <w:rPr>
          <w:rFonts w:ascii="Helvetica" w:hAnsi="Helvetica"/>
          <w:color w:val="000000" w:themeColor="text1"/>
          <w:sz w:val="20"/>
          <w:szCs w:val="20"/>
        </w:rPr>
        <w:t xml:space="preserve">. Adressiert werden damit gezielt die Anforderungen von Unternehmen und WatchGuard-Partnern mit hybriden IT-Strukturen. Dank </w:t>
      </w:r>
      <w:proofErr w:type="spellStart"/>
      <w:r w:rsidRPr="00D8022A">
        <w:rPr>
          <w:rFonts w:ascii="Helvetica" w:hAnsi="Helvetica"/>
          <w:color w:val="000000" w:themeColor="text1"/>
          <w:sz w:val="20"/>
          <w:szCs w:val="20"/>
        </w:rPr>
        <w:t>FireCloud</w:t>
      </w:r>
      <w:proofErr w:type="spellEnd"/>
      <w:r w:rsidRPr="00D8022A">
        <w:rPr>
          <w:rFonts w:ascii="Helvetica" w:hAnsi="Helvetica"/>
          <w:color w:val="000000" w:themeColor="text1"/>
          <w:sz w:val="20"/>
          <w:szCs w:val="20"/>
        </w:rPr>
        <w:t xml:space="preserve"> lässt sich für die gesamte IT-Sphäre ein konsistenter Schutz herstellen und selbst jenseits des klassischen Perimeters eine Absicherung mit nahezu identischer Konfiguration –</w:t>
      </w:r>
      <w:r w:rsidR="00A049CB">
        <w:rPr>
          <w:rFonts w:ascii="Helvetica" w:hAnsi="Helvetica"/>
          <w:color w:val="000000" w:themeColor="text1"/>
          <w:sz w:val="20"/>
          <w:szCs w:val="20"/>
        </w:rPr>
        <w:t xml:space="preserve"> </w:t>
      </w:r>
      <w:r w:rsidRPr="00D8022A">
        <w:rPr>
          <w:rFonts w:ascii="Helvetica" w:hAnsi="Helvetica"/>
          <w:color w:val="000000" w:themeColor="text1"/>
          <w:sz w:val="20"/>
          <w:szCs w:val="20"/>
        </w:rPr>
        <w:t>ohne zusätzlichen Aufwand – gewährleisten.</w:t>
      </w:r>
    </w:p>
    <w:p w14:paraId="42F54316" w14:textId="77777777" w:rsidR="00A049CB" w:rsidRDefault="00A049CB" w:rsidP="00136C38">
      <w:pPr>
        <w:spacing w:line="288" w:lineRule="auto"/>
        <w:ind w:right="1134"/>
        <w:rPr>
          <w:rFonts w:ascii="Helvetica" w:hAnsi="Helvetica"/>
          <w:color w:val="000000" w:themeColor="text1"/>
          <w:sz w:val="20"/>
          <w:szCs w:val="20"/>
        </w:rPr>
      </w:pPr>
    </w:p>
    <w:p w14:paraId="0808F553" w14:textId="77777777" w:rsidR="00BE4EFA" w:rsidRPr="00BE4EFA" w:rsidRDefault="00BE4EFA" w:rsidP="00BE4EFA">
      <w:pPr>
        <w:spacing w:line="288" w:lineRule="auto"/>
        <w:ind w:right="1134"/>
        <w:rPr>
          <w:rFonts w:ascii="Helvetica" w:hAnsi="Helvetica"/>
          <w:b/>
          <w:bCs/>
          <w:color w:val="000000" w:themeColor="text1"/>
          <w:sz w:val="20"/>
          <w:szCs w:val="20"/>
        </w:rPr>
      </w:pPr>
      <w:r w:rsidRPr="00BE4EFA">
        <w:rPr>
          <w:rFonts w:ascii="Helvetica" w:hAnsi="Helvetica"/>
          <w:b/>
          <w:bCs/>
          <w:color w:val="000000" w:themeColor="text1"/>
          <w:sz w:val="20"/>
          <w:szCs w:val="20"/>
        </w:rPr>
        <w:lastRenderedPageBreak/>
        <w:t xml:space="preserve">WatchGuard </w:t>
      </w:r>
      <w:proofErr w:type="spellStart"/>
      <w:r w:rsidRPr="00BE4EFA">
        <w:rPr>
          <w:rFonts w:ascii="Helvetica" w:hAnsi="Helvetica"/>
          <w:b/>
          <w:bCs/>
          <w:color w:val="000000" w:themeColor="text1"/>
          <w:sz w:val="20"/>
          <w:szCs w:val="20"/>
        </w:rPr>
        <w:t>ThreatSync</w:t>
      </w:r>
      <w:proofErr w:type="spellEnd"/>
      <w:r w:rsidRPr="00BE4EFA">
        <w:rPr>
          <w:rFonts w:ascii="Helvetica" w:hAnsi="Helvetica"/>
          <w:b/>
          <w:bCs/>
          <w:color w:val="000000" w:themeColor="text1"/>
          <w:sz w:val="20"/>
          <w:szCs w:val="20"/>
        </w:rPr>
        <w:t>+ NDR für souveräne Gefahrenabwehr</w:t>
      </w:r>
    </w:p>
    <w:p w14:paraId="1A014A07" w14:textId="507BE8AD" w:rsidR="00D8022A" w:rsidRDefault="00F27660" w:rsidP="00136C38">
      <w:pPr>
        <w:spacing w:line="288" w:lineRule="auto"/>
        <w:ind w:right="1134"/>
        <w:rPr>
          <w:rFonts w:ascii="Helvetica" w:hAnsi="Helvetica"/>
          <w:color w:val="000000" w:themeColor="text1"/>
          <w:sz w:val="20"/>
          <w:szCs w:val="20"/>
        </w:rPr>
      </w:pPr>
      <w:proofErr w:type="spellStart"/>
      <w:r w:rsidRPr="00F27660">
        <w:rPr>
          <w:rFonts w:ascii="Helvetica" w:hAnsi="Helvetica"/>
          <w:color w:val="000000" w:themeColor="text1"/>
          <w:sz w:val="20"/>
          <w:szCs w:val="20"/>
        </w:rPr>
        <w:t>ThreatSync</w:t>
      </w:r>
      <w:proofErr w:type="spellEnd"/>
      <w:r w:rsidRPr="00F27660">
        <w:rPr>
          <w:rFonts w:ascii="Helvetica" w:hAnsi="Helvetica"/>
          <w:color w:val="000000" w:themeColor="text1"/>
          <w:sz w:val="20"/>
          <w:szCs w:val="20"/>
        </w:rPr>
        <w:t xml:space="preserve">+ NDR wurde entwickelt, um die kontinuierliche Überwachung, Erkennung und Beseitigung von Bedrohungen mithilfe von Künstlicher Intelligenz (KI) zu vereinfachen. Damit ist es ein Leichtes, das Rauschen der Milliarden von Datenströmen im Netzwerk zu durchbrechen. Potenzielle Risiken sind auf diese Weise schnell und effizient verortet, </w:t>
      </w:r>
      <w:proofErr w:type="spellStart"/>
      <w:r w:rsidRPr="00F27660">
        <w:rPr>
          <w:rFonts w:ascii="Helvetica" w:hAnsi="Helvetica"/>
          <w:color w:val="000000" w:themeColor="text1"/>
          <w:sz w:val="20"/>
          <w:szCs w:val="20"/>
        </w:rPr>
        <w:t>Gegenma</w:t>
      </w:r>
      <w:r w:rsidR="00C14386">
        <w:rPr>
          <w:rFonts w:ascii="Helvetica" w:hAnsi="Helvetica"/>
          <w:color w:val="000000" w:themeColor="text1"/>
          <w:sz w:val="20"/>
          <w:szCs w:val="20"/>
        </w:rPr>
        <w:t>ss</w:t>
      </w:r>
      <w:r w:rsidRPr="00F27660">
        <w:rPr>
          <w:rFonts w:ascii="Helvetica" w:hAnsi="Helvetica"/>
          <w:color w:val="000000" w:themeColor="text1"/>
          <w:sz w:val="20"/>
          <w:szCs w:val="20"/>
        </w:rPr>
        <w:t>nahmen</w:t>
      </w:r>
      <w:proofErr w:type="spellEnd"/>
      <w:r w:rsidRPr="00F27660">
        <w:rPr>
          <w:rFonts w:ascii="Helvetica" w:hAnsi="Helvetica"/>
          <w:color w:val="000000" w:themeColor="text1"/>
          <w:sz w:val="20"/>
          <w:szCs w:val="20"/>
        </w:rPr>
        <w:t xml:space="preserve"> können sofort erfolgen. Die offene XDR-Lösung bietet einen Einblick in den gesamten Netzwerkverkehr aus jeder Richtung und deckt damit eine Anforderung ab, der bisher nur </w:t>
      </w:r>
      <w:proofErr w:type="spellStart"/>
      <w:r w:rsidRPr="00F27660">
        <w:rPr>
          <w:rFonts w:ascii="Helvetica" w:hAnsi="Helvetica"/>
          <w:color w:val="000000" w:themeColor="text1"/>
          <w:sz w:val="20"/>
          <w:szCs w:val="20"/>
        </w:rPr>
        <w:t>gro</w:t>
      </w:r>
      <w:r w:rsidR="00C14386">
        <w:rPr>
          <w:rFonts w:ascii="Helvetica" w:hAnsi="Helvetica"/>
          <w:color w:val="000000" w:themeColor="text1"/>
          <w:sz w:val="20"/>
          <w:szCs w:val="20"/>
        </w:rPr>
        <w:t>ss</w:t>
      </w:r>
      <w:r w:rsidRPr="00F27660">
        <w:rPr>
          <w:rFonts w:ascii="Helvetica" w:hAnsi="Helvetica"/>
          <w:color w:val="000000" w:themeColor="text1"/>
          <w:sz w:val="20"/>
          <w:szCs w:val="20"/>
        </w:rPr>
        <w:t>e</w:t>
      </w:r>
      <w:proofErr w:type="spellEnd"/>
      <w:r w:rsidRPr="00F27660">
        <w:rPr>
          <w:rFonts w:ascii="Helvetica" w:hAnsi="Helvetica"/>
          <w:color w:val="000000" w:themeColor="text1"/>
          <w:sz w:val="20"/>
          <w:szCs w:val="20"/>
        </w:rPr>
        <w:t xml:space="preserve"> Unternehmen – mit entsprechenden Ressourcen und einem Security </w:t>
      </w:r>
      <w:proofErr w:type="spellStart"/>
      <w:r w:rsidRPr="00F27660">
        <w:rPr>
          <w:rFonts w:ascii="Helvetica" w:hAnsi="Helvetica"/>
          <w:color w:val="000000" w:themeColor="text1"/>
          <w:sz w:val="20"/>
          <w:szCs w:val="20"/>
        </w:rPr>
        <w:t>Operations</w:t>
      </w:r>
      <w:proofErr w:type="spellEnd"/>
      <w:r w:rsidRPr="00F27660">
        <w:rPr>
          <w:rFonts w:ascii="Helvetica" w:hAnsi="Helvetica"/>
          <w:color w:val="000000" w:themeColor="text1"/>
          <w:sz w:val="20"/>
          <w:szCs w:val="20"/>
        </w:rPr>
        <w:t xml:space="preserve"> Center (SOC) in den eigenen Reihen – gerecht werden konnten. </w:t>
      </w:r>
    </w:p>
    <w:p w14:paraId="6CC62F27" w14:textId="77777777" w:rsidR="00690A29" w:rsidRDefault="00690A29" w:rsidP="003614E1">
      <w:pPr>
        <w:spacing w:line="288" w:lineRule="auto"/>
        <w:ind w:right="1134"/>
        <w:rPr>
          <w:rFonts w:ascii="Helvetica" w:hAnsi="Helvetica"/>
          <w:color w:val="000000" w:themeColor="text1"/>
          <w:sz w:val="20"/>
          <w:szCs w:val="20"/>
        </w:rPr>
      </w:pPr>
    </w:p>
    <w:p w14:paraId="2AE83C55" w14:textId="71AC0E59" w:rsidR="00690A29" w:rsidRPr="00690A29" w:rsidRDefault="00690A29" w:rsidP="00690A29">
      <w:pPr>
        <w:spacing w:line="288" w:lineRule="auto"/>
        <w:ind w:right="1134"/>
        <w:rPr>
          <w:rFonts w:ascii="Helvetica" w:hAnsi="Helvetica"/>
          <w:b/>
          <w:bCs/>
          <w:color w:val="000000" w:themeColor="text1"/>
          <w:sz w:val="20"/>
          <w:szCs w:val="20"/>
        </w:rPr>
      </w:pPr>
      <w:r w:rsidRPr="00690A29">
        <w:rPr>
          <w:rFonts w:ascii="Helvetica" w:hAnsi="Helvetica"/>
          <w:b/>
          <w:bCs/>
          <w:color w:val="000000" w:themeColor="text1"/>
          <w:sz w:val="20"/>
          <w:szCs w:val="20"/>
        </w:rPr>
        <w:t>WatchGuard MDR: 24/7</w:t>
      </w:r>
      <w:r w:rsidRPr="003614E1">
        <w:rPr>
          <w:rFonts w:ascii="Helvetica" w:hAnsi="Helvetica"/>
          <w:b/>
          <w:bCs/>
          <w:color w:val="000000" w:themeColor="text1"/>
          <w:sz w:val="20"/>
          <w:szCs w:val="20"/>
        </w:rPr>
        <w:t xml:space="preserve">-Bedrohungserkennung und -abwehr </w:t>
      </w:r>
      <w:r>
        <w:rPr>
          <w:rFonts w:ascii="Helvetica" w:hAnsi="Helvetica"/>
          <w:b/>
          <w:bCs/>
          <w:color w:val="000000" w:themeColor="text1"/>
          <w:sz w:val="20"/>
          <w:szCs w:val="20"/>
        </w:rPr>
        <w:t>einfach umgesetzt</w:t>
      </w:r>
    </w:p>
    <w:p w14:paraId="2A5F3FA7" w14:textId="3A94E4E6" w:rsidR="00690A29" w:rsidRPr="00690A29" w:rsidRDefault="00690A29" w:rsidP="00690A29">
      <w:pPr>
        <w:spacing w:line="288" w:lineRule="auto"/>
        <w:ind w:right="1134"/>
        <w:rPr>
          <w:rFonts w:ascii="Helvetica" w:hAnsi="Helvetica"/>
          <w:color w:val="000000" w:themeColor="text1"/>
          <w:sz w:val="20"/>
          <w:szCs w:val="20"/>
        </w:rPr>
      </w:pPr>
      <w:r w:rsidRPr="00690A29">
        <w:rPr>
          <w:rFonts w:ascii="Helvetica" w:hAnsi="Helvetica"/>
          <w:color w:val="000000" w:themeColor="text1"/>
          <w:sz w:val="20"/>
          <w:szCs w:val="20"/>
        </w:rPr>
        <w:t xml:space="preserve">Anfang des Jahres hat WatchGuard Technologies seine MDR-Fähigkeiten mit der Übernahme von </w:t>
      </w:r>
      <w:hyperlink r:id="rId12" w:history="1">
        <w:proofErr w:type="spellStart"/>
        <w:r w:rsidRPr="008332EB">
          <w:rPr>
            <w:rStyle w:val="Hyperlink"/>
            <w:rFonts w:ascii="Helvetica" w:hAnsi="Helvetica"/>
            <w:sz w:val="20"/>
            <w:szCs w:val="20"/>
          </w:rPr>
          <w:t>ActZero</w:t>
        </w:r>
        <w:proofErr w:type="spellEnd"/>
      </w:hyperlink>
      <w:r w:rsidRPr="00690A29">
        <w:rPr>
          <w:rFonts w:ascii="Helvetica" w:hAnsi="Helvetica"/>
          <w:color w:val="000000" w:themeColor="text1"/>
          <w:sz w:val="20"/>
          <w:szCs w:val="20"/>
        </w:rPr>
        <w:t xml:space="preserve"> </w:t>
      </w:r>
      <w:r>
        <w:rPr>
          <w:rFonts w:ascii="Helvetica" w:hAnsi="Helvetica"/>
          <w:color w:val="000000" w:themeColor="text1"/>
          <w:sz w:val="20"/>
          <w:szCs w:val="20"/>
        </w:rPr>
        <w:t xml:space="preserve">zusätzlich </w:t>
      </w:r>
      <w:r w:rsidRPr="00690A29">
        <w:rPr>
          <w:rFonts w:ascii="Helvetica" w:hAnsi="Helvetica"/>
          <w:color w:val="000000" w:themeColor="text1"/>
          <w:sz w:val="20"/>
          <w:szCs w:val="20"/>
        </w:rPr>
        <w:t xml:space="preserve">gestärkt und </w:t>
      </w:r>
      <w:r>
        <w:rPr>
          <w:rFonts w:ascii="Helvetica" w:hAnsi="Helvetica"/>
          <w:color w:val="000000" w:themeColor="text1"/>
          <w:sz w:val="20"/>
          <w:szCs w:val="20"/>
        </w:rPr>
        <w:t>das</w:t>
      </w:r>
      <w:r w:rsidRPr="00690A29">
        <w:rPr>
          <w:rFonts w:ascii="Helvetica" w:hAnsi="Helvetica"/>
          <w:color w:val="000000" w:themeColor="text1"/>
          <w:sz w:val="20"/>
          <w:szCs w:val="20"/>
        </w:rPr>
        <w:t xml:space="preserve"> Portfolio um fortschrittliche KI-gesteuerte Bedrohungserkennung und </w:t>
      </w:r>
      <w:r w:rsidR="008332EB">
        <w:rPr>
          <w:rFonts w:ascii="Helvetica" w:hAnsi="Helvetica"/>
          <w:color w:val="000000" w:themeColor="text1"/>
          <w:sz w:val="20"/>
          <w:szCs w:val="20"/>
        </w:rPr>
        <w:t xml:space="preserve">menschliche </w:t>
      </w:r>
      <w:r w:rsidRPr="00690A29">
        <w:rPr>
          <w:rFonts w:ascii="Helvetica" w:hAnsi="Helvetica"/>
          <w:color w:val="000000" w:themeColor="text1"/>
          <w:sz w:val="20"/>
          <w:szCs w:val="20"/>
        </w:rPr>
        <w:t>Reaktionskompetenz</w:t>
      </w:r>
      <w:r w:rsidR="00124C2B">
        <w:rPr>
          <w:rFonts w:ascii="Helvetica" w:hAnsi="Helvetica"/>
          <w:color w:val="000000" w:themeColor="text1"/>
          <w:sz w:val="20"/>
          <w:szCs w:val="20"/>
        </w:rPr>
        <w:t xml:space="preserve"> auf Basis langjähriger Erfahrung</w:t>
      </w:r>
      <w:r w:rsidRPr="00690A29">
        <w:rPr>
          <w:rFonts w:ascii="Helvetica" w:hAnsi="Helvetica"/>
          <w:color w:val="000000" w:themeColor="text1"/>
          <w:sz w:val="20"/>
          <w:szCs w:val="20"/>
        </w:rPr>
        <w:t xml:space="preserve"> erweitert. </w:t>
      </w:r>
      <w:r w:rsidR="00124C2B">
        <w:rPr>
          <w:rFonts w:ascii="Helvetica" w:hAnsi="Helvetica"/>
          <w:color w:val="000000" w:themeColor="text1"/>
          <w:sz w:val="20"/>
          <w:szCs w:val="20"/>
        </w:rPr>
        <w:t>WatchGuard MDR</w:t>
      </w:r>
      <w:r w:rsidR="00124C2B" w:rsidRPr="003614E1">
        <w:rPr>
          <w:rFonts w:ascii="Helvetica" w:hAnsi="Helvetica"/>
          <w:color w:val="000000" w:themeColor="text1"/>
          <w:sz w:val="20"/>
          <w:szCs w:val="20"/>
        </w:rPr>
        <w:t xml:space="preserve"> ermöglicht es Unternehmen und insbesondere </w:t>
      </w:r>
      <w:proofErr w:type="spellStart"/>
      <w:r w:rsidR="00124C2B" w:rsidRPr="003614E1">
        <w:rPr>
          <w:rFonts w:ascii="Helvetica" w:hAnsi="Helvetica"/>
          <w:color w:val="000000" w:themeColor="text1"/>
          <w:sz w:val="20"/>
          <w:szCs w:val="20"/>
        </w:rPr>
        <w:t>Managed</w:t>
      </w:r>
      <w:proofErr w:type="spellEnd"/>
      <w:r w:rsidR="00124C2B" w:rsidRPr="003614E1">
        <w:rPr>
          <w:rFonts w:ascii="Helvetica" w:hAnsi="Helvetica"/>
          <w:color w:val="000000" w:themeColor="text1"/>
          <w:sz w:val="20"/>
          <w:szCs w:val="20"/>
        </w:rPr>
        <w:t xml:space="preserve"> Service Providern (MSP), die Bedrohungserkennung und -abwehr rund um die Uhr abzubilden, ohne dafür ein eigenes</w:t>
      </w:r>
      <w:r w:rsidR="000E3AC4">
        <w:rPr>
          <w:rFonts w:ascii="Helvetica" w:hAnsi="Helvetica"/>
          <w:color w:val="000000" w:themeColor="text1"/>
          <w:sz w:val="20"/>
          <w:szCs w:val="20"/>
        </w:rPr>
        <w:t>,</w:t>
      </w:r>
      <w:r w:rsidR="00124C2B" w:rsidRPr="003614E1">
        <w:rPr>
          <w:rFonts w:ascii="Helvetica" w:hAnsi="Helvetica"/>
          <w:color w:val="000000" w:themeColor="text1"/>
          <w:sz w:val="20"/>
          <w:szCs w:val="20"/>
        </w:rPr>
        <w:t xml:space="preserve"> </w:t>
      </w:r>
      <w:r w:rsidR="00124C2B">
        <w:rPr>
          <w:rFonts w:ascii="Helvetica" w:hAnsi="Helvetica"/>
          <w:color w:val="000000" w:themeColor="text1"/>
          <w:sz w:val="20"/>
          <w:szCs w:val="20"/>
        </w:rPr>
        <w:t xml:space="preserve">kostspieliges </w:t>
      </w:r>
      <w:r w:rsidR="00124C2B" w:rsidRPr="003614E1">
        <w:rPr>
          <w:rFonts w:ascii="Helvetica" w:hAnsi="Helvetica"/>
          <w:color w:val="000000" w:themeColor="text1"/>
          <w:sz w:val="20"/>
          <w:szCs w:val="20"/>
        </w:rPr>
        <w:t xml:space="preserve">Security </w:t>
      </w:r>
      <w:proofErr w:type="spellStart"/>
      <w:r w:rsidR="00124C2B" w:rsidRPr="003614E1">
        <w:rPr>
          <w:rFonts w:ascii="Helvetica" w:hAnsi="Helvetica"/>
          <w:color w:val="000000" w:themeColor="text1"/>
          <w:sz w:val="20"/>
          <w:szCs w:val="20"/>
        </w:rPr>
        <w:t>Operations</w:t>
      </w:r>
      <w:proofErr w:type="spellEnd"/>
      <w:r w:rsidR="00124C2B" w:rsidRPr="003614E1">
        <w:rPr>
          <w:rFonts w:ascii="Helvetica" w:hAnsi="Helvetica"/>
          <w:color w:val="000000" w:themeColor="text1"/>
          <w:sz w:val="20"/>
          <w:szCs w:val="20"/>
        </w:rPr>
        <w:t xml:space="preserve"> Center (SOC) aufbauen und verwalten zu müssen.</w:t>
      </w:r>
      <w:r w:rsidR="00124C2B">
        <w:rPr>
          <w:rFonts w:ascii="Helvetica" w:hAnsi="Helvetica"/>
          <w:color w:val="000000" w:themeColor="text1"/>
          <w:sz w:val="20"/>
          <w:szCs w:val="20"/>
        </w:rPr>
        <w:t xml:space="preserve"> </w:t>
      </w:r>
      <w:r w:rsidR="000B6885">
        <w:rPr>
          <w:rFonts w:ascii="Helvetica" w:hAnsi="Helvetica"/>
          <w:color w:val="000000" w:themeColor="text1"/>
          <w:sz w:val="20"/>
          <w:szCs w:val="20"/>
        </w:rPr>
        <w:t>W</w:t>
      </w:r>
      <w:r w:rsidRPr="00690A29">
        <w:rPr>
          <w:rFonts w:ascii="Helvetica" w:hAnsi="Helvetica"/>
          <w:color w:val="000000" w:themeColor="text1"/>
          <w:sz w:val="20"/>
          <w:szCs w:val="20"/>
        </w:rPr>
        <w:t xml:space="preserve">eniger Fehlalarme </w:t>
      </w:r>
      <w:r w:rsidR="000B6885">
        <w:rPr>
          <w:rFonts w:ascii="Helvetica" w:hAnsi="Helvetica"/>
          <w:color w:val="000000" w:themeColor="text1"/>
          <w:sz w:val="20"/>
          <w:szCs w:val="20"/>
        </w:rPr>
        <w:t>führen zu mehr</w:t>
      </w:r>
      <w:r w:rsidR="00E35F32">
        <w:rPr>
          <w:rFonts w:ascii="Helvetica" w:hAnsi="Helvetica"/>
          <w:color w:val="000000" w:themeColor="text1"/>
          <w:sz w:val="20"/>
          <w:szCs w:val="20"/>
        </w:rPr>
        <w:t xml:space="preserve"> </w:t>
      </w:r>
      <w:r w:rsidR="00BA648B">
        <w:rPr>
          <w:rFonts w:ascii="Helvetica" w:hAnsi="Helvetica"/>
          <w:color w:val="000000" w:themeColor="text1"/>
          <w:sz w:val="20"/>
          <w:szCs w:val="20"/>
        </w:rPr>
        <w:t>Abwehrkraft</w:t>
      </w:r>
      <w:r w:rsidR="00E35F32">
        <w:rPr>
          <w:rFonts w:ascii="Helvetica" w:hAnsi="Helvetica"/>
          <w:color w:val="000000" w:themeColor="text1"/>
          <w:sz w:val="20"/>
          <w:szCs w:val="20"/>
        </w:rPr>
        <w:t xml:space="preserve"> gegenüber</w:t>
      </w:r>
      <w:r w:rsidRPr="00690A29">
        <w:rPr>
          <w:rFonts w:ascii="Helvetica" w:hAnsi="Helvetica"/>
          <w:color w:val="000000" w:themeColor="text1"/>
          <w:sz w:val="20"/>
          <w:szCs w:val="20"/>
        </w:rPr>
        <w:t xml:space="preserve"> </w:t>
      </w:r>
      <w:r w:rsidR="00DF3ABE">
        <w:rPr>
          <w:rFonts w:ascii="Helvetica" w:hAnsi="Helvetica"/>
          <w:color w:val="000000" w:themeColor="text1"/>
          <w:sz w:val="20"/>
          <w:szCs w:val="20"/>
        </w:rPr>
        <w:t xml:space="preserve">den </w:t>
      </w:r>
      <w:r w:rsidRPr="00690A29">
        <w:rPr>
          <w:rFonts w:ascii="Helvetica" w:hAnsi="Helvetica"/>
          <w:color w:val="000000" w:themeColor="text1"/>
          <w:sz w:val="20"/>
          <w:szCs w:val="20"/>
        </w:rPr>
        <w:t xml:space="preserve">tatsächlichen </w:t>
      </w:r>
      <w:r w:rsidR="00DF3ABE">
        <w:rPr>
          <w:rFonts w:ascii="Helvetica" w:hAnsi="Helvetica"/>
          <w:color w:val="000000" w:themeColor="text1"/>
          <w:sz w:val="20"/>
          <w:szCs w:val="20"/>
        </w:rPr>
        <w:t>Gefahren</w:t>
      </w:r>
      <w:r w:rsidRPr="00690A29">
        <w:rPr>
          <w:rFonts w:ascii="Helvetica" w:hAnsi="Helvetica"/>
          <w:color w:val="000000" w:themeColor="text1"/>
          <w:sz w:val="20"/>
          <w:szCs w:val="20"/>
        </w:rPr>
        <w:t xml:space="preserve">. </w:t>
      </w:r>
      <w:r w:rsidR="00DF3ABE">
        <w:rPr>
          <w:rFonts w:ascii="Helvetica" w:hAnsi="Helvetica"/>
          <w:color w:val="000000" w:themeColor="text1"/>
          <w:sz w:val="20"/>
          <w:szCs w:val="20"/>
        </w:rPr>
        <w:t xml:space="preserve">Aktuell umfasst </w:t>
      </w:r>
      <w:r w:rsidR="00DA030D">
        <w:rPr>
          <w:rFonts w:ascii="Helvetica" w:hAnsi="Helvetica"/>
          <w:color w:val="000000" w:themeColor="text1"/>
          <w:sz w:val="20"/>
          <w:szCs w:val="20"/>
        </w:rPr>
        <w:t>das Leistungsspektrum</w:t>
      </w:r>
      <w:r w:rsidR="00DF3ABE">
        <w:rPr>
          <w:rFonts w:ascii="Helvetica" w:hAnsi="Helvetica"/>
          <w:color w:val="000000" w:themeColor="text1"/>
          <w:sz w:val="20"/>
          <w:szCs w:val="20"/>
        </w:rPr>
        <w:t xml:space="preserve"> die Überwachung und Abwehr</w:t>
      </w:r>
      <w:r w:rsidRPr="00690A29">
        <w:rPr>
          <w:rFonts w:ascii="Helvetica" w:hAnsi="Helvetica"/>
          <w:color w:val="000000" w:themeColor="text1"/>
          <w:sz w:val="20"/>
          <w:szCs w:val="20"/>
        </w:rPr>
        <w:t xml:space="preserve"> </w:t>
      </w:r>
      <w:r w:rsidR="00DA030D">
        <w:rPr>
          <w:rFonts w:ascii="Helvetica" w:hAnsi="Helvetica"/>
          <w:color w:val="000000" w:themeColor="text1"/>
          <w:sz w:val="20"/>
          <w:szCs w:val="20"/>
        </w:rPr>
        <w:t xml:space="preserve">der </w:t>
      </w:r>
      <w:r w:rsidRPr="00690A29">
        <w:rPr>
          <w:rFonts w:ascii="Helvetica" w:hAnsi="Helvetica"/>
          <w:color w:val="000000" w:themeColor="text1"/>
          <w:sz w:val="20"/>
          <w:szCs w:val="20"/>
        </w:rPr>
        <w:t xml:space="preserve">Bedrohungen auf </w:t>
      </w:r>
      <w:r w:rsidR="00DF3ABE">
        <w:rPr>
          <w:rFonts w:ascii="Helvetica" w:hAnsi="Helvetica"/>
          <w:color w:val="000000" w:themeColor="text1"/>
          <w:sz w:val="20"/>
          <w:szCs w:val="20"/>
        </w:rPr>
        <w:t xml:space="preserve">den </w:t>
      </w:r>
      <w:r w:rsidRPr="00690A29">
        <w:rPr>
          <w:rFonts w:ascii="Helvetica" w:hAnsi="Helvetica"/>
          <w:color w:val="000000" w:themeColor="text1"/>
          <w:sz w:val="20"/>
          <w:szCs w:val="20"/>
        </w:rPr>
        <w:t xml:space="preserve">von WatchGuard verwalteten Endgeräten und </w:t>
      </w:r>
      <w:r w:rsidR="00DA030D">
        <w:rPr>
          <w:rFonts w:ascii="Helvetica" w:hAnsi="Helvetica"/>
          <w:color w:val="000000" w:themeColor="text1"/>
          <w:sz w:val="20"/>
          <w:szCs w:val="20"/>
        </w:rPr>
        <w:t xml:space="preserve">in </w:t>
      </w:r>
      <w:r w:rsidRPr="00690A29">
        <w:rPr>
          <w:rFonts w:ascii="Helvetica" w:hAnsi="Helvetica"/>
          <w:color w:val="000000" w:themeColor="text1"/>
          <w:sz w:val="20"/>
          <w:szCs w:val="20"/>
        </w:rPr>
        <w:t xml:space="preserve">Microsoft Defender-Umgebungen. In Zukunft </w:t>
      </w:r>
      <w:r w:rsidR="00060C55">
        <w:rPr>
          <w:rFonts w:ascii="Helvetica" w:hAnsi="Helvetica"/>
          <w:color w:val="000000" w:themeColor="text1"/>
          <w:sz w:val="20"/>
          <w:szCs w:val="20"/>
        </w:rPr>
        <w:t>soll der</w:t>
      </w:r>
      <w:r w:rsidRPr="00690A29">
        <w:rPr>
          <w:rFonts w:ascii="Helvetica" w:hAnsi="Helvetica"/>
          <w:color w:val="000000" w:themeColor="text1"/>
          <w:sz w:val="20"/>
          <w:szCs w:val="20"/>
        </w:rPr>
        <w:t xml:space="preserve"> Schutz über Kundenumgebungen hinweg </w:t>
      </w:r>
      <w:r w:rsidR="00060C55">
        <w:rPr>
          <w:rFonts w:ascii="Helvetica" w:hAnsi="Helvetica"/>
          <w:color w:val="000000" w:themeColor="text1"/>
          <w:sz w:val="20"/>
          <w:szCs w:val="20"/>
        </w:rPr>
        <w:t>konsequent weiter ausgebaut werden</w:t>
      </w:r>
      <w:r w:rsidRPr="00690A29">
        <w:rPr>
          <w:rFonts w:ascii="Helvetica" w:hAnsi="Helvetica"/>
          <w:color w:val="000000" w:themeColor="text1"/>
          <w:sz w:val="20"/>
          <w:szCs w:val="20"/>
        </w:rPr>
        <w:t>.</w:t>
      </w:r>
    </w:p>
    <w:p w14:paraId="2F9A3ABA" w14:textId="77777777" w:rsidR="003614E1" w:rsidRDefault="003614E1" w:rsidP="003614E1"/>
    <w:p w14:paraId="3991B7B5" w14:textId="5248BB3C" w:rsidR="00991124" w:rsidRDefault="001C12A8" w:rsidP="00180887">
      <w:pPr>
        <w:spacing w:line="288" w:lineRule="auto"/>
        <w:ind w:right="1134"/>
        <w:rPr>
          <w:rFonts w:ascii="Helvetica" w:hAnsi="Helvetica"/>
          <w:color w:val="000000" w:themeColor="text1"/>
          <w:sz w:val="20"/>
          <w:szCs w:val="20"/>
        </w:rPr>
      </w:pPr>
      <w:r>
        <w:rPr>
          <w:rFonts w:ascii="Helvetica" w:hAnsi="Helvetica"/>
          <w:color w:val="000000" w:themeColor="text1"/>
          <w:sz w:val="20"/>
          <w:szCs w:val="20"/>
        </w:rPr>
        <w:t xml:space="preserve">Wie sich die </w:t>
      </w:r>
      <w:r w:rsidR="00E73F18">
        <w:rPr>
          <w:rFonts w:ascii="Helvetica" w:hAnsi="Helvetica"/>
          <w:color w:val="000000" w:themeColor="text1"/>
          <w:sz w:val="20"/>
          <w:szCs w:val="20"/>
        </w:rPr>
        <w:t xml:space="preserve">einzelnen </w:t>
      </w:r>
      <w:r>
        <w:rPr>
          <w:rFonts w:ascii="Helvetica" w:hAnsi="Helvetica"/>
          <w:color w:val="000000" w:themeColor="text1"/>
          <w:sz w:val="20"/>
          <w:szCs w:val="20"/>
        </w:rPr>
        <w:t xml:space="preserve">WatchGuard-Lösungen im Sinne ganzheitlicher Security-Strategien </w:t>
      </w:r>
      <w:r w:rsidR="009E4CE9">
        <w:rPr>
          <w:rFonts w:ascii="Helvetica" w:hAnsi="Helvetica"/>
          <w:color w:val="000000" w:themeColor="text1"/>
          <w:sz w:val="20"/>
          <w:szCs w:val="20"/>
        </w:rPr>
        <w:t xml:space="preserve">auf </w:t>
      </w:r>
      <w:r w:rsidR="0024320D">
        <w:rPr>
          <w:rFonts w:ascii="Helvetica" w:hAnsi="Helvetica"/>
          <w:color w:val="000000" w:themeColor="text1"/>
          <w:sz w:val="20"/>
          <w:szCs w:val="20"/>
        </w:rPr>
        <w:t>dem Fundament</w:t>
      </w:r>
      <w:r w:rsidR="009E4CE9">
        <w:rPr>
          <w:rFonts w:ascii="Helvetica" w:hAnsi="Helvetica"/>
          <w:color w:val="000000" w:themeColor="text1"/>
          <w:sz w:val="20"/>
          <w:szCs w:val="20"/>
        </w:rPr>
        <w:t xml:space="preserve"> der </w:t>
      </w:r>
      <w:r w:rsidR="009E4CE9" w:rsidRPr="008177D6">
        <w:rPr>
          <w:rFonts w:ascii="Helvetica" w:hAnsi="Helvetica"/>
          <w:color w:val="000000" w:themeColor="text1"/>
          <w:sz w:val="20"/>
          <w:szCs w:val="20"/>
        </w:rPr>
        <w:t xml:space="preserve">„Unified Security </w:t>
      </w:r>
      <w:proofErr w:type="spellStart"/>
      <w:r w:rsidR="009E4CE9" w:rsidRPr="008177D6">
        <w:rPr>
          <w:rFonts w:ascii="Helvetica" w:hAnsi="Helvetica"/>
          <w:color w:val="000000" w:themeColor="text1"/>
          <w:sz w:val="20"/>
          <w:szCs w:val="20"/>
        </w:rPr>
        <w:t>Platform</w:t>
      </w:r>
      <w:proofErr w:type="spellEnd"/>
      <w:r w:rsidR="009E4CE9" w:rsidRPr="008177D6">
        <w:rPr>
          <w:rFonts w:ascii="Helvetica" w:hAnsi="Helvetica"/>
          <w:color w:val="000000" w:themeColor="text1"/>
          <w:sz w:val="20"/>
          <w:szCs w:val="20"/>
        </w:rPr>
        <w:t xml:space="preserve">“-Architektur </w:t>
      </w:r>
      <w:r w:rsidR="00E73F18">
        <w:rPr>
          <w:rFonts w:ascii="Helvetica" w:hAnsi="Helvetica"/>
          <w:color w:val="000000" w:themeColor="text1"/>
          <w:sz w:val="20"/>
          <w:szCs w:val="20"/>
        </w:rPr>
        <w:t xml:space="preserve">effektiv </w:t>
      </w:r>
      <w:r>
        <w:rPr>
          <w:rFonts w:ascii="Helvetica" w:hAnsi="Helvetica"/>
          <w:color w:val="000000" w:themeColor="text1"/>
          <w:sz w:val="20"/>
          <w:szCs w:val="20"/>
        </w:rPr>
        <w:t xml:space="preserve">einbringen und ausspielen lassen, </w:t>
      </w:r>
      <w:r w:rsidR="005D0DA4">
        <w:rPr>
          <w:rFonts w:ascii="Helvetica" w:hAnsi="Helvetica"/>
          <w:color w:val="000000" w:themeColor="text1"/>
          <w:sz w:val="20"/>
          <w:szCs w:val="20"/>
        </w:rPr>
        <w:t>erfahren</w:t>
      </w:r>
      <w:r>
        <w:rPr>
          <w:rFonts w:ascii="Helvetica" w:hAnsi="Helvetica"/>
          <w:color w:val="000000" w:themeColor="text1"/>
          <w:sz w:val="20"/>
          <w:szCs w:val="20"/>
        </w:rPr>
        <w:t xml:space="preserve"> Besucher zur GITEX im Detail.</w:t>
      </w:r>
      <w:r w:rsidR="009E4CE9">
        <w:rPr>
          <w:rFonts w:ascii="Helvetica" w:hAnsi="Helvetica"/>
          <w:color w:val="000000" w:themeColor="text1"/>
          <w:sz w:val="20"/>
          <w:szCs w:val="20"/>
        </w:rPr>
        <w:t xml:space="preserve"> </w:t>
      </w:r>
      <w:r w:rsidR="002637D7">
        <w:rPr>
          <w:rFonts w:ascii="Helvetica" w:hAnsi="Helvetica"/>
          <w:color w:val="000000" w:themeColor="text1"/>
          <w:sz w:val="20"/>
          <w:szCs w:val="20"/>
        </w:rPr>
        <w:t>Dass es</w:t>
      </w:r>
      <w:r w:rsidR="00800344">
        <w:rPr>
          <w:rFonts w:ascii="Helvetica" w:hAnsi="Helvetica"/>
          <w:color w:val="000000" w:themeColor="text1"/>
          <w:sz w:val="20"/>
          <w:szCs w:val="20"/>
        </w:rPr>
        <w:t xml:space="preserve"> auf</w:t>
      </w:r>
      <w:r w:rsidR="005D0DA4">
        <w:rPr>
          <w:rFonts w:ascii="Helvetica" w:hAnsi="Helvetica"/>
          <w:color w:val="000000" w:themeColor="text1"/>
          <w:sz w:val="20"/>
          <w:szCs w:val="20"/>
        </w:rPr>
        <w:t xml:space="preserve"> Schlagkraft </w:t>
      </w:r>
      <w:r w:rsidR="002637D7">
        <w:rPr>
          <w:rFonts w:ascii="Helvetica" w:hAnsi="Helvetica"/>
          <w:color w:val="000000" w:themeColor="text1"/>
          <w:sz w:val="20"/>
          <w:szCs w:val="20"/>
        </w:rPr>
        <w:t xml:space="preserve">und Reaktionsstärke </w:t>
      </w:r>
      <w:r w:rsidR="00800344">
        <w:rPr>
          <w:rFonts w:ascii="Helvetica" w:hAnsi="Helvetica"/>
          <w:color w:val="000000" w:themeColor="text1"/>
          <w:sz w:val="20"/>
          <w:szCs w:val="20"/>
        </w:rPr>
        <w:t>ankommt</w:t>
      </w:r>
      <w:r w:rsidR="000223E1">
        <w:rPr>
          <w:rFonts w:ascii="Helvetica" w:hAnsi="Helvetica"/>
          <w:color w:val="000000" w:themeColor="text1"/>
          <w:sz w:val="20"/>
          <w:szCs w:val="20"/>
        </w:rPr>
        <w:t xml:space="preserve">, lässt sich </w:t>
      </w:r>
      <w:r w:rsidR="00180887">
        <w:rPr>
          <w:rFonts w:ascii="Helvetica" w:hAnsi="Helvetica"/>
          <w:color w:val="000000" w:themeColor="text1"/>
          <w:sz w:val="20"/>
          <w:szCs w:val="20"/>
        </w:rPr>
        <w:t xml:space="preserve">zudem spielerisch </w:t>
      </w:r>
      <w:r w:rsidR="00A33BDF">
        <w:rPr>
          <w:rFonts w:ascii="Helvetica" w:hAnsi="Helvetica"/>
          <w:color w:val="000000" w:themeColor="text1"/>
          <w:sz w:val="20"/>
          <w:szCs w:val="20"/>
        </w:rPr>
        <w:t xml:space="preserve">erfahren </w:t>
      </w:r>
      <w:r w:rsidR="002637D7">
        <w:rPr>
          <w:rFonts w:ascii="Helvetica" w:hAnsi="Helvetica"/>
          <w:color w:val="000000" w:themeColor="text1"/>
          <w:sz w:val="20"/>
          <w:szCs w:val="20"/>
        </w:rPr>
        <w:t>– im wahrsten Sinne des Wortes</w:t>
      </w:r>
      <w:r w:rsidR="007C1D0B">
        <w:rPr>
          <w:rFonts w:ascii="Helvetica" w:hAnsi="Helvetica"/>
          <w:color w:val="000000" w:themeColor="text1"/>
          <w:sz w:val="20"/>
          <w:szCs w:val="20"/>
        </w:rPr>
        <w:t xml:space="preserve">. </w:t>
      </w:r>
      <w:r w:rsidR="00991124">
        <w:rPr>
          <w:rFonts w:ascii="Helvetica" w:hAnsi="Helvetica"/>
          <w:color w:val="000000" w:themeColor="text1"/>
          <w:sz w:val="20"/>
          <w:szCs w:val="20"/>
        </w:rPr>
        <w:t xml:space="preserve">Die entsprechende </w:t>
      </w:r>
      <w:r w:rsidR="00EF2606">
        <w:rPr>
          <w:rFonts w:ascii="Helvetica" w:hAnsi="Helvetica"/>
          <w:color w:val="000000" w:themeColor="text1"/>
          <w:sz w:val="20"/>
          <w:szCs w:val="20"/>
        </w:rPr>
        <w:t>Eishockey-</w:t>
      </w:r>
      <w:r w:rsidR="00991124">
        <w:rPr>
          <w:rFonts w:ascii="Helvetica" w:hAnsi="Helvetica"/>
          <w:color w:val="000000" w:themeColor="text1"/>
          <w:sz w:val="20"/>
          <w:szCs w:val="20"/>
        </w:rPr>
        <w:t xml:space="preserve">Anlage, die bereits die Besucher der </w:t>
      </w:r>
      <w:r w:rsidR="00F55878">
        <w:rPr>
          <w:rFonts w:ascii="Helvetica" w:hAnsi="Helvetica"/>
          <w:color w:val="000000" w:themeColor="text1"/>
          <w:sz w:val="20"/>
          <w:szCs w:val="20"/>
        </w:rPr>
        <w:t xml:space="preserve">letzten </w:t>
      </w:r>
      <w:proofErr w:type="spellStart"/>
      <w:r w:rsidR="00991124">
        <w:rPr>
          <w:rFonts w:ascii="Helvetica" w:hAnsi="Helvetica"/>
          <w:color w:val="000000" w:themeColor="text1"/>
          <w:sz w:val="20"/>
          <w:szCs w:val="20"/>
        </w:rPr>
        <w:t>it</w:t>
      </w:r>
      <w:proofErr w:type="spellEnd"/>
      <w:r w:rsidR="00991124">
        <w:rPr>
          <w:rFonts w:ascii="Helvetica" w:hAnsi="Helvetica"/>
          <w:color w:val="000000" w:themeColor="text1"/>
          <w:sz w:val="20"/>
          <w:szCs w:val="20"/>
        </w:rPr>
        <w:t>-</w:t>
      </w:r>
      <w:proofErr w:type="spellStart"/>
      <w:r w:rsidR="00991124">
        <w:rPr>
          <w:rFonts w:ascii="Helvetica" w:hAnsi="Helvetica"/>
          <w:color w:val="000000" w:themeColor="text1"/>
          <w:sz w:val="20"/>
          <w:szCs w:val="20"/>
        </w:rPr>
        <w:t>sa</w:t>
      </w:r>
      <w:proofErr w:type="spellEnd"/>
      <w:r w:rsidR="00991124">
        <w:rPr>
          <w:rFonts w:ascii="Helvetica" w:hAnsi="Helvetica"/>
          <w:color w:val="000000" w:themeColor="text1"/>
          <w:sz w:val="20"/>
          <w:szCs w:val="20"/>
        </w:rPr>
        <w:t>-Fachmesse zu Höchstleistungen angesporn</w:t>
      </w:r>
      <w:r w:rsidR="00EF2606">
        <w:rPr>
          <w:rFonts w:ascii="Helvetica" w:hAnsi="Helvetica"/>
          <w:color w:val="000000" w:themeColor="text1"/>
          <w:sz w:val="20"/>
          <w:szCs w:val="20"/>
        </w:rPr>
        <w:t>t hat</w:t>
      </w:r>
      <w:r w:rsidR="00991124">
        <w:rPr>
          <w:rFonts w:ascii="Helvetica" w:hAnsi="Helvetica"/>
          <w:color w:val="000000" w:themeColor="text1"/>
          <w:sz w:val="20"/>
          <w:szCs w:val="20"/>
        </w:rPr>
        <w:t>, ist auch diesmal mit dabei – inklusive Gewinnspiel.</w:t>
      </w:r>
    </w:p>
    <w:p w14:paraId="041194E9" w14:textId="77777777" w:rsidR="00180887" w:rsidRDefault="00180887" w:rsidP="00180887">
      <w:pPr>
        <w:spacing w:line="288" w:lineRule="auto"/>
        <w:ind w:right="1134"/>
        <w:rPr>
          <w:rFonts w:ascii="Helvetica" w:hAnsi="Helvetica"/>
          <w:color w:val="000000" w:themeColor="text1"/>
          <w:sz w:val="20"/>
          <w:szCs w:val="20"/>
        </w:rPr>
      </w:pPr>
    </w:p>
    <w:p w14:paraId="4288EA97" w14:textId="1FA11BA7" w:rsidR="00614086" w:rsidRPr="00060C55" w:rsidRDefault="00136C38" w:rsidP="00B4149F">
      <w:pPr>
        <w:spacing w:line="288" w:lineRule="auto"/>
        <w:ind w:right="1135"/>
        <w:rPr>
          <w:rFonts w:ascii="Helvetica" w:hAnsi="Helvetica"/>
          <w:color w:val="000000" w:themeColor="text1"/>
          <w:sz w:val="20"/>
          <w:szCs w:val="20"/>
        </w:rPr>
      </w:pPr>
      <w:r w:rsidRPr="00755218">
        <w:rPr>
          <w:rFonts w:ascii="Helvetica" w:hAnsi="Helvetica"/>
          <w:color w:val="000000" w:themeColor="text1"/>
          <w:sz w:val="20"/>
          <w:szCs w:val="20"/>
        </w:rPr>
        <w:t xml:space="preserve">Interessierte können sich hier ein kostenloses Ticket für den GITEX-Besuch </w:t>
      </w:r>
      <w:r w:rsidR="00755218" w:rsidRPr="00755218">
        <w:rPr>
          <w:rFonts w:ascii="Helvetica" w:hAnsi="Helvetica"/>
          <w:color w:val="000000" w:themeColor="text1"/>
          <w:sz w:val="20"/>
          <w:szCs w:val="20"/>
        </w:rPr>
        <w:t xml:space="preserve">in Berlin </w:t>
      </w:r>
      <w:r w:rsidRPr="00755218">
        <w:rPr>
          <w:rFonts w:ascii="Helvetica" w:hAnsi="Helvetica"/>
          <w:color w:val="000000" w:themeColor="text1"/>
          <w:sz w:val="20"/>
          <w:szCs w:val="20"/>
        </w:rPr>
        <w:t xml:space="preserve">sichern: </w:t>
      </w:r>
      <w:hyperlink r:id="rId13" w:history="1">
        <w:r w:rsidR="00B4149F" w:rsidRPr="00FF4BDC">
          <w:rPr>
            <w:rStyle w:val="Hyperlink"/>
            <w:rFonts w:ascii="Helvetica" w:hAnsi="Helvetica"/>
            <w:sz w:val="20"/>
            <w:szCs w:val="20"/>
          </w:rPr>
          <w:t>https://engage.watchguard.com/04f06a</w:t>
        </w:r>
      </w:hyperlink>
    </w:p>
    <w:p w14:paraId="1917C58F" w14:textId="77777777" w:rsidR="001B7B63" w:rsidRDefault="001B7B63" w:rsidP="000A12C8">
      <w:pPr>
        <w:tabs>
          <w:tab w:val="left" w:pos="3828"/>
          <w:tab w:val="left" w:pos="8364"/>
        </w:tabs>
        <w:spacing w:line="288" w:lineRule="auto"/>
        <w:ind w:right="141"/>
        <w:outlineLvl w:val="0"/>
        <w:rPr>
          <w:rFonts w:ascii="Helvetica" w:hAnsi="Helvetica"/>
          <w:b/>
          <w:color w:val="000000" w:themeColor="text1"/>
          <w:sz w:val="16"/>
          <w:szCs w:val="16"/>
        </w:rPr>
      </w:pPr>
    </w:p>
    <w:tbl>
      <w:tblPr>
        <w:tblW w:w="8717" w:type="dxa"/>
        <w:tblCellMar>
          <w:left w:w="70" w:type="dxa"/>
          <w:right w:w="70" w:type="dxa"/>
        </w:tblCellMar>
        <w:tblLook w:val="0000" w:firstRow="0" w:lastRow="0" w:firstColumn="0" w:lastColumn="0" w:noHBand="0" w:noVBand="0"/>
      </w:tblPr>
      <w:tblGrid>
        <w:gridCol w:w="4606"/>
        <w:gridCol w:w="4111"/>
      </w:tblGrid>
      <w:tr w:rsidR="001B7B63" w:rsidRPr="00B46453" w14:paraId="2F07350B" w14:textId="77777777" w:rsidTr="00854492">
        <w:trPr>
          <w:trHeight w:val="1436"/>
        </w:trPr>
        <w:tc>
          <w:tcPr>
            <w:tcW w:w="4606" w:type="dxa"/>
          </w:tcPr>
          <w:p w14:paraId="1DE1B06A" w14:textId="77777777" w:rsidR="001B7B63" w:rsidRPr="00C23E65" w:rsidRDefault="001B7B63" w:rsidP="00854492">
            <w:pPr>
              <w:pStyle w:val="Textkrper"/>
              <w:spacing w:line="312" w:lineRule="auto"/>
              <w:ind w:right="426"/>
              <w:rPr>
                <w:bCs/>
                <w:color w:val="000000" w:themeColor="text1"/>
                <w:sz w:val="16"/>
                <w:lang w:val="en-US"/>
              </w:rPr>
            </w:pPr>
            <w:proofErr w:type="spellStart"/>
            <w:r w:rsidRPr="00C23E65">
              <w:rPr>
                <w:bCs/>
                <w:color w:val="000000" w:themeColor="text1"/>
                <w:sz w:val="16"/>
                <w:lang w:val="en-US"/>
              </w:rPr>
              <w:t>Kontakt</w:t>
            </w:r>
            <w:proofErr w:type="spellEnd"/>
            <w:r w:rsidRPr="00C23E65">
              <w:rPr>
                <w:bCs/>
                <w:color w:val="000000" w:themeColor="text1"/>
                <w:sz w:val="16"/>
                <w:lang w:val="en-US"/>
              </w:rPr>
              <w:t>:</w:t>
            </w:r>
          </w:p>
          <w:p w14:paraId="763989BA" w14:textId="77777777" w:rsidR="001B7B63" w:rsidRPr="00C23E65" w:rsidRDefault="001B7B63" w:rsidP="00854492">
            <w:pPr>
              <w:pStyle w:val="Textkrper"/>
              <w:tabs>
                <w:tab w:val="left" w:pos="7513"/>
              </w:tabs>
              <w:spacing w:line="312" w:lineRule="auto"/>
              <w:rPr>
                <w:b w:val="0"/>
                <w:color w:val="000000" w:themeColor="text1"/>
                <w:spacing w:val="-2"/>
                <w:sz w:val="16"/>
                <w:szCs w:val="16"/>
                <w:lang w:val="en-US"/>
              </w:rPr>
            </w:pPr>
            <w:r w:rsidRPr="00C23E65">
              <w:rPr>
                <w:b w:val="0"/>
                <w:color w:val="000000" w:themeColor="text1"/>
                <w:spacing w:val="-2"/>
                <w:sz w:val="16"/>
                <w:szCs w:val="16"/>
                <w:lang w:val="en-US"/>
              </w:rPr>
              <w:t>WatchGuard</w:t>
            </w:r>
            <w:r>
              <w:rPr>
                <w:b w:val="0"/>
                <w:color w:val="000000" w:themeColor="text1"/>
                <w:spacing w:val="-2"/>
                <w:sz w:val="16"/>
                <w:szCs w:val="16"/>
                <w:lang w:val="en-US"/>
              </w:rPr>
              <w:t xml:space="preserve"> </w:t>
            </w:r>
            <w:r w:rsidRPr="00C23E65">
              <w:rPr>
                <w:b w:val="0"/>
                <w:color w:val="000000" w:themeColor="text1"/>
                <w:spacing w:val="-2"/>
                <w:sz w:val="16"/>
                <w:szCs w:val="16"/>
                <w:lang w:val="en-US"/>
              </w:rPr>
              <w:t>Technologies</w:t>
            </w:r>
            <w:r>
              <w:rPr>
                <w:b w:val="0"/>
                <w:color w:val="000000" w:themeColor="text1"/>
                <w:spacing w:val="-2"/>
                <w:sz w:val="16"/>
                <w:szCs w:val="16"/>
                <w:lang w:val="en-US"/>
              </w:rPr>
              <w:t xml:space="preserve"> </w:t>
            </w:r>
            <w:r w:rsidRPr="00C23E65">
              <w:rPr>
                <w:b w:val="0"/>
                <w:color w:val="000000" w:themeColor="text1"/>
                <w:spacing w:val="-2"/>
                <w:sz w:val="16"/>
                <w:szCs w:val="16"/>
                <w:lang w:val="en-US"/>
              </w:rPr>
              <w:t>GmbH</w:t>
            </w:r>
          </w:p>
          <w:p w14:paraId="18659FC1" w14:textId="77777777" w:rsidR="001B7B63" w:rsidRPr="00C23E65" w:rsidRDefault="001B7B63" w:rsidP="00854492">
            <w:pPr>
              <w:pStyle w:val="Textkrper"/>
              <w:tabs>
                <w:tab w:val="left" w:pos="7513"/>
              </w:tabs>
              <w:spacing w:line="312" w:lineRule="auto"/>
              <w:rPr>
                <w:b w:val="0"/>
                <w:color w:val="000000" w:themeColor="text1"/>
                <w:spacing w:val="-2"/>
                <w:sz w:val="16"/>
                <w:szCs w:val="16"/>
                <w:lang w:val="en-US"/>
              </w:rPr>
            </w:pPr>
            <w:r w:rsidRPr="00C23E65">
              <w:rPr>
                <w:b w:val="0"/>
                <w:color w:val="000000" w:themeColor="text1"/>
                <w:spacing w:val="-2"/>
                <w:sz w:val="16"/>
                <w:szCs w:val="16"/>
                <w:lang w:val="en-US"/>
              </w:rPr>
              <w:t>Paul</w:t>
            </w:r>
            <w:r>
              <w:rPr>
                <w:b w:val="0"/>
                <w:color w:val="000000" w:themeColor="text1"/>
                <w:spacing w:val="-2"/>
                <w:sz w:val="16"/>
                <w:szCs w:val="16"/>
                <w:lang w:val="en-US"/>
              </w:rPr>
              <w:t xml:space="preserve"> </w:t>
            </w:r>
            <w:r w:rsidRPr="00C23E65">
              <w:rPr>
                <w:b w:val="0"/>
                <w:color w:val="000000" w:themeColor="text1"/>
                <w:spacing w:val="-2"/>
                <w:sz w:val="16"/>
                <w:szCs w:val="16"/>
                <w:lang w:val="en-US"/>
              </w:rPr>
              <w:t>Moll</w:t>
            </w:r>
            <w:r>
              <w:rPr>
                <w:b w:val="0"/>
                <w:color w:val="000000" w:themeColor="text1"/>
                <w:spacing w:val="-2"/>
                <w:sz w:val="16"/>
                <w:szCs w:val="16"/>
                <w:lang w:val="en-US"/>
              </w:rPr>
              <w:t xml:space="preserve"> </w:t>
            </w:r>
            <w:r w:rsidRPr="00C23E65">
              <w:rPr>
                <w:b w:val="0"/>
                <w:color w:val="000000" w:themeColor="text1"/>
                <w:spacing w:val="-2"/>
                <w:sz w:val="16"/>
                <w:szCs w:val="16"/>
                <w:lang w:val="en-US"/>
              </w:rPr>
              <w:t>–</w:t>
            </w:r>
            <w:r>
              <w:rPr>
                <w:b w:val="0"/>
                <w:color w:val="000000" w:themeColor="text1"/>
                <w:spacing w:val="-2"/>
                <w:sz w:val="16"/>
                <w:szCs w:val="16"/>
                <w:lang w:val="en-US"/>
              </w:rPr>
              <w:t xml:space="preserve"> Senior </w:t>
            </w:r>
            <w:r w:rsidRPr="00C23E65">
              <w:rPr>
                <w:b w:val="0"/>
                <w:color w:val="000000" w:themeColor="text1"/>
                <w:spacing w:val="-2"/>
                <w:sz w:val="16"/>
                <w:szCs w:val="16"/>
                <w:lang w:val="en-US"/>
              </w:rPr>
              <w:t>Field</w:t>
            </w:r>
            <w:r>
              <w:rPr>
                <w:b w:val="0"/>
                <w:color w:val="000000" w:themeColor="text1"/>
                <w:spacing w:val="-2"/>
                <w:sz w:val="16"/>
                <w:szCs w:val="16"/>
                <w:lang w:val="en-US"/>
              </w:rPr>
              <w:t xml:space="preserve"> </w:t>
            </w:r>
            <w:r w:rsidRPr="00C23E65">
              <w:rPr>
                <w:b w:val="0"/>
                <w:color w:val="000000" w:themeColor="text1"/>
                <w:spacing w:val="-2"/>
                <w:sz w:val="16"/>
                <w:szCs w:val="16"/>
                <w:lang w:val="en-US"/>
              </w:rPr>
              <w:t>Marketing</w:t>
            </w:r>
            <w:r>
              <w:rPr>
                <w:b w:val="0"/>
                <w:color w:val="000000" w:themeColor="text1"/>
                <w:spacing w:val="-2"/>
                <w:sz w:val="16"/>
                <w:szCs w:val="16"/>
                <w:lang w:val="en-US"/>
              </w:rPr>
              <w:t xml:space="preserve"> </w:t>
            </w:r>
            <w:r w:rsidRPr="00C23E65">
              <w:rPr>
                <w:b w:val="0"/>
                <w:color w:val="000000" w:themeColor="text1"/>
                <w:spacing w:val="-2"/>
                <w:sz w:val="16"/>
                <w:szCs w:val="16"/>
                <w:lang w:val="en-US"/>
              </w:rPr>
              <w:t>Manager</w:t>
            </w:r>
            <w:r>
              <w:rPr>
                <w:b w:val="0"/>
                <w:color w:val="000000" w:themeColor="text1"/>
                <w:spacing w:val="-2"/>
                <w:sz w:val="16"/>
                <w:szCs w:val="16"/>
                <w:lang w:val="en-US"/>
              </w:rPr>
              <w:t xml:space="preserve"> </w:t>
            </w:r>
            <w:r w:rsidRPr="00C23E65">
              <w:rPr>
                <w:b w:val="0"/>
                <w:color w:val="000000" w:themeColor="text1"/>
                <w:spacing w:val="-2"/>
                <w:sz w:val="16"/>
                <w:szCs w:val="16"/>
                <w:lang w:val="en-US"/>
              </w:rPr>
              <w:t>Central</w:t>
            </w:r>
            <w:r>
              <w:rPr>
                <w:b w:val="0"/>
                <w:color w:val="000000" w:themeColor="text1"/>
                <w:spacing w:val="-2"/>
                <w:sz w:val="16"/>
                <w:szCs w:val="16"/>
                <w:lang w:val="en-US"/>
              </w:rPr>
              <w:t xml:space="preserve"> </w:t>
            </w:r>
            <w:r w:rsidRPr="00C23E65">
              <w:rPr>
                <w:b w:val="0"/>
                <w:color w:val="000000" w:themeColor="text1"/>
                <w:spacing w:val="-2"/>
                <w:sz w:val="16"/>
                <w:szCs w:val="16"/>
                <w:lang w:val="en-US"/>
              </w:rPr>
              <w:t>Europe</w:t>
            </w:r>
          </w:p>
          <w:p w14:paraId="0DAE7A45" w14:textId="77777777" w:rsidR="001B7B63" w:rsidRPr="008218B6" w:rsidRDefault="001B7B63" w:rsidP="00854492">
            <w:pPr>
              <w:pStyle w:val="Textkrper"/>
              <w:tabs>
                <w:tab w:val="left" w:pos="7513"/>
              </w:tabs>
              <w:spacing w:line="312" w:lineRule="auto"/>
              <w:rPr>
                <w:b w:val="0"/>
                <w:color w:val="000000" w:themeColor="text1"/>
                <w:spacing w:val="-2"/>
                <w:sz w:val="16"/>
                <w:szCs w:val="16"/>
                <w:lang w:val="en-US"/>
              </w:rPr>
            </w:pPr>
            <w:r w:rsidRPr="008218B6">
              <w:rPr>
                <w:b w:val="0"/>
                <w:color w:val="000000" w:themeColor="text1"/>
                <w:spacing w:val="-2"/>
                <w:sz w:val="16"/>
                <w:szCs w:val="16"/>
                <w:lang w:val="en-US"/>
              </w:rPr>
              <w:t>Dr. Alfred-</w:t>
            </w:r>
            <w:proofErr w:type="spellStart"/>
            <w:r w:rsidRPr="008218B6">
              <w:rPr>
                <w:b w:val="0"/>
                <w:color w:val="000000" w:themeColor="text1"/>
                <w:spacing w:val="-2"/>
                <w:sz w:val="16"/>
                <w:szCs w:val="16"/>
                <w:lang w:val="en-US"/>
              </w:rPr>
              <w:t>Herrhausen</w:t>
            </w:r>
            <w:proofErr w:type="spellEnd"/>
            <w:r w:rsidRPr="008218B6">
              <w:rPr>
                <w:b w:val="0"/>
                <w:color w:val="000000" w:themeColor="text1"/>
                <w:spacing w:val="-2"/>
                <w:sz w:val="16"/>
                <w:szCs w:val="16"/>
                <w:lang w:val="en-US"/>
              </w:rPr>
              <w:t>-Allee 26</w:t>
            </w:r>
            <w:r>
              <w:rPr>
                <w:b w:val="0"/>
                <w:color w:val="000000" w:themeColor="text1"/>
                <w:spacing w:val="-2"/>
                <w:sz w:val="16"/>
                <w:szCs w:val="16"/>
                <w:lang w:val="en-US"/>
              </w:rPr>
              <w:t>,</w:t>
            </w:r>
            <w:r w:rsidRPr="008218B6">
              <w:rPr>
                <w:b w:val="0"/>
                <w:color w:val="000000" w:themeColor="text1"/>
                <w:spacing w:val="-2"/>
                <w:sz w:val="16"/>
                <w:szCs w:val="16"/>
                <w:lang w:val="en-US"/>
              </w:rPr>
              <w:t xml:space="preserve"> 47228 Duisburg</w:t>
            </w:r>
          </w:p>
          <w:p w14:paraId="799563A8" w14:textId="77777777" w:rsidR="001B7B63" w:rsidRPr="00B46453" w:rsidRDefault="001B7B63" w:rsidP="00854492">
            <w:pPr>
              <w:pStyle w:val="Textkrper"/>
              <w:tabs>
                <w:tab w:val="left" w:pos="7513"/>
              </w:tabs>
              <w:spacing w:line="312" w:lineRule="auto"/>
              <w:rPr>
                <w:b w:val="0"/>
                <w:color w:val="000000" w:themeColor="text1"/>
                <w:spacing w:val="-2"/>
                <w:sz w:val="16"/>
                <w:szCs w:val="16"/>
              </w:rPr>
            </w:pPr>
            <w:r w:rsidRPr="00B46453">
              <w:rPr>
                <w:b w:val="0"/>
                <w:color w:val="000000" w:themeColor="text1"/>
                <w:spacing w:val="-2"/>
                <w:sz w:val="16"/>
                <w:szCs w:val="16"/>
              </w:rPr>
              <w:t>Tel.:</w:t>
            </w:r>
            <w:r>
              <w:rPr>
                <w:b w:val="0"/>
                <w:color w:val="000000" w:themeColor="text1"/>
                <w:spacing w:val="-2"/>
                <w:sz w:val="16"/>
                <w:szCs w:val="16"/>
              </w:rPr>
              <w:t xml:space="preserve"> </w:t>
            </w:r>
            <w:r w:rsidRPr="00B46453">
              <w:rPr>
                <w:b w:val="0"/>
                <w:color w:val="000000" w:themeColor="text1"/>
                <w:spacing w:val="-2"/>
                <w:sz w:val="16"/>
                <w:szCs w:val="16"/>
              </w:rPr>
              <w:t>+49</w:t>
            </w:r>
            <w:r>
              <w:rPr>
                <w:b w:val="0"/>
                <w:color w:val="000000" w:themeColor="text1"/>
                <w:spacing w:val="-2"/>
                <w:sz w:val="16"/>
                <w:szCs w:val="16"/>
              </w:rPr>
              <w:t xml:space="preserve"> </w:t>
            </w:r>
            <w:r w:rsidRPr="00B46453">
              <w:rPr>
                <w:b w:val="0"/>
                <w:color w:val="000000" w:themeColor="text1"/>
                <w:spacing w:val="-2"/>
                <w:sz w:val="16"/>
                <w:szCs w:val="16"/>
              </w:rPr>
              <w:t>152</w:t>
            </w:r>
            <w:r>
              <w:rPr>
                <w:b w:val="0"/>
                <w:color w:val="000000" w:themeColor="text1"/>
                <w:spacing w:val="-2"/>
                <w:sz w:val="16"/>
                <w:szCs w:val="16"/>
              </w:rPr>
              <w:t xml:space="preserve"> </w:t>
            </w:r>
            <w:r w:rsidRPr="00B46453">
              <w:rPr>
                <w:b w:val="0"/>
                <w:color w:val="000000" w:themeColor="text1"/>
                <w:spacing w:val="-2"/>
                <w:sz w:val="16"/>
                <w:szCs w:val="16"/>
              </w:rPr>
              <w:t>31795040</w:t>
            </w:r>
          </w:p>
          <w:p w14:paraId="731D25E1" w14:textId="77777777" w:rsidR="001B7B63" w:rsidRPr="00B46453" w:rsidRDefault="001B7B63" w:rsidP="00854492">
            <w:pPr>
              <w:pStyle w:val="Textkrper"/>
              <w:tabs>
                <w:tab w:val="left" w:pos="7513"/>
              </w:tabs>
              <w:spacing w:line="312" w:lineRule="auto"/>
              <w:rPr>
                <w:b w:val="0"/>
                <w:color w:val="000000" w:themeColor="text1"/>
                <w:spacing w:val="-2"/>
                <w:sz w:val="16"/>
                <w:szCs w:val="16"/>
              </w:rPr>
            </w:pPr>
            <w:r w:rsidRPr="00B46453">
              <w:rPr>
                <w:b w:val="0"/>
                <w:color w:val="000000" w:themeColor="text1"/>
                <w:spacing w:val="-2"/>
                <w:sz w:val="16"/>
                <w:szCs w:val="16"/>
              </w:rPr>
              <w:t>paul.moll@watchguard.com</w:t>
            </w:r>
          </w:p>
          <w:p w14:paraId="404320B3" w14:textId="4047DE0B" w:rsidR="001B7B63" w:rsidRPr="00B46453" w:rsidRDefault="00474F6D" w:rsidP="00854492">
            <w:pPr>
              <w:pStyle w:val="Textkrper"/>
              <w:tabs>
                <w:tab w:val="left" w:pos="7513"/>
              </w:tabs>
              <w:spacing w:line="312" w:lineRule="auto"/>
              <w:rPr>
                <w:b w:val="0"/>
                <w:color w:val="000000" w:themeColor="text1"/>
                <w:sz w:val="16"/>
              </w:rPr>
            </w:pPr>
            <w:hyperlink r:id="rId14" w:history="1">
              <w:r w:rsidRPr="00474F6D">
                <w:rPr>
                  <w:rStyle w:val="Hyperlink"/>
                  <w:b w:val="0"/>
                  <w:spacing w:val="-2"/>
                  <w:sz w:val="16"/>
                  <w:szCs w:val="16"/>
                </w:rPr>
                <w:t>https://www.watchguard.com/de</w:t>
              </w:r>
            </w:hyperlink>
          </w:p>
        </w:tc>
        <w:tc>
          <w:tcPr>
            <w:tcW w:w="4111" w:type="dxa"/>
          </w:tcPr>
          <w:p w14:paraId="6A4A4585" w14:textId="77777777" w:rsidR="001B7B63" w:rsidRPr="00B46453" w:rsidRDefault="001B7B63" w:rsidP="00854492">
            <w:pPr>
              <w:pStyle w:val="Textkrper"/>
              <w:tabs>
                <w:tab w:val="left" w:pos="7513"/>
              </w:tabs>
              <w:spacing w:line="312" w:lineRule="auto"/>
              <w:ind w:right="426"/>
              <w:rPr>
                <w:bCs/>
                <w:color w:val="000000" w:themeColor="text1"/>
                <w:sz w:val="16"/>
              </w:rPr>
            </w:pPr>
            <w:r w:rsidRPr="00B46453">
              <w:rPr>
                <w:bCs/>
                <w:color w:val="000000" w:themeColor="text1"/>
                <w:sz w:val="16"/>
              </w:rPr>
              <w:t>Presse-</w:t>
            </w:r>
            <w:r>
              <w:rPr>
                <w:bCs/>
                <w:color w:val="000000" w:themeColor="text1"/>
                <w:sz w:val="16"/>
              </w:rPr>
              <w:t xml:space="preserve"> </w:t>
            </w:r>
            <w:r w:rsidRPr="00B46453">
              <w:rPr>
                <w:bCs/>
                <w:color w:val="000000" w:themeColor="text1"/>
                <w:sz w:val="16"/>
              </w:rPr>
              <w:t>und</w:t>
            </w:r>
            <w:r>
              <w:rPr>
                <w:bCs/>
                <w:color w:val="000000" w:themeColor="text1"/>
                <w:sz w:val="16"/>
              </w:rPr>
              <w:t xml:space="preserve"> </w:t>
            </w:r>
            <w:r w:rsidRPr="00B46453">
              <w:rPr>
                <w:bCs/>
                <w:color w:val="000000" w:themeColor="text1"/>
                <w:sz w:val="16"/>
              </w:rPr>
              <w:t>Öffentlichkeitsarbeit:</w:t>
            </w:r>
          </w:p>
          <w:p w14:paraId="3E59FEFF" w14:textId="77777777" w:rsidR="001B7B63" w:rsidRPr="00B46453" w:rsidRDefault="001B7B63" w:rsidP="00854492">
            <w:pPr>
              <w:pStyle w:val="Textkrper"/>
              <w:tabs>
                <w:tab w:val="left" w:pos="7513"/>
              </w:tabs>
              <w:spacing w:line="312" w:lineRule="auto"/>
              <w:ind w:right="426"/>
              <w:rPr>
                <w:b w:val="0"/>
                <w:color w:val="000000" w:themeColor="text1"/>
                <w:spacing w:val="-2"/>
                <w:sz w:val="16"/>
                <w:szCs w:val="16"/>
              </w:rPr>
            </w:pPr>
            <w:proofErr w:type="spellStart"/>
            <w:r w:rsidRPr="00B46453">
              <w:rPr>
                <w:b w:val="0"/>
                <w:color w:val="000000" w:themeColor="text1"/>
                <w:spacing w:val="-2"/>
                <w:sz w:val="16"/>
                <w:szCs w:val="16"/>
              </w:rPr>
              <w:t>Press'n'Relations</w:t>
            </w:r>
            <w:proofErr w:type="spellEnd"/>
            <w:r>
              <w:rPr>
                <w:b w:val="0"/>
                <w:color w:val="000000" w:themeColor="text1"/>
                <w:spacing w:val="-2"/>
                <w:sz w:val="16"/>
                <w:szCs w:val="16"/>
              </w:rPr>
              <w:t xml:space="preserve"> </w:t>
            </w:r>
            <w:r w:rsidRPr="00B46453">
              <w:rPr>
                <w:b w:val="0"/>
                <w:color w:val="000000" w:themeColor="text1"/>
                <w:spacing w:val="-2"/>
                <w:sz w:val="16"/>
                <w:szCs w:val="16"/>
              </w:rPr>
              <w:t>GmbH</w:t>
            </w:r>
          </w:p>
          <w:p w14:paraId="1D9843E5" w14:textId="77777777" w:rsidR="001B7B63" w:rsidRPr="00B46453" w:rsidRDefault="001B7B63" w:rsidP="00854492">
            <w:pPr>
              <w:pStyle w:val="Textkrper"/>
              <w:tabs>
                <w:tab w:val="left" w:pos="7513"/>
              </w:tabs>
              <w:spacing w:line="312" w:lineRule="auto"/>
              <w:ind w:right="426"/>
              <w:rPr>
                <w:b w:val="0"/>
                <w:color w:val="000000" w:themeColor="text1"/>
                <w:spacing w:val="-2"/>
                <w:sz w:val="16"/>
                <w:szCs w:val="16"/>
              </w:rPr>
            </w:pPr>
            <w:r w:rsidRPr="00B46453">
              <w:rPr>
                <w:b w:val="0"/>
                <w:color w:val="000000" w:themeColor="text1"/>
                <w:spacing w:val="-2"/>
                <w:sz w:val="16"/>
                <w:szCs w:val="16"/>
              </w:rPr>
              <w:t>Rebecca</w:t>
            </w:r>
            <w:r>
              <w:rPr>
                <w:b w:val="0"/>
                <w:color w:val="000000" w:themeColor="text1"/>
                <w:spacing w:val="-2"/>
                <w:sz w:val="16"/>
                <w:szCs w:val="16"/>
              </w:rPr>
              <w:t xml:space="preserve"> </w:t>
            </w:r>
            <w:r w:rsidRPr="00B46453">
              <w:rPr>
                <w:b w:val="0"/>
                <w:color w:val="000000" w:themeColor="text1"/>
                <w:spacing w:val="-2"/>
                <w:sz w:val="16"/>
                <w:szCs w:val="16"/>
              </w:rPr>
              <w:t>Horn</w:t>
            </w:r>
            <w:r>
              <w:rPr>
                <w:b w:val="0"/>
                <w:color w:val="000000" w:themeColor="text1"/>
                <w:spacing w:val="-2"/>
                <w:sz w:val="16"/>
                <w:szCs w:val="16"/>
              </w:rPr>
              <w:t xml:space="preserve"> </w:t>
            </w:r>
          </w:p>
          <w:p w14:paraId="75717810" w14:textId="77777777" w:rsidR="001B7B63" w:rsidRPr="00B46453" w:rsidRDefault="001B7B63" w:rsidP="00854492">
            <w:pPr>
              <w:pStyle w:val="Textkrper"/>
              <w:tabs>
                <w:tab w:val="left" w:pos="7513"/>
              </w:tabs>
              <w:spacing w:line="312" w:lineRule="auto"/>
              <w:ind w:right="425"/>
              <w:rPr>
                <w:b w:val="0"/>
                <w:color w:val="000000" w:themeColor="text1"/>
                <w:spacing w:val="-2"/>
                <w:sz w:val="16"/>
                <w:szCs w:val="16"/>
              </w:rPr>
            </w:pPr>
            <w:r>
              <w:rPr>
                <w:b w:val="0"/>
                <w:color w:val="000000" w:themeColor="text1"/>
                <w:spacing w:val="-2"/>
                <w:sz w:val="16"/>
                <w:szCs w:val="16"/>
              </w:rPr>
              <w:t>Magirus-Deutz-Str. 14</w:t>
            </w:r>
            <w:r w:rsidRPr="00B46453">
              <w:rPr>
                <w:b w:val="0"/>
                <w:color w:val="000000" w:themeColor="text1"/>
                <w:spacing w:val="-2"/>
                <w:sz w:val="16"/>
                <w:szCs w:val="16"/>
              </w:rPr>
              <w:t>,</w:t>
            </w:r>
            <w:r>
              <w:rPr>
                <w:b w:val="0"/>
                <w:color w:val="000000" w:themeColor="text1"/>
                <w:spacing w:val="-2"/>
                <w:sz w:val="16"/>
                <w:szCs w:val="16"/>
              </w:rPr>
              <w:t xml:space="preserve"> </w:t>
            </w:r>
            <w:r w:rsidRPr="00B46453">
              <w:rPr>
                <w:b w:val="0"/>
                <w:color w:val="000000" w:themeColor="text1"/>
                <w:spacing w:val="-2"/>
                <w:sz w:val="16"/>
                <w:szCs w:val="16"/>
              </w:rPr>
              <w:t>89077</w:t>
            </w:r>
            <w:r>
              <w:rPr>
                <w:b w:val="0"/>
                <w:color w:val="000000" w:themeColor="text1"/>
                <w:spacing w:val="-2"/>
                <w:sz w:val="16"/>
                <w:szCs w:val="16"/>
              </w:rPr>
              <w:t xml:space="preserve"> </w:t>
            </w:r>
            <w:r w:rsidRPr="00B46453">
              <w:rPr>
                <w:b w:val="0"/>
                <w:color w:val="000000" w:themeColor="text1"/>
                <w:spacing w:val="-2"/>
                <w:sz w:val="16"/>
                <w:szCs w:val="16"/>
              </w:rPr>
              <w:t>Ulm</w:t>
            </w:r>
          </w:p>
          <w:p w14:paraId="1D17EFC8" w14:textId="77777777" w:rsidR="001B7B63" w:rsidRPr="00B46453" w:rsidRDefault="001B7B63" w:rsidP="00854492">
            <w:pPr>
              <w:pStyle w:val="Textkrper"/>
              <w:tabs>
                <w:tab w:val="left" w:pos="7513"/>
              </w:tabs>
              <w:spacing w:line="312" w:lineRule="auto"/>
              <w:ind w:right="425"/>
              <w:rPr>
                <w:b w:val="0"/>
                <w:color w:val="000000" w:themeColor="text1"/>
                <w:spacing w:val="-2"/>
                <w:sz w:val="16"/>
                <w:szCs w:val="16"/>
              </w:rPr>
            </w:pPr>
            <w:r w:rsidRPr="00B46453">
              <w:rPr>
                <w:b w:val="0"/>
                <w:color w:val="000000" w:themeColor="text1"/>
                <w:spacing w:val="-2"/>
                <w:sz w:val="16"/>
                <w:szCs w:val="16"/>
              </w:rPr>
              <w:t>Tel.:</w:t>
            </w:r>
            <w:r>
              <w:rPr>
                <w:b w:val="0"/>
                <w:color w:val="000000" w:themeColor="text1"/>
                <w:spacing w:val="-2"/>
                <w:sz w:val="16"/>
                <w:szCs w:val="16"/>
              </w:rPr>
              <w:t xml:space="preserve"> </w:t>
            </w:r>
            <w:r w:rsidRPr="00B46453">
              <w:rPr>
                <w:b w:val="0"/>
                <w:color w:val="000000" w:themeColor="text1"/>
                <w:spacing w:val="-2"/>
                <w:sz w:val="16"/>
                <w:szCs w:val="16"/>
              </w:rPr>
              <w:t>+49</w:t>
            </w:r>
            <w:r>
              <w:rPr>
                <w:b w:val="0"/>
                <w:color w:val="000000" w:themeColor="text1"/>
                <w:spacing w:val="-2"/>
                <w:sz w:val="16"/>
                <w:szCs w:val="16"/>
              </w:rPr>
              <w:t xml:space="preserve"> </w:t>
            </w:r>
            <w:r w:rsidRPr="00B46453">
              <w:rPr>
                <w:b w:val="0"/>
                <w:color w:val="000000" w:themeColor="text1"/>
                <w:spacing w:val="-2"/>
                <w:sz w:val="16"/>
                <w:szCs w:val="16"/>
              </w:rPr>
              <w:t>731</w:t>
            </w:r>
            <w:r>
              <w:rPr>
                <w:b w:val="0"/>
                <w:color w:val="000000" w:themeColor="text1"/>
                <w:spacing w:val="-2"/>
                <w:sz w:val="16"/>
                <w:szCs w:val="16"/>
              </w:rPr>
              <w:t xml:space="preserve"> 146 156-75 </w:t>
            </w:r>
          </w:p>
          <w:p w14:paraId="3A5689C6" w14:textId="77777777" w:rsidR="001B7B63" w:rsidRPr="00595035" w:rsidRDefault="001B7B63" w:rsidP="00854492">
            <w:pPr>
              <w:pStyle w:val="Textkrper"/>
              <w:tabs>
                <w:tab w:val="left" w:pos="7513"/>
              </w:tabs>
              <w:spacing w:line="312" w:lineRule="auto"/>
              <w:ind w:right="425"/>
              <w:rPr>
                <w:b w:val="0"/>
                <w:color w:val="000000" w:themeColor="text1"/>
                <w:spacing w:val="-2"/>
                <w:sz w:val="16"/>
                <w:szCs w:val="16"/>
              </w:rPr>
            </w:pPr>
            <w:hyperlink r:id="rId15" w:history="1">
              <w:r w:rsidRPr="00595035">
                <w:rPr>
                  <w:rStyle w:val="Hyperlink"/>
                  <w:b w:val="0"/>
                  <w:spacing w:val="-2"/>
                  <w:sz w:val="16"/>
                  <w:szCs w:val="16"/>
                </w:rPr>
                <w:t>rh@press-n-relations.de</w:t>
              </w:r>
            </w:hyperlink>
            <w:r>
              <w:rPr>
                <w:b w:val="0"/>
                <w:color w:val="000000" w:themeColor="text1"/>
                <w:spacing w:val="-2"/>
                <w:sz w:val="16"/>
                <w:szCs w:val="16"/>
              </w:rPr>
              <w:t xml:space="preserve"> </w:t>
            </w:r>
          </w:p>
          <w:p w14:paraId="24F03AA9" w14:textId="77777777" w:rsidR="001B7B63" w:rsidRPr="00B46453" w:rsidRDefault="001B7B63" w:rsidP="00854492">
            <w:pPr>
              <w:pStyle w:val="Textkrper"/>
              <w:tabs>
                <w:tab w:val="left" w:pos="7513"/>
              </w:tabs>
              <w:spacing w:line="312" w:lineRule="auto"/>
              <w:ind w:right="425"/>
              <w:rPr>
                <w:b w:val="0"/>
                <w:bCs/>
                <w:color w:val="000000" w:themeColor="text1"/>
                <w:sz w:val="16"/>
              </w:rPr>
            </w:pPr>
            <w:hyperlink r:id="rId16" w:history="1">
              <w:r>
                <w:rPr>
                  <w:rStyle w:val="Hyperlink"/>
                  <w:b w:val="0"/>
                  <w:spacing w:val="-2"/>
                  <w:sz w:val="16"/>
                  <w:szCs w:val="16"/>
                </w:rPr>
                <w:t>https://press-n-relations.com</w:t>
              </w:r>
            </w:hyperlink>
            <w:r>
              <w:rPr>
                <w:b w:val="0"/>
                <w:color w:val="000000" w:themeColor="text1"/>
                <w:spacing w:val="-2"/>
                <w:sz w:val="16"/>
                <w:szCs w:val="16"/>
              </w:rPr>
              <w:br/>
            </w:r>
            <w:r>
              <w:rPr>
                <w:b w:val="0"/>
                <w:bCs/>
                <w:color w:val="000000" w:themeColor="text1"/>
                <w:spacing w:val="-2"/>
                <w:sz w:val="16"/>
                <w:szCs w:val="16"/>
              </w:rPr>
              <w:br/>
            </w:r>
            <w:proofErr w:type="spellStart"/>
            <w:r w:rsidRPr="002B7573">
              <w:rPr>
                <w:b w:val="0"/>
                <w:bCs/>
                <w:color w:val="000000" w:themeColor="text1"/>
                <w:spacing w:val="-2"/>
                <w:sz w:val="16"/>
                <w:szCs w:val="16"/>
              </w:rPr>
              <w:t>Press'n'Relations</w:t>
            </w:r>
            <w:proofErr w:type="spellEnd"/>
            <w:r w:rsidRPr="002B7573">
              <w:rPr>
                <w:b w:val="0"/>
                <w:bCs/>
                <w:color w:val="000000" w:themeColor="text1"/>
                <w:spacing w:val="-2"/>
                <w:sz w:val="16"/>
                <w:szCs w:val="16"/>
              </w:rPr>
              <w:t xml:space="preserve"> Austria GmbH</w:t>
            </w:r>
            <w:r>
              <w:rPr>
                <w:b w:val="0"/>
                <w:bCs/>
                <w:color w:val="000000" w:themeColor="text1"/>
                <w:spacing w:val="-2"/>
                <w:sz w:val="16"/>
                <w:szCs w:val="16"/>
              </w:rPr>
              <w:br/>
            </w:r>
            <w:r w:rsidRPr="002B7573">
              <w:rPr>
                <w:b w:val="0"/>
                <w:bCs/>
                <w:color w:val="000000" w:themeColor="text1"/>
                <w:spacing w:val="-2"/>
                <w:sz w:val="16"/>
                <w:szCs w:val="16"/>
              </w:rPr>
              <w:t>Mag. Georg Dutzi</w:t>
            </w:r>
            <w:r w:rsidRPr="002B7573">
              <w:rPr>
                <w:b w:val="0"/>
                <w:bCs/>
                <w:color w:val="000000" w:themeColor="text1"/>
                <w:spacing w:val="-2"/>
                <w:sz w:val="16"/>
                <w:szCs w:val="16"/>
              </w:rPr>
              <w:br/>
              <w:t>Lange Gasse 65/16</w:t>
            </w:r>
            <w:r>
              <w:rPr>
                <w:b w:val="0"/>
                <w:bCs/>
                <w:color w:val="000000" w:themeColor="text1"/>
                <w:spacing w:val="-2"/>
                <w:sz w:val="16"/>
                <w:szCs w:val="16"/>
              </w:rPr>
              <w:t>, A-</w:t>
            </w:r>
            <w:r w:rsidRPr="002B7573">
              <w:rPr>
                <w:b w:val="0"/>
                <w:bCs/>
                <w:color w:val="000000" w:themeColor="text1"/>
                <w:spacing w:val="-2"/>
                <w:sz w:val="16"/>
                <w:szCs w:val="16"/>
              </w:rPr>
              <w:t>1080 Wien</w:t>
            </w:r>
            <w:r w:rsidRPr="002B7573">
              <w:rPr>
                <w:b w:val="0"/>
                <w:bCs/>
                <w:color w:val="000000" w:themeColor="text1"/>
                <w:spacing w:val="-2"/>
                <w:sz w:val="16"/>
                <w:szCs w:val="16"/>
              </w:rPr>
              <w:br/>
              <w:t>T: +43 1 907 61 48-10</w:t>
            </w:r>
            <w:r>
              <w:rPr>
                <w:b w:val="0"/>
                <w:bCs/>
                <w:color w:val="000000" w:themeColor="text1"/>
                <w:spacing w:val="-2"/>
                <w:sz w:val="16"/>
                <w:szCs w:val="16"/>
              </w:rPr>
              <w:br/>
              <w:t>gd@press-n-relations.at</w:t>
            </w:r>
            <w:r w:rsidRPr="002B7573">
              <w:rPr>
                <w:b w:val="0"/>
                <w:bCs/>
                <w:color w:val="000000" w:themeColor="text1"/>
                <w:spacing w:val="-2"/>
                <w:sz w:val="16"/>
                <w:szCs w:val="16"/>
              </w:rPr>
              <w:br/>
            </w:r>
            <w:hyperlink r:id="rId17" w:history="1">
              <w:r>
                <w:rPr>
                  <w:rStyle w:val="Hyperlink"/>
                  <w:b w:val="0"/>
                  <w:bCs/>
                  <w:spacing w:val="-2"/>
                  <w:sz w:val="16"/>
                  <w:szCs w:val="16"/>
                </w:rPr>
                <w:t>https://press-n-relations.at</w:t>
              </w:r>
            </w:hyperlink>
          </w:p>
        </w:tc>
      </w:tr>
    </w:tbl>
    <w:p w14:paraId="1636CA45" w14:textId="321D78E4" w:rsidR="000A12C8" w:rsidRPr="001E54B8" w:rsidRDefault="000A12C8" w:rsidP="000A12C8">
      <w:pPr>
        <w:tabs>
          <w:tab w:val="left" w:pos="3828"/>
          <w:tab w:val="left" w:pos="8364"/>
        </w:tabs>
        <w:spacing w:line="288" w:lineRule="auto"/>
        <w:ind w:right="141"/>
        <w:outlineLvl w:val="0"/>
        <w:rPr>
          <w:rFonts w:ascii="Helvetica" w:hAnsi="Helvetica"/>
          <w:b/>
          <w:color w:val="000000" w:themeColor="text1"/>
          <w:sz w:val="16"/>
          <w:szCs w:val="16"/>
        </w:rPr>
      </w:pPr>
      <w:r w:rsidRPr="001E54B8">
        <w:rPr>
          <w:rFonts w:ascii="Helvetica" w:hAnsi="Helvetica"/>
          <w:b/>
          <w:color w:val="000000" w:themeColor="text1"/>
          <w:sz w:val="16"/>
          <w:szCs w:val="16"/>
        </w:rPr>
        <w:lastRenderedPageBreak/>
        <w:t>Über</w:t>
      </w:r>
      <w:r w:rsidR="00A6370A">
        <w:rPr>
          <w:rFonts w:ascii="Helvetica" w:hAnsi="Helvetica"/>
          <w:b/>
          <w:color w:val="000000" w:themeColor="text1"/>
          <w:sz w:val="16"/>
          <w:szCs w:val="16"/>
        </w:rPr>
        <w:t xml:space="preserve"> </w:t>
      </w:r>
      <w:r w:rsidRPr="001E54B8">
        <w:rPr>
          <w:rFonts w:ascii="Helvetica" w:hAnsi="Helvetica"/>
          <w:b/>
          <w:color w:val="000000" w:themeColor="text1"/>
          <w:sz w:val="16"/>
          <w:szCs w:val="16"/>
        </w:rPr>
        <w:t>WatchGuard</w:t>
      </w:r>
      <w:r w:rsidR="00A6370A">
        <w:rPr>
          <w:rFonts w:ascii="Helvetica" w:hAnsi="Helvetica"/>
          <w:b/>
          <w:color w:val="000000" w:themeColor="text1"/>
          <w:sz w:val="16"/>
          <w:szCs w:val="16"/>
        </w:rPr>
        <w:t xml:space="preserve"> </w:t>
      </w:r>
      <w:r w:rsidRPr="001E54B8">
        <w:rPr>
          <w:rFonts w:ascii="Helvetica" w:hAnsi="Helvetica"/>
          <w:b/>
          <w:color w:val="000000" w:themeColor="text1"/>
          <w:sz w:val="16"/>
          <w:szCs w:val="16"/>
        </w:rPr>
        <w:t>Technologies</w:t>
      </w:r>
    </w:p>
    <w:p w14:paraId="4EFA6D71" w14:textId="0660D28D" w:rsidR="000A12C8" w:rsidRPr="00DE2CF8" w:rsidRDefault="000A12C8" w:rsidP="000A12C8">
      <w:pPr>
        <w:tabs>
          <w:tab w:val="left" w:pos="3828"/>
          <w:tab w:val="left" w:pos="8364"/>
        </w:tabs>
        <w:spacing w:line="288" w:lineRule="auto"/>
        <w:rPr>
          <w:rFonts w:ascii="Helvetica" w:hAnsi="Helvetica"/>
          <w:color w:val="000000" w:themeColor="text1"/>
          <w:spacing w:val="-2"/>
          <w:sz w:val="16"/>
          <w:szCs w:val="16"/>
        </w:rPr>
      </w:pPr>
      <w:r w:rsidRPr="00DE2CF8">
        <w:rPr>
          <w:rFonts w:ascii="Helvetica" w:hAnsi="Helvetica"/>
          <w:color w:val="000000" w:themeColor="text1"/>
          <w:spacing w:val="-2"/>
          <w:sz w:val="16"/>
          <w:szCs w:val="16"/>
        </w:rPr>
        <w:t>WatchGuard</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Technologies</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gehört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zu</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führenden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Anbietern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im</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Bereich</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IT-Sicherheit.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Das</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umfangreiche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Produktportfolio</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reicht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von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hochentwickelten</w:t>
      </w:r>
      <w:r w:rsidR="00A6370A">
        <w:rPr>
          <w:rFonts w:ascii="Helvetica" w:hAnsi="Helvetica"/>
          <w:color w:val="000000" w:themeColor="text1"/>
          <w:spacing w:val="-2"/>
          <w:sz w:val="16"/>
          <w:szCs w:val="16"/>
        </w:rPr>
        <w:t xml:space="preserve"> </w:t>
      </w:r>
      <w:r w:rsidR="00B5219A">
        <w:rPr>
          <w:rFonts w:ascii="Helvetica" w:hAnsi="Helvetica"/>
          <w:color w:val="000000" w:themeColor="text1"/>
          <w:spacing w:val="-2"/>
          <w:sz w:val="16"/>
          <w:szCs w:val="16"/>
        </w:rPr>
        <w:t>Lösungen im Bereich Netzwerksicherheit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über</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Multifaktor-Authentifizierung</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bis</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hin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zu</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Technologien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für</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umfassenden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WLAN-Schutz</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und</w:t>
      </w:r>
      <w:r w:rsidR="00A6370A">
        <w:rPr>
          <w:rFonts w:ascii="Helvetica" w:hAnsi="Helvetica"/>
          <w:color w:val="000000" w:themeColor="text1"/>
          <w:spacing w:val="-2"/>
          <w:sz w:val="16"/>
          <w:szCs w:val="16"/>
        </w:rPr>
        <w:t xml:space="preserve"> </w:t>
      </w:r>
      <w:proofErr w:type="spellStart"/>
      <w:r w:rsidRPr="00DE2CF8">
        <w:rPr>
          <w:rFonts w:ascii="Helvetica" w:hAnsi="Helvetica"/>
          <w:color w:val="000000" w:themeColor="text1"/>
          <w:spacing w:val="-2"/>
          <w:sz w:val="16"/>
          <w:szCs w:val="16"/>
        </w:rPr>
        <w:t>Endpoint</w:t>
      </w:r>
      <w:proofErr w:type="spellEnd"/>
      <w:r w:rsidR="00A6370A">
        <w:rPr>
          <w:rFonts w:ascii="Helvetica" w:hAnsi="Helvetica"/>
          <w:color w:val="000000" w:themeColor="text1"/>
          <w:spacing w:val="-2"/>
          <w:sz w:val="16"/>
          <w:szCs w:val="16"/>
        </w:rPr>
        <w:t xml:space="preserve"> </w:t>
      </w:r>
      <w:proofErr w:type="spellStart"/>
      <w:r w:rsidRPr="00DE2CF8">
        <w:rPr>
          <w:rFonts w:ascii="Helvetica" w:hAnsi="Helvetica"/>
          <w:color w:val="000000" w:themeColor="text1"/>
          <w:spacing w:val="-2"/>
          <w:sz w:val="16"/>
          <w:szCs w:val="16"/>
        </w:rPr>
        <w:t>Protection</w:t>
      </w:r>
      <w:proofErr w:type="spellEnd"/>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sowie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weiteren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spezifischen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Produkten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und</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intelligenten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Services</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rund</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ums</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Thema</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IT-Security.</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Auf</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diesem</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Fundament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wurde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speziell</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für</w:t>
      </w:r>
      <w:r w:rsidR="00A6370A">
        <w:rPr>
          <w:rFonts w:ascii="Helvetica" w:hAnsi="Helvetica"/>
          <w:color w:val="000000" w:themeColor="text1"/>
          <w:spacing w:val="-2"/>
          <w:sz w:val="16"/>
          <w:szCs w:val="16"/>
        </w:rPr>
        <w:t xml:space="preserve"> </w:t>
      </w:r>
      <w:proofErr w:type="spellStart"/>
      <w:r w:rsidRPr="00DE2CF8">
        <w:rPr>
          <w:rFonts w:ascii="Helvetica" w:hAnsi="Helvetica"/>
          <w:color w:val="000000" w:themeColor="text1"/>
          <w:spacing w:val="-2"/>
          <w:sz w:val="16"/>
          <w:szCs w:val="16"/>
        </w:rPr>
        <w:t>Managed</w:t>
      </w:r>
      <w:proofErr w:type="spellEnd"/>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Service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Provider</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die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„Unified</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Security</w:t>
      </w:r>
      <w:r w:rsidR="00A6370A">
        <w:rPr>
          <w:rFonts w:ascii="Helvetica" w:hAnsi="Helvetica"/>
          <w:color w:val="000000" w:themeColor="text1"/>
          <w:spacing w:val="-2"/>
          <w:sz w:val="16"/>
          <w:szCs w:val="16"/>
        </w:rPr>
        <w:t xml:space="preserve"> </w:t>
      </w:r>
      <w:proofErr w:type="spellStart"/>
      <w:r w:rsidRPr="00DE2CF8">
        <w:rPr>
          <w:rFonts w:ascii="Helvetica" w:hAnsi="Helvetica"/>
          <w:color w:val="000000" w:themeColor="text1"/>
          <w:spacing w:val="-2"/>
          <w:sz w:val="16"/>
          <w:szCs w:val="16"/>
        </w:rPr>
        <w:t>Platform</w:t>
      </w:r>
      <w:proofErr w:type="spellEnd"/>
      <w:r w:rsidRPr="00DE2CF8">
        <w:rPr>
          <w:rFonts w:ascii="Helvetica" w:hAnsi="Helvetica"/>
          <w:color w:val="000000" w:themeColor="text1"/>
          <w:spacing w:val="-2"/>
          <w:sz w:val="16"/>
          <w:szCs w:val="16"/>
        </w:rPr>
        <w: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entwickelt,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mit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der</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diese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ihren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Kunden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erstklassige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Sicherheit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bieten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können,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die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sich</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jederzeit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individuelle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Bedürfnisse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anpassen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lässt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bei</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gleichzeitig</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hoher</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betrieblicher</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Effizienz.</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Mehr</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als</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17.000</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Security-Reseller</w:t>
      </w:r>
      <w:r w:rsidR="00A6370A">
        <w:rPr>
          <w:rFonts w:ascii="Helvetica" w:hAnsi="Helvetica"/>
          <w:color w:val="000000" w:themeColor="text1"/>
          <w:spacing w:val="-2"/>
          <w:sz w:val="16"/>
          <w:szCs w:val="16"/>
        </w:rPr>
        <w:t xml:space="preserve"> </w:t>
      </w:r>
      <w:r w:rsidR="008E3737">
        <w:rPr>
          <w:rFonts w:ascii="Helvetica" w:hAnsi="Helvetica"/>
          <w:color w:val="000000" w:themeColor="text1"/>
          <w:spacing w:val="-2"/>
          <w:sz w:val="16"/>
          <w:szCs w:val="16"/>
        </w:rPr>
        <w:t xml:space="preserve">bzw. </w:t>
      </w:r>
      <w:proofErr w:type="spellStart"/>
      <w:r w:rsidR="008E3737">
        <w:rPr>
          <w:rFonts w:ascii="Helvetica" w:hAnsi="Helvetica"/>
          <w:color w:val="000000" w:themeColor="text1"/>
          <w:spacing w:val="-2"/>
          <w:sz w:val="16"/>
          <w:szCs w:val="16"/>
        </w:rPr>
        <w:t>Managed</w:t>
      </w:r>
      <w:proofErr w:type="spellEnd"/>
      <w:r w:rsidR="008E3737">
        <w:rPr>
          <w:rFonts w:ascii="Helvetica" w:hAnsi="Helvetica"/>
          <w:color w:val="000000" w:themeColor="text1"/>
          <w:spacing w:val="-2"/>
          <w:sz w:val="16"/>
          <w:szCs w:val="16"/>
        </w:rPr>
        <w:t xml:space="preserve"> Service Provider </w:t>
      </w:r>
      <w:r w:rsidRPr="00DE2CF8">
        <w:rPr>
          <w:rFonts w:ascii="Helvetica" w:hAnsi="Helvetica"/>
          <w:color w:val="000000" w:themeColor="text1"/>
          <w:spacing w:val="-2"/>
          <w:sz w:val="16"/>
          <w:szCs w:val="16"/>
        </w:rPr>
        <w:t>und</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250.000</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Kunden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weltweit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vertrauen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auf</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die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ausgeklügelten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Schutzmechanismen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auf</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Enterprise-Niveau</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und</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profitieren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von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einer</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einheitlichen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Sicherheitsplattform,</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die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folgende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fünf</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Elemente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vereint: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weitreichende,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aufeinander</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abgestimmte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IT-Security-Funktionalität,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kollektiver</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Wissensaustausch,</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Klarheit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und</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Kontrolle,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operative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Ausrichtung</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und</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Automatisierung.</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Neben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der</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Zentrale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Seattle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im</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US-Bundesstaat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Washington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verfügt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WatchGuard</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über</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Niederlassungen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ganz</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Nordamerika,</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Lateinamerika</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und</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Europa</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sowie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im</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asiatisch-pazifischen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Raum.</w:t>
      </w:r>
    </w:p>
    <w:p w14:paraId="7845609D" w14:textId="77777777" w:rsidR="000A12C8" w:rsidRPr="00AE75A1" w:rsidRDefault="000A12C8" w:rsidP="000A12C8">
      <w:pPr>
        <w:tabs>
          <w:tab w:val="left" w:pos="3828"/>
          <w:tab w:val="left" w:pos="8364"/>
        </w:tabs>
        <w:spacing w:line="288" w:lineRule="auto"/>
        <w:rPr>
          <w:rFonts w:ascii="Helvetica" w:hAnsi="Helvetica"/>
          <w:color w:val="000000" w:themeColor="text1"/>
          <w:spacing w:val="-2"/>
          <w:sz w:val="16"/>
          <w:szCs w:val="16"/>
          <w:highlight w:val="yellow"/>
        </w:rPr>
      </w:pPr>
    </w:p>
    <w:p w14:paraId="5D7D38CC" w14:textId="7CE118CC" w:rsidR="004554C9" w:rsidRPr="00B46453" w:rsidRDefault="000A12C8">
      <w:pPr>
        <w:tabs>
          <w:tab w:val="left" w:pos="3828"/>
          <w:tab w:val="left" w:pos="8364"/>
        </w:tabs>
        <w:spacing w:line="288" w:lineRule="auto"/>
        <w:rPr>
          <w:rFonts w:ascii="Helvetica" w:hAnsi="Helvetica"/>
          <w:sz w:val="16"/>
          <w:szCs w:val="16"/>
        </w:rPr>
      </w:pPr>
      <w:r w:rsidRPr="00E22EF2">
        <w:rPr>
          <w:rFonts w:ascii="Helvetica" w:hAnsi="Helvetica"/>
          <w:color w:val="000000" w:themeColor="text1"/>
          <w:spacing w:val="-2"/>
          <w:sz w:val="16"/>
          <w:szCs w:val="16"/>
        </w:rPr>
        <w:t>Aktuelle</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Informationen,</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Aktionen</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und</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Updates</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finden</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Sie</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auch</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auf</w:t>
      </w:r>
      <w:r w:rsidR="00A6370A">
        <w:rPr>
          <w:rFonts w:ascii="Helvetica" w:hAnsi="Helvetica"/>
          <w:color w:val="000000" w:themeColor="text1"/>
          <w:spacing w:val="-2"/>
          <w:sz w:val="16"/>
          <w:szCs w:val="16"/>
        </w:rPr>
        <w:t xml:space="preserve"> </w:t>
      </w:r>
      <w:hyperlink r:id="rId18" w:history="1">
        <w:r w:rsidR="004738E4">
          <w:rPr>
            <w:rStyle w:val="Hyperlink"/>
            <w:rFonts w:ascii="Helvetica" w:hAnsi="Helvetica"/>
            <w:spacing w:val="-2"/>
            <w:sz w:val="16"/>
            <w:szCs w:val="16"/>
          </w:rPr>
          <w:t>X</w:t>
        </w:r>
      </w:hyperlink>
      <w:r w:rsidRPr="00E22EF2">
        <w:rPr>
          <w:rFonts w:ascii="Helvetica" w:hAnsi="Helvetica"/>
          <w:color w:val="000000" w:themeColor="text1"/>
          <w:spacing w:val="-2"/>
          <w:sz w:val="16"/>
          <w:szCs w:val="16"/>
        </w:rPr>
        <w:t>,</w:t>
      </w:r>
      <w:r w:rsidR="00A6370A">
        <w:rPr>
          <w:rFonts w:ascii="Helvetica" w:hAnsi="Helvetica"/>
          <w:color w:val="000000" w:themeColor="text1"/>
          <w:spacing w:val="-2"/>
          <w:sz w:val="16"/>
          <w:szCs w:val="16"/>
        </w:rPr>
        <w:t xml:space="preserve"> </w:t>
      </w:r>
      <w:hyperlink r:id="rId19" w:history="1">
        <w:r w:rsidRPr="00E22EF2">
          <w:rPr>
            <w:rStyle w:val="Hyperlink"/>
            <w:rFonts w:ascii="Helvetica" w:hAnsi="Helvetica"/>
            <w:spacing w:val="-2"/>
            <w:sz w:val="16"/>
            <w:szCs w:val="16"/>
          </w:rPr>
          <w:t>Facebook</w:t>
        </w:r>
      </w:hyperlink>
      <w:r w:rsidR="00A6370A">
        <w:rPr>
          <w:rStyle w:val="Hyperlink"/>
          <w:rFonts w:ascii="Helvetica" w:hAnsi="Helvetica"/>
          <w:spacing w:val="-2"/>
          <w:sz w:val="16"/>
          <w:szCs w:val="16"/>
        </w:rPr>
        <w:t xml:space="preserve"> </w:t>
      </w:r>
      <w:r w:rsidRPr="00E22EF2">
        <w:rPr>
          <w:rFonts w:ascii="Helvetica" w:hAnsi="Helvetica"/>
          <w:color w:val="000000" w:themeColor="text1"/>
          <w:spacing w:val="-2"/>
          <w:sz w:val="16"/>
          <w:szCs w:val="16"/>
        </w:rPr>
        <w:t>oder</w:t>
      </w:r>
      <w:r w:rsidR="00A6370A">
        <w:rPr>
          <w:rFonts w:ascii="Helvetica" w:hAnsi="Helvetica"/>
          <w:color w:val="000000" w:themeColor="text1"/>
          <w:spacing w:val="-2"/>
          <w:sz w:val="16"/>
          <w:szCs w:val="16"/>
        </w:rPr>
        <w:t xml:space="preserve"> </w:t>
      </w:r>
      <w:hyperlink r:id="rId20" w:history="1">
        <w:r w:rsidRPr="0099598C">
          <w:rPr>
            <w:rStyle w:val="Hyperlink"/>
            <w:rFonts w:ascii="Helvetica" w:hAnsi="Helvetica"/>
            <w:spacing w:val="-2"/>
            <w:sz w:val="16"/>
            <w:szCs w:val="16"/>
          </w:rPr>
          <w:t>LinkedIn</w:t>
        </w:r>
      </w:hyperlink>
      <w:r w:rsidRPr="00E22EF2">
        <w:rPr>
          <w:color w:val="000000" w:themeColor="text1"/>
        </w:rPr>
        <w:t>.</w:t>
      </w:r>
      <w:r w:rsidR="00A6370A">
        <w:rPr>
          <w:color w:val="000000" w:themeColor="text1"/>
        </w:rPr>
        <w:t xml:space="preserve"> </w:t>
      </w:r>
      <w:r w:rsidRPr="00E22EF2">
        <w:rPr>
          <w:rFonts w:ascii="Helvetica" w:hAnsi="Helvetica"/>
          <w:color w:val="000000" w:themeColor="text1"/>
          <w:spacing w:val="-2"/>
          <w:sz w:val="16"/>
          <w:szCs w:val="16"/>
        </w:rPr>
        <w:t>Der</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deutschsprachige</w:t>
      </w:r>
      <w:r w:rsidR="00A6370A">
        <w:rPr>
          <w:rFonts w:ascii="Helvetica" w:hAnsi="Helvetica"/>
          <w:color w:val="000000" w:themeColor="text1"/>
          <w:spacing w:val="-2"/>
          <w:sz w:val="16"/>
          <w:szCs w:val="16"/>
        </w:rPr>
        <w:t xml:space="preserve"> </w:t>
      </w:r>
      <w:hyperlink r:id="rId21" w:history="1">
        <w:r w:rsidRPr="00E22EF2">
          <w:rPr>
            <w:rStyle w:val="Hyperlink"/>
            <w:rFonts w:ascii="Helvetica" w:hAnsi="Helvetica"/>
            <w:spacing w:val="-2"/>
            <w:sz w:val="16"/>
            <w:szCs w:val="16"/>
          </w:rPr>
          <w:t>Unternehmensblog</w:t>
        </w:r>
      </w:hyperlink>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beleuchtet</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zudem</w:t>
      </w:r>
      <w:r w:rsidR="00A6370A">
        <w:rPr>
          <w:rFonts w:ascii="Helvetica" w:hAnsi="Helvetica"/>
          <w:color w:val="000000" w:themeColor="text1"/>
          <w:spacing w:val="-2"/>
          <w:sz w:val="16"/>
          <w:szCs w:val="16"/>
        </w:rPr>
        <w:t xml:space="preserve"> </w:t>
      </w:r>
      <w:proofErr w:type="spellStart"/>
      <w:r w:rsidRPr="00E22EF2">
        <w:rPr>
          <w:rFonts w:ascii="Helvetica" w:hAnsi="Helvetica"/>
          <w:color w:val="000000" w:themeColor="text1"/>
          <w:spacing w:val="-2"/>
          <w:sz w:val="16"/>
          <w:szCs w:val="16"/>
        </w:rPr>
        <w:t>regelmä</w:t>
      </w:r>
      <w:r w:rsidR="00C14386">
        <w:rPr>
          <w:rFonts w:ascii="Helvetica" w:hAnsi="Helvetica"/>
          <w:color w:val="000000" w:themeColor="text1"/>
          <w:spacing w:val="-2"/>
          <w:sz w:val="16"/>
          <w:szCs w:val="16"/>
        </w:rPr>
        <w:t>ss</w:t>
      </w:r>
      <w:r w:rsidRPr="00E22EF2">
        <w:rPr>
          <w:rFonts w:ascii="Helvetica" w:hAnsi="Helvetica"/>
          <w:color w:val="000000" w:themeColor="text1"/>
          <w:spacing w:val="-2"/>
          <w:sz w:val="16"/>
          <w:szCs w:val="16"/>
        </w:rPr>
        <w:t>ig</w:t>
      </w:r>
      <w:proofErr w:type="spellEnd"/>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aktuelle</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Trendthemen</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im</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Umfeld</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von</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IT-Sicherheit.</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Reinschauen</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lohnt</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sich.</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Oder</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Sie</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abonnieren</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den</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„443</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Security</w:t>
      </w:r>
      <w:r w:rsidR="00A6370A">
        <w:rPr>
          <w:rFonts w:ascii="Helvetica" w:hAnsi="Helvetica"/>
          <w:color w:val="000000" w:themeColor="text1"/>
          <w:spacing w:val="-2"/>
          <w:sz w:val="16"/>
          <w:szCs w:val="16"/>
        </w:rPr>
        <w:t xml:space="preserve"> </w:t>
      </w:r>
      <w:proofErr w:type="spellStart"/>
      <w:r w:rsidRPr="00E22EF2">
        <w:rPr>
          <w:rFonts w:ascii="Helvetica" w:hAnsi="Helvetica"/>
          <w:color w:val="000000" w:themeColor="text1"/>
          <w:spacing w:val="-2"/>
          <w:sz w:val="16"/>
          <w:szCs w:val="16"/>
        </w:rPr>
        <w:t>Simplified</w:t>
      </w:r>
      <w:proofErr w:type="spellEnd"/>
      <w:r w:rsidRPr="00E22EF2">
        <w:rPr>
          <w:rFonts w:ascii="Helvetica" w:hAnsi="Helvetica"/>
          <w:color w:val="000000" w:themeColor="text1"/>
          <w:spacing w:val="-2"/>
          <w:sz w:val="16"/>
          <w:szCs w:val="16"/>
        </w:rPr>
        <w:t>“-Podcast</w:t>
      </w:r>
      <w:r w:rsidR="00A6370A">
        <w:rPr>
          <w:rFonts w:ascii="Helvetica" w:hAnsi="Helvetica"/>
          <w:color w:val="000000" w:themeColor="text1"/>
          <w:spacing w:val="-2"/>
          <w:sz w:val="16"/>
          <w:szCs w:val="16"/>
        </w:rPr>
        <w:t xml:space="preserve"> </w:t>
      </w:r>
      <w:r w:rsidR="0099598C">
        <w:rPr>
          <w:rFonts w:ascii="Helvetica" w:hAnsi="Helvetica"/>
          <w:color w:val="000000" w:themeColor="text1"/>
          <w:spacing w:val="-2"/>
          <w:sz w:val="16"/>
          <w:szCs w:val="16"/>
        </w:rPr>
        <w:t xml:space="preserve">über das </w:t>
      </w:r>
      <w:hyperlink r:id="rId22" w:history="1">
        <w:r w:rsidR="0099598C" w:rsidRPr="0099598C">
          <w:rPr>
            <w:rStyle w:val="Hyperlink"/>
            <w:rFonts w:ascii="Helvetica" w:hAnsi="Helvetica"/>
            <w:spacing w:val="-2"/>
            <w:sz w:val="16"/>
            <w:szCs w:val="16"/>
          </w:rPr>
          <w:t xml:space="preserve">WatchGuard </w:t>
        </w:r>
        <w:proofErr w:type="spellStart"/>
        <w:r w:rsidR="0099598C" w:rsidRPr="0099598C">
          <w:rPr>
            <w:rStyle w:val="Hyperlink"/>
            <w:rFonts w:ascii="Helvetica" w:hAnsi="Helvetica"/>
            <w:spacing w:val="-2"/>
            <w:sz w:val="16"/>
            <w:szCs w:val="16"/>
          </w:rPr>
          <w:t>Cybersecurity</w:t>
        </w:r>
        <w:proofErr w:type="spellEnd"/>
        <w:r w:rsidR="0099598C" w:rsidRPr="0099598C">
          <w:rPr>
            <w:rStyle w:val="Hyperlink"/>
            <w:rFonts w:ascii="Helvetica" w:hAnsi="Helvetica"/>
            <w:spacing w:val="-2"/>
            <w:sz w:val="16"/>
            <w:szCs w:val="16"/>
          </w:rPr>
          <w:t xml:space="preserve"> Hub</w:t>
        </w:r>
      </w:hyperlink>
      <w:r w:rsidR="0099598C">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bzw.</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wo</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immer</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Sie</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Ihre</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Lieblings-Podcasts</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finden.</w:t>
      </w:r>
    </w:p>
    <w:sectPr w:rsidR="004554C9" w:rsidRPr="00B46453" w:rsidSect="00DB6AF5">
      <w:headerReference w:type="default" r:id="rId23"/>
      <w:footerReference w:type="even" r:id="rId24"/>
      <w:footerReference w:type="default" r:id="rId25"/>
      <w:type w:val="continuous"/>
      <w:pgSz w:w="11900" w:h="16840"/>
      <w:pgMar w:top="1418" w:right="1410" w:bottom="112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8D1D49" w14:textId="77777777" w:rsidR="00B941B5" w:rsidRDefault="00B941B5">
      <w:r>
        <w:separator/>
      </w:r>
    </w:p>
  </w:endnote>
  <w:endnote w:type="continuationSeparator" w:id="0">
    <w:p w14:paraId="2D56A667" w14:textId="77777777" w:rsidR="00B941B5" w:rsidRDefault="00B941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203" w:usb1="288F0000" w:usb2="00000016" w:usb3="00000000" w:csb0="00040001" w:csb1="00000000"/>
  </w:font>
  <w:font w:name="Lucida Grande">
    <w:panose1 w:val="020B0600040502020204"/>
    <w:charset w:val="00"/>
    <w:family w:val="swiss"/>
    <w:pitch w:val="variable"/>
    <w:sig w:usb0="E1000AEF" w:usb1="5000A1FF" w:usb2="00000000" w:usb3="00000000" w:csb0="000001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F50BF7" w14:textId="77777777" w:rsidR="004D1CAB" w:rsidRDefault="004D1CAB" w:rsidP="00AF2CB9">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20D8D71A" w14:textId="77777777" w:rsidR="004D1CAB" w:rsidRDefault="004D1CAB" w:rsidP="00AF2CB9">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CB537D" w14:textId="77777777" w:rsidR="004D1CAB" w:rsidRPr="002730F5" w:rsidRDefault="004D1CAB" w:rsidP="00AF2CB9">
    <w:pPr>
      <w:pStyle w:val="Fuzeile"/>
      <w:framePr w:wrap="around" w:vAnchor="text" w:hAnchor="margin" w:xAlign="right" w:y="1"/>
      <w:rPr>
        <w:rStyle w:val="Seitenzahl"/>
        <w:rFonts w:ascii="Helvetica" w:hAnsi="Helvetica"/>
        <w:sz w:val="20"/>
        <w:szCs w:val="20"/>
      </w:rPr>
    </w:pPr>
    <w:r w:rsidRPr="002730F5">
      <w:rPr>
        <w:rStyle w:val="Seitenzahl"/>
        <w:rFonts w:ascii="Helvetica" w:hAnsi="Helvetica"/>
        <w:sz w:val="20"/>
        <w:szCs w:val="20"/>
      </w:rPr>
      <w:fldChar w:fldCharType="begin"/>
    </w:r>
    <w:r w:rsidRPr="002730F5">
      <w:rPr>
        <w:rStyle w:val="Seitenzahl"/>
        <w:rFonts w:ascii="Helvetica" w:hAnsi="Helvetica"/>
        <w:sz w:val="20"/>
        <w:szCs w:val="20"/>
      </w:rPr>
      <w:instrText xml:space="preserve">PAGE  </w:instrText>
    </w:r>
    <w:r w:rsidRPr="002730F5">
      <w:rPr>
        <w:rStyle w:val="Seitenzahl"/>
        <w:rFonts w:ascii="Helvetica" w:hAnsi="Helvetica"/>
        <w:sz w:val="20"/>
        <w:szCs w:val="20"/>
      </w:rPr>
      <w:fldChar w:fldCharType="separate"/>
    </w:r>
    <w:r w:rsidR="00E06893">
      <w:rPr>
        <w:rStyle w:val="Seitenzahl"/>
        <w:rFonts w:ascii="Helvetica" w:hAnsi="Helvetica"/>
        <w:noProof/>
        <w:sz w:val="20"/>
        <w:szCs w:val="20"/>
      </w:rPr>
      <w:t>1</w:t>
    </w:r>
    <w:r w:rsidRPr="002730F5">
      <w:rPr>
        <w:rStyle w:val="Seitenzahl"/>
        <w:rFonts w:ascii="Helvetica" w:hAnsi="Helvetica"/>
        <w:sz w:val="20"/>
        <w:szCs w:val="20"/>
      </w:rPr>
      <w:fldChar w:fldCharType="end"/>
    </w:r>
  </w:p>
  <w:p w14:paraId="1A4EBBA7" w14:textId="77777777" w:rsidR="004D1CAB" w:rsidRDefault="004D1CAB" w:rsidP="00AF2CB9">
    <w:pPr>
      <w:pStyle w:val="Fuzeil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A33DB6" w14:textId="77777777" w:rsidR="00B941B5" w:rsidRDefault="00B941B5">
      <w:r>
        <w:separator/>
      </w:r>
    </w:p>
  </w:footnote>
  <w:footnote w:type="continuationSeparator" w:id="0">
    <w:p w14:paraId="4ABE5144" w14:textId="77777777" w:rsidR="00B941B5" w:rsidRDefault="00B941B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FD4E9B" w14:textId="77777777" w:rsidR="004D1CAB" w:rsidRPr="00B674DF" w:rsidRDefault="004D1CAB">
    <w:pPr>
      <w:pStyle w:val="Kopfzeile"/>
      <w:rPr>
        <w:sz w:val="32"/>
        <w:szCs w:val="32"/>
      </w:rPr>
    </w:pPr>
    <w:r>
      <w:rPr>
        <w:noProof/>
        <w:sz w:val="32"/>
        <w:szCs w:val="32"/>
        <w:lang w:eastAsia="de-DE"/>
      </w:rPr>
      <w:drawing>
        <wp:anchor distT="0" distB="0" distL="114300" distR="114300" simplePos="0" relativeHeight="251659264" behindDoc="0" locked="0" layoutInCell="1" allowOverlap="1" wp14:anchorId="6B26673A" wp14:editId="3B5303FF">
          <wp:simplePos x="0" y="0"/>
          <wp:positionH relativeFrom="column">
            <wp:posOffset>4000500</wp:posOffset>
          </wp:positionH>
          <wp:positionV relativeFrom="paragraph">
            <wp:posOffset>76200</wp:posOffset>
          </wp:positionV>
          <wp:extent cx="2286000" cy="654685"/>
          <wp:effectExtent l="25400" t="0" r="0" b="0"/>
          <wp:wrapThrough wrapText="bothSides">
            <wp:wrapPolygon edited="0">
              <wp:start x="7200" y="0"/>
              <wp:lineTo x="2160" y="0"/>
              <wp:lineTo x="-240" y="4190"/>
              <wp:lineTo x="-240" y="15084"/>
              <wp:lineTo x="1440" y="20951"/>
              <wp:lineTo x="1920" y="20951"/>
              <wp:lineTo x="3600" y="20951"/>
              <wp:lineTo x="6720" y="20951"/>
              <wp:lineTo x="21360" y="15084"/>
              <wp:lineTo x="21360" y="13408"/>
              <wp:lineTo x="21600" y="5866"/>
              <wp:lineTo x="8880" y="0"/>
              <wp:lineTo x="7200" y="0"/>
            </wp:wrapPolygon>
          </wp:wrapThrough>
          <wp:docPr id="1" name="Picture 1" descr="wgrd_logo_cl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grd_logo_clr"/>
                  <pic:cNvPicPr>
                    <a:picLocks noChangeAspect="1" noChangeArrowheads="1"/>
                  </pic:cNvPicPr>
                </pic:nvPicPr>
                <pic:blipFill>
                  <a:blip r:embed="rId1"/>
                  <a:srcRect/>
                  <a:stretch>
                    <a:fillRect/>
                  </a:stretch>
                </pic:blipFill>
                <pic:spPr bwMode="auto">
                  <a:xfrm>
                    <a:off x="0" y="0"/>
                    <a:ext cx="2286000" cy="654685"/>
                  </a:xfrm>
                  <a:prstGeom prst="rect">
                    <a:avLst/>
                  </a:prstGeom>
                  <a:noFill/>
                  <a:ln w="9525">
                    <a:noFill/>
                    <a:miter lim="800000"/>
                    <a:headEnd/>
                    <a:tailEnd/>
                  </a:ln>
                </pic:spPr>
              </pic:pic>
            </a:graphicData>
          </a:graphic>
        </wp:anchor>
      </w:drawing>
    </w:r>
  </w:p>
  <w:p w14:paraId="31BD56E4" w14:textId="77777777" w:rsidR="004D1CAB" w:rsidRPr="00B674DF" w:rsidRDefault="004D1CAB">
    <w:pPr>
      <w:pStyle w:val="Kopfzeile"/>
      <w:rPr>
        <w:sz w:val="32"/>
        <w:szCs w:val="32"/>
      </w:rPr>
    </w:pPr>
  </w:p>
  <w:p w14:paraId="47BB46B7" w14:textId="77777777" w:rsidR="004D1CAB" w:rsidRPr="00B674DF" w:rsidRDefault="004D1CAB">
    <w:pPr>
      <w:pStyle w:val="Kopfzeile"/>
      <w:rPr>
        <w:sz w:val="32"/>
        <w:szCs w:val="32"/>
      </w:rPr>
    </w:pPr>
  </w:p>
  <w:p w14:paraId="7694A4CE" w14:textId="77777777" w:rsidR="004D1CAB" w:rsidRPr="00B674DF" w:rsidRDefault="004D1CAB">
    <w:pPr>
      <w:pStyle w:val="Kopfzeile"/>
      <w:rPr>
        <w:sz w:val="32"/>
        <w:szCs w:val="3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942870"/>
    <w:multiLevelType w:val="hybridMultilevel"/>
    <w:tmpl w:val="03CCE71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24A46C86"/>
    <w:multiLevelType w:val="hybridMultilevel"/>
    <w:tmpl w:val="98602D28"/>
    <w:lvl w:ilvl="0" w:tplc="85C668D8">
      <w:start w:val="1"/>
      <w:numFmt w:val="decimal"/>
      <w:lvlText w:val="%1."/>
      <w:lvlJc w:val="left"/>
      <w:pPr>
        <w:ind w:left="1060" w:hanging="70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3C3C0ABD"/>
    <w:multiLevelType w:val="hybridMultilevel"/>
    <w:tmpl w:val="5E30DDC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409014AD"/>
    <w:multiLevelType w:val="hybridMultilevel"/>
    <w:tmpl w:val="EFE860F0"/>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15:restartNumberingAfterBreak="0">
    <w:nsid w:val="4BC46B12"/>
    <w:multiLevelType w:val="hybridMultilevel"/>
    <w:tmpl w:val="AA46C5B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58C2582F"/>
    <w:multiLevelType w:val="hybridMultilevel"/>
    <w:tmpl w:val="B80C269E"/>
    <w:lvl w:ilvl="0" w:tplc="9E6AEAFE">
      <w:numFmt w:val="bullet"/>
      <w:lvlText w:val="-"/>
      <w:lvlJc w:val="left"/>
      <w:pPr>
        <w:ind w:left="720" w:hanging="360"/>
      </w:pPr>
      <w:rPr>
        <w:rFonts w:ascii="Helvetica" w:eastAsia="Times New Roman" w:hAnsi="Helvetica"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61182717"/>
    <w:multiLevelType w:val="hybridMultilevel"/>
    <w:tmpl w:val="A692C22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65973017"/>
    <w:multiLevelType w:val="hybridMultilevel"/>
    <w:tmpl w:val="35E4FE26"/>
    <w:lvl w:ilvl="0" w:tplc="04090001">
      <w:start w:val="1"/>
      <w:numFmt w:val="bullet"/>
      <w:lvlText w:val=""/>
      <w:lvlJc w:val="left"/>
      <w:pPr>
        <w:ind w:left="1080" w:hanging="360"/>
      </w:pPr>
      <w:rPr>
        <w:rFonts w:ascii="Symbol" w:hAnsi="Symbol" w:hint="default"/>
        <w:b/>
        <w:bCs/>
        <w:color w:val="000000" w:themeColor="text1"/>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8" w15:restartNumberingAfterBreak="0">
    <w:nsid w:val="7756762C"/>
    <w:multiLevelType w:val="hybridMultilevel"/>
    <w:tmpl w:val="6E4A7D6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056318065">
    <w:abstractNumId w:val="8"/>
  </w:num>
  <w:num w:numId="2" w16cid:durableId="236479808">
    <w:abstractNumId w:val="2"/>
  </w:num>
  <w:num w:numId="3" w16cid:durableId="263462634">
    <w:abstractNumId w:val="7"/>
  </w:num>
  <w:num w:numId="4" w16cid:durableId="1557155916">
    <w:abstractNumId w:val="6"/>
  </w:num>
  <w:num w:numId="5" w16cid:durableId="1662852035">
    <w:abstractNumId w:val="3"/>
  </w:num>
  <w:num w:numId="6" w16cid:durableId="1371341374">
    <w:abstractNumId w:val="1"/>
  </w:num>
  <w:num w:numId="7" w16cid:durableId="445347788">
    <w:abstractNumId w:val="0"/>
  </w:num>
  <w:num w:numId="8" w16cid:durableId="2057654158">
    <w:abstractNumId w:val="5"/>
  </w:num>
  <w:num w:numId="9" w16cid:durableId="1748113854">
    <w:abstractNumId w:val="4"/>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embedSystemFonts/>
  <w:proofState w:spelling="clean" w:grammar="clean"/>
  <w:defaultTabStop w:val="709"/>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28F6"/>
    <w:rsid w:val="00000421"/>
    <w:rsid w:val="00000F35"/>
    <w:rsid w:val="00001053"/>
    <w:rsid w:val="0000115B"/>
    <w:rsid w:val="00001C8C"/>
    <w:rsid w:val="00001CEE"/>
    <w:rsid w:val="0000214D"/>
    <w:rsid w:val="00002935"/>
    <w:rsid w:val="00002DFB"/>
    <w:rsid w:val="00004227"/>
    <w:rsid w:val="000042AB"/>
    <w:rsid w:val="000043A8"/>
    <w:rsid w:val="0000549D"/>
    <w:rsid w:val="00006B55"/>
    <w:rsid w:val="00007264"/>
    <w:rsid w:val="000073DC"/>
    <w:rsid w:val="00007952"/>
    <w:rsid w:val="00010088"/>
    <w:rsid w:val="00010165"/>
    <w:rsid w:val="000122C3"/>
    <w:rsid w:val="000124AC"/>
    <w:rsid w:val="000124F8"/>
    <w:rsid w:val="000125AE"/>
    <w:rsid w:val="000128B8"/>
    <w:rsid w:val="00012B59"/>
    <w:rsid w:val="0001332B"/>
    <w:rsid w:val="00013415"/>
    <w:rsid w:val="000135EC"/>
    <w:rsid w:val="000142B3"/>
    <w:rsid w:val="00014B85"/>
    <w:rsid w:val="000151BA"/>
    <w:rsid w:val="000158D7"/>
    <w:rsid w:val="000158F5"/>
    <w:rsid w:val="000159DF"/>
    <w:rsid w:val="00016423"/>
    <w:rsid w:val="00016A31"/>
    <w:rsid w:val="00017260"/>
    <w:rsid w:val="0001732D"/>
    <w:rsid w:val="0001762B"/>
    <w:rsid w:val="000203CF"/>
    <w:rsid w:val="0002096B"/>
    <w:rsid w:val="0002099F"/>
    <w:rsid w:val="00020A29"/>
    <w:rsid w:val="00020B6A"/>
    <w:rsid w:val="00020E05"/>
    <w:rsid w:val="00021685"/>
    <w:rsid w:val="000217FE"/>
    <w:rsid w:val="00021FE7"/>
    <w:rsid w:val="000221C3"/>
    <w:rsid w:val="000223E1"/>
    <w:rsid w:val="000232FF"/>
    <w:rsid w:val="000233F8"/>
    <w:rsid w:val="00023A51"/>
    <w:rsid w:val="00023ECF"/>
    <w:rsid w:val="000241F8"/>
    <w:rsid w:val="00024323"/>
    <w:rsid w:val="00025678"/>
    <w:rsid w:val="00026046"/>
    <w:rsid w:val="000261EE"/>
    <w:rsid w:val="00026683"/>
    <w:rsid w:val="000266C0"/>
    <w:rsid w:val="00026E14"/>
    <w:rsid w:val="00026F2E"/>
    <w:rsid w:val="000270CE"/>
    <w:rsid w:val="000270E4"/>
    <w:rsid w:val="00027A89"/>
    <w:rsid w:val="00027D1F"/>
    <w:rsid w:val="00030383"/>
    <w:rsid w:val="00030432"/>
    <w:rsid w:val="00030620"/>
    <w:rsid w:val="00030782"/>
    <w:rsid w:val="000310C7"/>
    <w:rsid w:val="000312C8"/>
    <w:rsid w:val="000317BE"/>
    <w:rsid w:val="0003216F"/>
    <w:rsid w:val="000343FA"/>
    <w:rsid w:val="00034EA3"/>
    <w:rsid w:val="000354FC"/>
    <w:rsid w:val="000360DF"/>
    <w:rsid w:val="000360EF"/>
    <w:rsid w:val="00036D05"/>
    <w:rsid w:val="0003719E"/>
    <w:rsid w:val="00037758"/>
    <w:rsid w:val="00037B0A"/>
    <w:rsid w:val="00037D09"/>
    <w:rsid w:val="00037D28"/>
    <w:rsid w:val="0004026F"/>
    <w:rsid w:val="0004060B"/>
    <w:rsid w:val="00040816"/>
    <w:rsid w:val="00040D89"/>
    <w:rsid w:val="000414E1"/>
    <w:rsid w:val="00041E1C"/>
    <w:rsid w:val="000421C7"/>
    <w:rsid w:val="00042544"/>
    <w:rsid w:val="000431C0"/>
    <w:rsid w:val="000447BA"/>
    <w:rsid w:val="00044D21"/>
    <w:rsid w:val="000452AD"/>
    <w:rsid w:val="00046032"/>
    <w:rsid w:val="0004674E"/>
    <w:rsid w:val="000468C1"/>
    <w:rsid w:val="00046923"/>
    <w:rsid w:val="0004693B"/>
    <w:rsid w:val="00047964"/>
    <w:rsid w:val="00047B99"/>
    <w:rsid w:val="00047F42"/>
    <w:rsid w:val="00050D36"/>
    <w:rsid w:val="00051212"/>
    <w:rsid w:val="0005263F"/>
    <w:rsid w:val="000528A7"/>
    <w:rsid w:val="00052D8E"/>
    <w:rsid w:val="00053655"/>
    <w:rsid w:val="00053FB2"/>
    <w:rsid w:val="00055309"/>
    <w:rsid w:val="00055536"/>
    <w:rsid w:val="00056BAC"/>
    <w:rsid w:val="000603A4"/>
    <w:rsid w:val="00060C55"/>
    <w:rsid w:val="0006140D"/>
    <w:rsid w:val="00061621"/>
    <w:rsid w:val="000619A5"/>
    <w:rsid w:val="0006219C"/>
    <w:rsid w:val="0006279A"/>
    <w:rsid w:val="000627D8"/>
    <w:rsid w:val="00062D98"/>
    <w:rsid w:val="00062DDF"/>
    <w:rsid w:val="00062FA9"/>
    <w:rsid w:val="00063076"/>
    <w:rsid w:val="000631EF"/>
    <w:rsid w:val="00063673"/>
    <w:rsid w:val="00063738"/>
    <w:rsid w:val="000637F4"/>
    <w:rsid w:val="00063DCC"/>
    <w:rsid w:val="00064124"/>
    <w:rsid w:val="000643E8"/>
    <w:rsid w:val="00064781"/>
    <w:rsid w:val="000659C8"/>
    <w:rsid w:val="00065A4D"/>
    <w:rsid w:val="00065CB0"/>
    <w:rsid w:val="00066966"/>
    <w:rsid w:val="00066BC3"/>
    <w:rsid w:val="00066C8C"/>
    <w:rsid w:val="00066F53"/>
    <w:rsid w:val="000675B2"/>
    <w:rsid w:val="00067875"/>
    <w:rsid w:val="000679FA"/>
    <w:rsid w:val="00067E29"/>
    <w:rsid w:val="0007011C"/>
    <w:rsid w:val="00070D6D"/>
    <w:rsid w:val="00071279"/>
    <w:rsid w:val="000715E6"/>
    <w:rsid w:val="00071829"/>
    <w:rsid w:val="00071B35"/>
    <w:rsid w:val="0007357A"/>
    <w:rsid w:val="00073D67"/>
    <w:rsid w:val="0007481F"/>
    <w:rsid w:val="00075187"/>
    <w:rsid w:val="000751B1"/>
    <w:rsid w:val="000757AB"/>
    <w:rsid w:val="00075949"/>
    <w:rsid w:val="00077342"/>
    <w:rsid w:val="000779D4"/>
    <w:rsid w:val="0008099A"/>
    <w:rsid w:val="00081080"/>
    <w:rsid w:val="00081E9D"/>
    <w:rsid w:val="00082070"/>
    <w:rsid w:val="00082E3F"/>
    <w:rsid w:val="00082E9F"/>
    <w:rsid w:val="0008322B"/>
    <w:rsid w:val="00083319"/>
    <w:rsid w:val="000834F2"/>
    <w:rsid w:val="000837A7"/>
    <w:rsid w:val="00083BE4"/>
    <w:rsid w:val="000843D7"/>
    <w:rsid w:val="00084485"/>
    <w:rsid w:val="00085447"/>
    <w:rsid w:val="000856FB"/>
    <w:rsid w:val="000861FD"/>
    <w:rsid w:val="00086FFE"/>
    <w:rsid w:val="0008741B"/>
    <w:rsid w:val="0009051E"/>
    <w:rsid w:val="00090934"/>
    <w:rsid w:val="00090DB8"/>
    <w:rsid w:val="00092134"/>
    <w:rsid w:val="00093205"/>
    <w:rsid w:val="00093845"/>
    <w:rsid w:val="00093940"/>
    <w:rsid w:val="000939C7"/>
    <w:rsid w:val="0009421A"/>
    <w:rsid w:val="00094360"/>
    <w:rsid w:val="000950F0"/>
    <w:rsid w:val="000956D1"/>
    <w:rsid w:val="00095728"/>
    <w:rsid w:val="00095DAC"/>
    <w:rsid w:val="000964E0"/>
    <w:rsid w:val="00096681"/>
    <w:rsid w:val="00096B31"/>
    <w:rsid w:val="00096C83"/>
    <w:rsid w:val="00097066"/>
    <w:rsid w:val="00097C36"/>
    <w:rsid w:val="000A0850"/>
    <w:rsid w:val="000A0B7D"/>
    <w:rsid w:val="000A12C8"/>
    <w:rsid w:val="000A13B4"/>
    <w:rsid w:val="000A1C37"/>
    <w:rsid w:val="000A22AF"/>
    <w:rsid w:val="000A23F2"/>
    <w:rsid w:val="000A2545"/>
    <w:rsid w:val="000A2700"/>
    <w:rsid w:val="000A276A"/>
    <w:rsid w:val="000A33B7"/>
    <w:rsid w:val="000A4006"/>
    <w:rsid w:val="000A459D"/>
    <w:rsid w:val="000A45C1"/>
    <w:rsid w:val="000A4675"/>
    <w:rsid w:val="000A4BE1"/>
    <w:rsid w:val="000A604A"/>
    <w:rsid w:val="000A618E"/>
    <w:rsid w:val="000A6227"/>
    <w:rsid w:val="000A6550"/>
    <w:rsid w:val="000A67BE"/>
    <w:rsid w:val="000A7259"/>
    <w:rsid w:val="000A73DA"/>
    <w:rsid w:val="000A78FA"/>
    <w:rsid w:val="000A797E"/>
    <w:rsid w:val="000A7D42"/>
    <w:rsid w:val="000A7F14"/>
    <w:rsid w:val="000B0240"/>
    <w:rsid w:val="000B0940"/>
    <w:rsid w:val="000B096E"/>
    <w:rsid w:val="000B1386"/>
    <w:rsid w:val="000B1A5C"/>
    <w:rsid w:val="000B1DD7"/>
    <w:rsid w:val="000B242E"/>
    <w:rsid w:val="000B29AD"/>
    <w:rsid w:val="000B38FC"/>
    <w:rsid w:val="000B4852"/>
    <w:rsid w:val="000B4944"/>
    <w:rsid w:val="000B4A0C"/>
    <w:rsid w:val="000B5864"/>
    <w:rsid w:val="000B5C1F"/>
    <w:rsid w:val="000B5E1C"/>
    <w:rsid w:val="000B5FC5"/>
    <w:rsid w:val="000B62C1"/>
    <w:rsid w:val="000B667D"/>
    <w:rsid w:val="000B67E3"/>
    <w:rsid w:val="000B6885"/>
    <w:rsid w:val="000B6D9B"/>
    <w:rsid w:val="000B7123"/>
    <w:rsid w:val="000B7733"/>
    <w:rsid w:val="000C087B"/>
    <w:rsid w:val="000C0D2B"/>
    <w:rsid w:val="000C256E"/>
    <w:rsid w:val="000C2C9A"/>
    <w:rsid w:val="000C2F2C"/>
    <w:rsid w:val="000C3547"/>
    <w:rsid w:val="000C379E"/>
    <w:rsid w:val="000C391D"/>
    <w:rsid w:val="000C419A"/>
    <w:rsid w:val="000C43D8"/>
    <w:rsid w:val="000C4953"/>
    <w:rsid w:val="000C4A94"/>
    <w:rsid w:val="000C5403"/>
    <w:rsid w:val="000C59C7"/>
    <w:rsid w:val="000C5A00"/>
    <w:rsid w:val="000C5B45"/>
    <w:rsid w:val="000C615A"/>
    <w:rsid w:val="000C6F64"/>
    <w:rsid w:val="000C744E"/>
    <w:rsid w:val="000C7816"/>
    <w:rsid w:val="000C78FF"/>
    <w:rsid w:val="000D0131"/>
    <w:rsid w:val="000D0E6F"/>
    <w:rsid w:val="000D16B0"/>
    <w:rsid w:val="000D1EEB"/>
    <w:rsid w:val="000D2801"/>
    <w:rsid w:val="000D3D44"/>
    <w:rsid w:val="000D4362"/>
    <w:rsid w:val="000D440B"/>
    <w:rsid w:val="000D478B"/>
    <w:rsid w:val="000D4B8C"/>
    <w:rsid w:val="000D4EB0"/>
    <w:rsid w:val="000D555F"/>
    <w:rsid w:val="000D5B43"/>
    <w:rsid w:val="000D5D98"/>
    <w:rsid w:val="000D60DE"/>
    <w:rsid w:val="000D737C"/>
    <w:rsid w:val="000D748D"/>
    <w:rsid w:val="000D7D3C"/>
    <w:rsid w:val="000D7D4B"/>
    <w:rsid w:val="000E002C"/>
    <w:rsid w:val="000E0BA1"/>
    <w:rsid w:val="000E18AD"/>
    <w:rsid w:val="000E21C9"/>
    <w:rsid w:val="000E2502"/>
    <w:rsid w:val="000E2B0D"/>
    <w:rsid w:val="000E2EBE"/>
    <w:rsid w:val="000E32AF"/>
    <w:rsid w:val="000E36EB"/>
    <w:rsid w:val="000E3764"/>
    <w:rsid w:val="000E3765"/>
    <w:rsid w:val="000E3AC4"/>
    <w:rsid w:val="000E3C60"/>
    <w:rsid w:val="000E3EDF"/>
    <w:rsid w:val="000E3EF0"/>
    <w:rsid w:val="000E459C"/>
    <w:rsid w:val="000E5A3F"/>
    <w:rsid w:val="000E5CE4"/>
    <w:rsid w:val="000E66FA"/>
    <w:rsid w:val="000E7158"/>
    <w:rsid w:val="000E783A"/>
    <w:rsid w:val="000E7F00"/>
    <w:rsid w:val="000E7FDD"/>
    <w:rsid w:val="000F0167"/>
    <w:rsid w:val="000F08B2"/>
    <w:rsid w:val="000F0C50"/>
    <w:rsid w:val="000F0C9C"/>
    <w:rsid w:val="000F125C"/>
    <w:rsid w:val="000F1F9B"/>
    <w:rsid w:val="000F2968"/>
    <w:rsid w:val="000F31CF"/>
    <w:rsid w:val="000F3A95"/>
    <w:rsid w:val="000F3E4E"/>
    <w:rsid w:val="000F4733"/>
    <w:rsid w:val="000F47D4"/>
    <w:rsid w:val="000F4C20"/>
    <w:rsid w:val="000F4D0F"/>
    <w:rsid w:val="000F4D38"/>
    <w:rsid w:val="000F4D58"/>
    <w:rsid w:val="000F4FF9"/>
    <w:rsid w:val="000F5516"/>
    <w:rsid w:val="000F5AEA"/>
    <w:rsid w:val="000F5CA1"/>
    <w:rsid w:val="000F76A3"/>
    <w:rsid w:val="000F7AC6"/>
    <w:rsid w:val="000F7B0D"/>
    <w:rsid w:val="000F7B79"/>
    <w:rsid w:val="000F7FCE"/>
    <w:rsid w:val="00100634"/>
    <w:rsid w:val="0010177E"/>
    <w:rsid w:val="00101D65"/>
    <w:rsid w:val="00102631"/>
    <w:rsid w:val="0010335C"/>
    <w:rsid w:val="00103607"/>
    <w:rsid w:val="00103F6F"/>
    <w:rsid w:val="001041E0"/>
    <w:rsid w:val="001049F5"/>
    <w:rsid w:val="00105492"/>
    <w:rsid w:val="00105626"/>
    <w:rsid w:val="00105A4B"/>
    <w:rsid w:val="00105E7E"/>
    <w:rsid w:val="00105FE3"/>
    <w:rsid w:val="00106063"/>
    <w:rsid w:val="00106413"/>
    <w:rsid w:val="00106B65"/>
    <w:rsid w:val="00107167"/>
    <w:rsid w:val="00107367"/>
    <w:rsid w:val="00107402"/>
    <w:rsid w:val="001103D6"/>
    <w:rsid w:val="00110670"/>
    <w:rsid w:val="00112229"/>
    <w:rsid w:val="001124B3"/>
    <w:rsid w:val="0011290B"/>
    <w:rsid w:val="00112D4C"/>
    <w:rsid w:val="00113348"/>
    <w:rsid w:val="00113ABE"/>
    <w:rsid w:val="00113FA8"/>
    <w:rsid w:val="0011416B"/>
    <w:rsid w:val="0011562C"/>
    <w:rsid w:val="00115F4D"/>
    <w:rsid w:val="0011604F"/>
    <w:rsid w:val="00116300"/>
    <w:rsid w:val="00116604"/>
    <w:rsid w:val="00116FCE"/>
    <w:rsid w:val="00117501"/>
    <w:rsid w:val="001175EA"/>
    <w:rsid w:val="00117F61"/>
    <w:rsid w:val="00117FA2"/>
    <w:rsid w:val="00120638"/>
    <w:rsid w:val="00120B35"/>
    <w:rsid w:val="00121B4B"/>
    <w:rsid w:val="001221EF"/>
    <w:rsid w:val="0012273F"/>
    <w:rsid w:val="00123794"/>
    <w:rsid w:val="00123A7B"/>
    <w:rsid w:val="00123A9C"/>
    <w:rsid w:val="00123CF5"/>
    <w:rsid w:val="001241A2"/>
    <w:rsid w:val="00124C2B"/>
    <w:rsid w:val="00125EF6"/>
    <w:rsid w:val="00125F5A"/>
    <w:rsid w:val="00125FEF"/>
    <w:rsid w:val="00126204"/>
    <w:rsid w:val="0012694F"/>
    <w:rsid w:val="00126A8D"/>
    <w:rsid w:val="00127EC4"/>
    <w:rsid w:val="00130053"/>
    <w:rsid w:val="00130840"/>
    <w:rsid w:val="001309E7"/>
    <w:rsid w:val="00130D7A"/>
    <w:rsid w:val="00131E51"/>
    <w:rsid w:val="00132DEC"/>
    <w:rsid w:val="0013315C"/>
    <w:rsid w:val="00133454"/>
    <w:rsid w:val="00133613"/>
    <w:rsid w:val="0013369E"/>
    <w:rsid w:val="00133987"/>
    <w:rsid w:val="00133A89"/>
    <w:rsid w:val="00133B1A"/>
    <w:rsid w:val="00134114"/>
    <w:rsid w:val="00134EFE"/>
    <w:rsid w:val="00135874"/>
    <w:rsid w:val="00135E25"/>
    <w:rsid w:val="00135E76"/>
    <w:rsid w:val="00135ECF"/>
    <w:rsid w:val="00136043"/>
    <w:rsid w:val="00136110"/>
    <w:rsid w:val="001366A2"/>
    <w:rsid w:val="00136C38"/>
    <w:rsid w:val="00136E8E"/>
    <w:rsid w:val="0013744B"/>
    <w:rsid w:val="00137995"/>
    <w:rsid w:val="00137D91"/>
    <w:rsid w:val="00140321"/>
    <w:rsid w:val="00140CAD"/>
    <w:rsid w:val="00141337"/>
    <w:rsid w:val="00141441"/>
    <w:rsid w:val="001414D3"/>
    <w:rsid w:val="00141DCC"/>
    <w:rsid w:val="001429B0"/>
    <w:rsid w:val="00142E63"/>
    <w:rsid w:val="001430E4"/>
    <w:rsid w:val="00143195"/>
    <w:rsid w:val="00143B7A"/>
    <w:rsid w:val="00143FF5"/>
    <w:rsid w:val="001440D3"/>
    <w:rsid w:val="00144365"/>
    <w:rsid w:val="00144F8D"/>
    <w:rsid w:val="00145234"/>
    <w:rsid w:val="00146643"/>
    <w:rsid w:val="00146706"/>
    <w:rsid w:val="00146CA6"/>
    <w:rsid w:val="00146E33"/>
    <w:rsid w:val="001474F1"/>
    <w:rsid w:val="001509D2"/>
    <w:rsid w:val="00150B15"/>
    <w:rsid w:val="00151DE9"/>
    <w:rsid w:val="00151F1A"/>
    <w:rsid w:val="001523A1"/>
    <w:rsid w:val="001524D7"/>
    <w:rsid w:val="00152584"/>
    <w:rsid w:val="00152A61"/>
    <w:rsid w:val="00152C31"/>
    <w:rsid w:val="001537CE"/>
    <w:rsid w:val="0015427B"/>
    <w:rsid w:val="0015464B"/>
    <w:rsid w:val="001546D5"/>
    <w:rsid w:val="0015490F"/>
    <w:rsid w:val="001556EF"/>
    <w:rsid w:val="00155D28"/>
    <w:rsid w:val="00155FD5"/>
    <w:rsid w:val="00156035"/>
    <w:rsid w:val="0015629E"/>
    <w:rsid w:val="0015678D"/>
    <w:rsid w:val="001573F5"/>
    <w:rsid w:val="00157631"/>
    <w:rsid w:val="00160896"/>
    <w:rsid w:val="00160C5E"/>
    <w:rsid w:val="00160EEB"/>
    <w:rsid w:val="001619CB"/>
    <w:rsid w:val="00161E52"/>
    <w:rsid w:val="00162796"/>
    <w:rsid w:val="001634D5"/>
    <w:rsid w:val="0016388B"/>
    <w:rsid w:val="001642FC"/>
    <w:rsid w:val="00164346"/>
    <w:rsid w:val="00164C64"/>
    <w:rsid w:val="001651AC"/>
    <w:rsid w:val="00165D0A"/>
    <w:rsid w:val="00165F52"/>
    <w:rsid w:val="00166981"/>
    <w:rsid w:val="001670D3"/>
    <w:rsid w:val="0016747C"/>
    <w:rsid w:val="001675D8"/>
    <w:rsid w:val="00170058"/>
    <w:rsid w:val="00170116"/>
    <w:rsid w:val="001705A7"/>
    <w:rsid w:val="00170EEF"/>
    <w:rsid w:val="0017155A"/>
    <w:rsid w:val="00171F6C"/>
    <w:rsid w:val="001726CD"/>
    <w:rsid w:val="00173354"/>
    <w:rsid w:val="00173C3F"/>
    <w:rsid w:val="00173E3A"/>
    <w:rsid w:val="00174911"/>
    <w:rsid w:val="001753F3"/>
    <w:rsid w:val="00175E7D"/>
    <w:rsid w:val="00175FE8"/>
    <w:rsid w:val="00176071"/>
    <w:rsid w:val="00176D4D"/>
    <w:rsid w:val="001775F7"/>
    <w:rsid w:val="0017765A"/>
    <w:rsid w:val="00177B9B"/>
    <w:rsid w:val="00177D40"/>
    <w:rsid w:val="00177EE4"/>
    <w:rsid w:val="00177F5E"/>
    <w:rsid w:val="001802EA"/>
    <w:rsid w:val="00180328"/>
    <w:rsid w:val="00180887"/>
    <w:rsid w:val="00180904"/>
    <w:rsid w:val="00180E8E"/>
    <w:rsid w:val="00180F53"/>
    <w:rsid w:val="001816FE"/>
    <w:rsid w:val="00181E1C"/>
    <w:rsid w:val="001823EB"/>
    <w:rsid w:val="00182B5B"/>
    <w:rsid w:val="00182FA7"/>
    <w:rsid w:val="001838D9"/>
    <w:rsid w:val="00183F1C"/>
    <w:rsid w:val="00184BC4"/>
    <w:rsid w:val="00184E94"/>
    <w:rsid w:val="001852B3"/>
    <w:rsid w:val="0018555A"/>
    <w:rsid w:val="00185C8C"/>
    <w:rsid w:val="00185E27"/>
    <w:rsid w:val="00186199"/>
    <w:rsid w:val="00186359"/>
    <w:rsid w:val="0018748C"/>
    <w:rsid w:val="00190684"/>
    <w:rsid w:val="00190C37"/>
    <w:rsid w:val="001917EC"/>
    <w:rsid w:val="00191CF1"/>
    <w:rsid w:val="00192388"/>
    <w:rsid w:val="00192633"/>
    <w:rsid w:val="00192772"/>
    <w:rsid w:val="001929B3"/>
    <w:rsid w:val="00192C6B"/>
    <w:rsid w:val="00192D57"/>
    <w:rsid w:val="0019334F"/>
    <w:rsid w:val="001935D6"/>
    <w:rsid w:val="00193600"/>
    <w:rsid w:val="00193664"/>
    <w:rsid w:val="00193F3B"/>
    <w:rsid w:val="0019443F"/>
    <w:rsid w:val="00195B8D"/>
    <w:rsid w:val="001961C9"/>
    <w:rsid w:val="001963AF"/>
    <w:rsid w:val="00196CDA"/>
    <w:rsid w:val="00197894"/>
    <w:rsid w:val="0019799F"/>
    <w:rsid w:val="00197FB1"/>
    <w:rsid w:val="001A00CD"/>
    <w:rsid w:val="001A0720"/>
    <w:rsid w:val="001A0FBD"/>
    <w:rsid w:val="001A1373"/>
    <w:rsid w:val="001A16EB"/>
    <w:rsid w:val="001A1DDD"/>
    <w:rsid w:val="001A30FF"/>
    <w:rsid w:val="001A34FE"/>
    <w:rsid w:val="001A364A"/>
    <w:rsid w:val="001A42F1"/>
    <w:rsid w:val="001A480A"/>
    <w:rsid w:val="001A49B4"/>
    <w:rsid w:val="001A5483"/>
    <w:rsid w:val="001A7977"/>
    <w:rsid w:val="001A79F7"/>
    <w:rsid w:val="001B017C"/>
    <w:rsid w:val="001B021F"/>
    <w:rsid w:val="001B04E2"/>
    <w:rsid w:val="001B0712"/>
    <w:rsid w:val="001B085D"/>
    <w:rsid w:val="001B0AB6"/>
    <w:rsid w:val="001B0B6F"/>
    <w:rsid w:val="001B0C3F"/>
    <w:rsid w:val="001B0EB2"/>
    <w:rsid w:val="001B1142"/>
    <w:rsid w:val="001B1333"/>
    <w:rsid w:val="001B1605"/>
    <w:rsid w:val="001B1D1C"/>
    <w:rsid w:val="001B25B9"/>
    <w:rsid w:val="001B3446"/>
    <w:rsid w:val="001B395B"/>
    <w:rsid w:val="001B3E7A"/>
    <w:rsid w:val="001B4511"/>
    <w:rsid w:val="001B5021"/>
    <w:rsid w:val="001B5435"/>
    <w:rsid w:val="001B5568"/>
    <w:rsid w:val="001B5D10"/>
    <w:rsid w:val="001B5F8C"/>
    <w:rsid w:val="001B617F"/>
    <w:rsid w:val="001B6A32"/>
    <w:rsid w:val="001B758D"/>
    <w:rsid w:val="001B7B63"/>
    <w:rsid w:val="001C0405"/>
    <w:rsid w:val="001C0560"/>
    <w:rsid w:val="001C0831"/>
    <w:rsid w:val="001C12A8"/>
    <w:rsid w:val="001C23F4"/>
    <w:rsid w:val="001C3642"/>
    <w:rsid w:val="001C3A79"/>
    <w:rsid w:val="001C3D68"/>
    <w:rsid w:val="001C3EF0"/>
    <w:rsid w:val="001C4059"/>
    <w:rsid w:val="001C40FD"/>
    <w:rsid w:val="001C469A"/>
    <w:rsid w:val="001C489E"/>
    <w:rsid w:val="001C4E34"/>
    <w:rsid w:val="001C53BB"/>
    <w:rsid w:val="001C5CDE"/>
    <w:rsid w:val="001C64B0"/>
    <w:rsid w:val="001C6565"/>
    <w:rsid w:val="001C6585"/>
    <w:rsid w:val="001C693F"/>
    <w:rsid w:val="001C6C2A"/>
    <w:rsid w:val="001C71DA"/>
    <w:rsid w:val="001D00D6"/>
    <w:rsid w:val="001D03C5"/>
    <w:rsid w:val="001D0B03"/>
    <w:rsid w:val="001D0CC2"/>
    <w:rsid w:val="001D0F2C"/>
    <w:rsid w:val="001D18C8"/>
    <w:rsid w:val="001D1914"/>
    <w:rsid w:val="001D1C16"/>
    <w:rsid w:val="001D1F13"/>
    <w:rsid w:val="001D20E5"/>
    <w:rsid w:val="001D268D"/>
    <w:rsid w:val="001D283E"/>
    <w:rsid w:val="001D2EAD"/>
    <w:rsid w:val="001D2F1B"/>
    <w:rsid w:val="001D31A4"/>
    <w:rsid w:val="001D36D5"/>
    <w:rsid w:val="001D42AF"/>
    <w:rsid w:val="001D456E"/>
    <w:rsid w:val="001D468D"/>
    <w:rsid w:val="001D4C80"/>
    <w:rsid w:val="001D58B0"/>
    <w:rsid w:val="001D5A34"/>
    <w:rsid w:val="001D5D0F"/>
    <w:rsid w:val="001D5ED3"/>
    <w:rsid w:val="001D6671"/>
    <w:rsid w:val="001D6DD9"/>
    <w:rsid w:val="001D6FDC"/>
    <w:rsid w:val="001D7071"/>
    <w:rsid w:val="001D7114"/>
    <w:rsid w:val="001D7D9E"/>
    <w:rsid w:val="001E096D"/>
    <w:rsid w:val="001E0EA1"/>
    <w:rsid w:val="001E11F6"/>
    <w:rsid w:val="001E1D53"/>
    <w:rsid w:val="001E1EE7"/>
    <w:rsid w:val="001E231B"/>
    <w:rsid w:val="001E3624"/>
    <w:rsid w:val="001E38BD"/>
    <w:rsid w:val="001E3BA9"/>
    <w:rsid w:val="001E3C59"/>
    <w:rsid w:val="001E3EC2"/>
    <w:rsid w:val="001E400F"/>
    <w:rsid w:val="001E42F9"/>
    <w:rsid w:val="001E48CD"/>
    <w:rsid w:val="001E4C1E"/>
    <w:rsid w:val="001E4EF0"/>
    <w:rsid w:val="001E5044"/>
    <w:rsid w:val="001E614A"/>
    <w:rsid w:val="001E62A7"/>
    <w:rsid w:val="001E62C6"/>
    <w:rsid w:val="001E65D7"/>
    <w:rsid w:val="001E69F8"/>
    <w:rsid w:val="001E6A77"/>
    <w:rsid w:val="001E7588"/>
    <w:rsid w:val="001E79F3"/>
    <w:rsid w:val="001F084E"/>
    <w:rsid w:val="001F0B99"/>
    <w:rsid w:val="001F111C"/>
    <w:rsid w:val="001F202C"/>
    <w:rsid w:val="001F20B2"/>
    <w:rsid w:val="001F314A"/>
    <w:rsid w:val="001F384C"/>
    <w:rsid w:val="001F3D69"/>
    <w:rsid w:val="001F4005"/>
    <w:rsid w:val="001F4A2D"/>
    <w:rsid w:val="001F4E1F"/>
    <w:rsid w:val="001F5542"/>
    <w:rsid w:val="001F5A4C"/>
    <w:rsid w:val="001F5D2E"/>
    <w:rsid w:val="001F6B30"/>
    <w:rsid w:val="001F6C65"/>
    <w:rsid w:val="001F7182"/>
    <w:rsid w:val="001F753B"/>
    <w:rsid w:val="0020002F"/>
    <w:rsid w:val="002007DC"/>
    <w:rsid w:val="00200C99"/>
    <w:rsid w:val="00200E28"/>
    <w:rsid w:val="00201027"/>
    <w:rsid w:val="0020153E"/>
    <w:rsid w:val="0020185B"/>
    <w:rsid w:val="00201872"/>
    <w:rsid w:val="0020205C"/>
    <w:rsid w:val="00202617"/>
    <w:rsid w:val="00202B43"/>
    <w:rsid w:val="00203508"/>
    <w:rsid w:val="002038E5"/>
    <w:rsid w:val="00203C26"/>
    <w:rsid w:val="00203E2E"/>
    <w:rsid w:val="002044F7"/>
    <w:rsid w:val="0020490A"/>
    <w:rsid w:val="00204D8F"/>
    <w:rsid w:val="0020603B"/>
    <w:rsid w:val="00206259"/>
    <w:rsid w:val="00206650"/>
    <w:rsid w:val="00206B64"/>
    <w:rsid w:val="00207E2D"/>
    <w:rsid w:val="002102E2"/>
    <w:rsid w:val="002111C6"/>
    <w:rsid w:val="00211BAD"/>
    <w:rsid w:val="00212278"/>
    <w:rsid w:val="00212A44"/>
    <w:rsid w:val="00212B3C"/>
    <w:rsid w:val="00212C32"/>
    <w:rsid w:val="00213930"/>
    <w:rsid w:val="00214C14"/>
    <w:rsid w:val="00214DEA"/>
    <w:rsid w:val="00214F2C"/>
    <w:rsid w:val="00215507"/>
    <w:rsid w:val="00216C7A"/>
    <w:rsid w:val="00216E26"/>
    <w:rsid w:val="0021720F"/>
    <w:rsid w:val="002174E6"/>
    <w:rsid w:val="002178D8"/>
    <w:rsid w:val="00220412"/>
    <w:rsid w:val="00221216"/>
    <w:rsid w:val="00221972"/>
    <w:rsid w:val="00222056"/>
    <w:rsid w:val="002227A1"/>
    <w:rsid w:val="00223139"/>
    <w:rsid w:val="002234BB"/>
    <w:rsid w:val="00223EBD"/>
    <w:rsid w:val="002247E2"/>
    <w:rsid w:val="00224A82"/>
    <w:rsid w:val="00225356"/>
    <w:rsid w:val="00225D02"/>
    <w:rsid w:val="00226471"/>
    <w:rsid w:val="002264DC"/>
    <w:rsid w:val="00226A21"/>
    <w:rsid w:val="00226A6F"/>
    <w:rsid w:val="0022775C"/>
    <w:rsid w:val="00227D28"/>
    <w:rsid w:val="0023011D"/>
    <w:rsid w:val="00230F46"/>
    <w:rsid w:val="00231201"/>
    <w:rsid w:val="002313D0"/>
    <w:rsid w:val="00231578"/>
    <w:rsid w:val="0023195A"/>
    <w:rsid w:val="002327DE"/>
    <w:rsid w:val="00232C15"/>
    <w:rsid w:val="002332CE"/>
    <w:rsid w:val="00233692"/>
    <w:rsid w:val="0023471E"/>
    <w:rsid w:val="002347C5"/>
    <w:rsid w:val="00234EC2"/>
    <w:rsid w:val="00235533"/>
    <w:rsid w:val="00237030"/>
    <w:rsid w:val="0023731E"/>
    <w:rsid w:val="002379D0"/>
    <w:rsid w:val="00237BC2"/>
    <w:rsid w:val="00237E94"/>
    <w:rsid w:val="00240E79"/>
    <w:rsid w:val="002418A0"/>
    <w:rsid w:val="00241BD1"/>
    <w:rsid w:val="00241CEE"/>
    <w:rsid w:val="00241CF2"/>
    <w:rsid w:val="0024244A"/>
    <w:rsid w:val="0024288F"/>
    <w:rsid w:val="0024294A"/>
    <w:rsid w:val="002429F8"/>
    <w:rsid w:val="00242E61"/>
    <w:rsid w:val="0024320D"/>
    <w:rsid w:val="002434FD"/>
    <w:rsid w:val="00243849"/>
    <w:rsid w:val="00244D72"/>
    <w:rsid w:val="00245587"/>
    <w:rsid w:val="00245973"/>
    <w:rsid w:val="00245A0C"/>
    <w:rsid w:val="00245F08"/>
    <w:rsid w:val="0024628C"/>
    <w:rsid w:val="00246BF3"/>
    <w:rsid w:val="0024721D"/>
    <w:rsid w:val="002473BC"/>
    <w:rsid w:val="00247F29"/>
    <w:rsid w:val="00250BF3"/>
    <w:rsid w:val="00251027"/>
    <w:rsid w:val="002514D4"/>
    <w:rsid w:val="00251AE9"/>
    <w:rsid w:val="0025223A"/>
    <w:rsid w:val="00252328"/>
    <w:rsid w:val="0025250A"/>
    <w:rsid w:val="00252609"/>
    <w:rsid w:val="00252930"/>
    <w:rsid w:val="00253255"/>
    <w:rsid w:val="002534F9"/>
    <w:rsid w:val="00254560"/>
    <w:rsid w:val="0025467D"/>
    <w:rsid w:val="00254AFD"/>
    <w:rsid w:val="00256BD8"/>
    <w:rsid w:val="00256BE7"/>
    <w:rsid w:val="00256FD0"/>
    <w:rsid w:val="00257A15"/>
    <w:rsid w:val="00257EDA"/>
    <w:rsid w:val="002600C4"/>
    <w:rsid w:val="002603F8"/>
    <w:rsid w:val="00261013"/>
    <w:rsid w:val="002613C2"/>
    <w:rsid w:val="002616AF"/>
    <w:rsid w:val="00261F24"/>
    <w:rsid w:val="00261F39"/>
    <w:rsid w:val="00262066"/>
    <w:rsid w:val="002621FD"/>
    <w:rsid w:val="00262656"/>
    <w:rsid w:val="00263175"/>
    <w:rsid w:val="00263276"/>
    <w:rsid w:val="002637D7"/>
    <w:rsid w:val="00263858"/>
    <w:rsid w:val="00263AA3"/>
    <w:rsid w:val="00263B41"/>
    <w:rsid w:val="00263D53"/>
    <w:rsid w:val="00265463"/>
    <w:rsid w:val="00266279"/>
    <w:rsid w:val="0026683D"/>
    <w:rsid w:val="00266869"/>
    <w:rsid w:val="0026686C"/>
    <w:rsid w:val="0026750D"/>
    <w:rsid w:val="002708AB"/>
    <w:rsid w:val="002708FF"/>
    <w:rsid w:val="00270FE0"/>
    <w:rsid w:val="00271584"/>
    <w:rsid w:val="00271BC5"/>
    <w:rsid w:val="00271DFA"/>
    <w:rsid w:val="002730F5"/>
    <w:rsid w:val="002731F0"/>
    <w:rsid w:val="0027374D"/>
    <w:rsid w:val="00273E7A"/>
    <w:rsid w:val="002746BD"/>
    <w:rsid w:val="00274BF9"/>
    <w:rsid w:val="00274C27"/>
    <w:rsid w:val="00274C33"/>
    <w:rsid w:val="00275066"/>
    <w:rsid w:val="0027549B"/>
    <w:rsid w:val="0027569E"/>
    <w:rsid w:val="00275AAF"/>
    <w:rsid w:val="00275B99"/>
    <w:rsid w:val="002763BC"/>
    <w:rsid w:val="00276E6C"/>
    <w:rsid w:val="00276F13"/>
    <w:rsid w:val="00276F1F"/>
    <w:rsid w:val="00277163"/>
    <w:rsid w:val="00277676"/>
    <w:rsid w:val="0028020C"/>
    <w:rsid w:val="002805B1"/>
    <w:rsid w:val="00280719"/>
    <w:rsid w:val="00280921"/>
    <w:rsid w:val="002809D0"/>
    <w:rsid w:val="00280A2E"/>
    <w:rsid w:val="002811C8"/>
    <w:rsid w:val="00281E80"/>
    <w:rsid w:val="0028230B"/>
    <w:rsid w:val="0028319F"/>
    <w:rsid w:val="0028321B"/>
    <w:rsid w:val="00283688"/>
    <w:rsid w:val="00284103"/>
    <w:rsid w:val="00284F81"/>
    <w:rsid w:val="00285FE0"/>
    <w:rsid w:val="002861EA"/>
    <w:rsid w:val="00286CDB"/>
    <w:rsid w:val="002900CF"/>
    <w:rsid w:val="002909C5"/>
    <w:rsid w:val="00290AFB"/>
    <w:rsid w:val="00291426"/>
    <w:rsid w:val="002916D5"/>
    <w:rsid w:val="00292900"/>
    <w:rsid w:val="00292C7D"/>
    <w:rsid w:val="00292EB5"/>
    <w:rsid w:val="00293465"/>
    <w:rsid w:val="00293E38"/>
    <w:rsid w:val="002945AC"/>
    <w:rsid w:val="00294AED"/>
    <w:rsid w:val="00295200"/>
    <w:rsid w:val="00295AB4"/>
    <w:rsid w:val="00295F4A"/>
    <w:rsid w:val="0029709A"/>
    <w:rsid w:val="002971B5"/>
    <w:rsid w:val="00297290"/>
    <w:rsid w:val="002973AB"/>
    <w:rsid w:val="002977A5"/>
    <w:rsid w:val="00297B91"/>
    <w:rsid w:val="00297D32"/>
    <w:rsid w:val="002A0689"/>
    <w:rsid w:val="002A09C7"/>
    <w:rsid w:val="002A1C0A"/>
    <w:rsid w:val="002A1F34"/>
    <w:rsid w:val="002A306F"/>
    <w:rsid w:val="002A39C7"/>
    <w:rsid w:val="002A3AF2"/>
    <w:rsid w:val="002A3B43"/>
    <w:rsid w:val="002A3BDB"/>
    <w:rsid w:val="002A41A4"/>
    <w:rsid w:val="002A42EB"/>
    <w:rsid w:val="002A442C"/>
    <w:rsid w:val="002A47E3"/>
    <w:rsid w:val="002A53C7"/>
    <w:rsid w:val="002A5D53"/>
    <w:rsid w:val="002A5DF9"/>
    <w:rsid w:val="002A5F43"/>
    <w:rsid w:val="002A6593"/>
    <w:rsid w:val="002A6ACC"/>
    <w:rsid w:val="002A6DD7"/>
    <w:rsid w:val="002A769E"/>
    <w:rsid w:val="002A79C4"/>
    <w:rsid w:val="002A7FB0"/>
    <w:rsid w:val="002B0932"/>
    <w:rsid w:val="002B0C7E"/>
    <w:rsid w:val="002B1BD1"/>
    <w:rsid w:val="002B238C"/>
    <w:rsid w:val="002B259C"/>
    <w:rsid w:val="002B261B"/>
    <w:rsid w:val="002B30FA"/>
    <w:rsid w:val="002B3623"/>
    <w:rsid w:val="002B5616"/>
    <w:rsid w:val="002B5B83"/>
    <w:rsid w:val="002B663F"/>
    <w:rsid w:val="002B6834"/>
    <w:rsid w:val="002B6A73"/>
    <w:rsid w:val="002B6BF9"/>
    <w:rsid w:val="002B6DE4"/>
    <w:rsid w:val="002B70F8"/>
    <w:rsid w:val="002B7573"/>
    <w:rsid w:val="002B7740"/>
    <w:rsid w:val="002B793D"/>
    <w:rsid w:val="002C0183"/>
    <w:rsid w:val="002C08C8"/>
    <w:rsid w:val="002C1B98"/>
    <w:rsid w:val="002C222E"/>
    <w:rsid w:val="002C267D"/>
    <w:rsid w:val="002C3543"/>
    <w:rsid w:val="002C3B1B"/>
    <w:rsid w:val="002C3C2D"/>
    <w:rsid w:val="002C3F9E"/>
    <w:rsid w:val="002C4231"/>
    <w:rsid w:val="002C4573"/>
    <w:rsid w:val="002C4FE7"/>
    <w:rsid w:val="002C575B"/>
    <w:rsid w:val="002C6AA9"/>
    <w:rsid w:val="002C6AC8"/>
    <w:rsid w:val="002C6CAE"/>
    <w:rsid w:val="002C6FF8"/>
    <w:rsid w:val="002C716F"/>
    <w:rsid w:val="002C71A7"/>
    <w:rsid w:val="002C741A"/>
    <w:rsid w:val="002C7937"/>
    <w:rsid w:val="002C7BC2"/>
    <w:rsid w:val="002D02ED"/>
    <w:rsid w:val="002D0590"/>
    <w:rsid w:val="002D0B60"/>
    <w:rsid w:val="002D0CC2"/>
    <w:rsid w:val="002D11AD"/>
    <w:rsid w:val="002D1B12"/>
    <w:rsid w:val="002D1D7F"/>
    <w:rsid w:val="002D2013"/>
    <w:rsid w:val="002D23AF"/>
    <w:rsid w:val="002D2848"/>
    <w:rsid w:val="002D322C"/>
    <w:rsid w:val="002D33D9"/>
    <w:rsid w:val="002D4113"/>
    <w:rsid w:val="002D45D1"/>
    <w:rsid w:val="002D471E"/>
    <w:rsid w:val="002D484F"/>
    <w:rsid w:val="002D4B02"/>
    <w:rsid w:val="002D52DF"/>
    <w:rsid w:val="002D52F5"/>
    <w:rsid w:val="002D54DD"/>
    <w:rsid w:val="002D5D1E"/>
    <w:rsid w:val="002D5DAE"/>
    <w:rsid w:val="002D5E28"/>
    <w:rsid w:val="002D6960"/>
    <w:rsid w:val="002D69B3"/>
    <w:rsid w:val="002D6A8E"/>
    <w:rsid w:val="002D716B"/>
    <w:rsid w:val="002E02D5"/>
    <w:rsid w:val="002E0E15"/>
    <w:rsid w:val="002E119A"/>
    <w:rsid w:val="002E179E"/>
    <w:rsid w:val="002E181F"/>
    <w:rsid w:val="002E29A3"/>
    <w:rsid w:val="002E3B36"/>
    <w:rsid w:val="002E3C83"/>
    <w:rsid w:val="002E5188"/>
    <w:rsid w:val="002E519D"/>
    <w:rsid w:val="002E5D32"/>
    <w:rsid w:val="002E5E3A"/>
    <w:rsid w:val="002E670B"/>
    <w:rsid w:val="002E7084"/>
    <w:rsid w:val="002E72EB"/>
    <w:rsid w:val="002E79A8"/>
    <w:rsid w:val="002E7B0B"/>
    <w:rsid w:val="002E7C1A"/>
    <w:rsid w:val="002E7F51"/>
    <w:rsid w:val="002F038B"/>
    <w:rsid w:val="002F0B09"/>
    <w:rsid w:val="002F103D"/>
    <w:rsid w:val="002F147D"/>
    <w:rsid w:val="002F166E"/>
    <w:rsid w:val="002F16AF"/>
    <w:rsid w:val="002F2091"/>
    <w:rsid w:val="002F24B1"/>
    <w:rsid w:val="002F2873"/>
    <w:rsid w:val="002F2AF4"/>
    <w:rsid w:val="002F336A"/>
    <w:rsid w:val="002F3443"/>
    <w:rsid w:val="002F3777"/>
    <w:rsid w:val="002F393B"/>
    <w:rsid w:val="002F3BF7"/>
    <w:rsid w:val="002F4ABB"/>
    <w:rsid w:val="002F4D7B"/>
    <w:rsid w:val="002F5227"/>
    <w:rsid w:val="002F6093"/>
    <w:rsid w:val="002F61DF"/>
    <w:rsid w:val="002F643B"/>
    <w:rsid w:val="002F647F"/>
    <w:rsid w:val="002F66D7"/>
    <w:rsid w:val="002F6A1C"/>
    <w:rsid w:val="002F7145"/>
    <w:rsid w:val="002F76EB"/>
    <w:rsid w:val="002F79C4"/>
    <w:rsid w:val="002F7A55"/>
    <w:rsid w:val="002F7BCB"/>
    <w:rsid w:val="0030018C"/>
    <w:rsid w:val="00300990"/>
    <w:rsid w:val="003009F1"/>
    <w:rsid w:val="003011B2"/>
    <w:rsid w:val="0030165B"/>
    <w:rsid w:val="003019C5"/>
    <w:rsid w:val="00301F9D"/>
    <w:rsid w:val="003021F5"/>
    <w:rsid w:val="0030294D"/>
    <w:rsid w:val="0030296F"/>
    <w:rsid w:val="00302AD1"/>
    <w:rsid w:val="00302BE3"/>
    <w:rsid w:val="00302F24"/>
    <w:rsid w:val="00303226"/>
    <w:rsid w:val="003036F5"/>
    <w:rsid w:val="003038CA"/>
    <w:rsid w:val="00304214"/>
    <w:rsid w:val="00304B83"/>
    <w:rsid w:val="00304E52"/>
    <w:rsid w:val="00304F07"/>
    <w:rsid w:val="00304FB6"/>
    <w:rsid w:val="00305F41"/>
    <w:rsid w:val="00306056"/>
    <w:rsid w:val="00306650"/>
    <w:rsid w:val="003102D3"/>
    <w:rsid w:val="0031046B"/>
    <w:rsid w:val="00310471"/>
    <w:rsid w:val="00311062"/>
    <w:rsid w:val="0031176B"/>
    <w:rsid w:val="00311788"/>
    <w:rsid w:val="00311B90"/>
    <w:rsid w:val="00311D2B"/>
    <w:rsid w:val="00311DF9"/>
    <w:rsid w:val="0031289D"/>
    <w:rsid w:val="003128B7"/>
    <w:rsid w:val="003129B0"/>
    <w:rsid w:val="00312D0B"/>
    <w:rsid w:val="00313458"/>
    <w:rsid w:val="003142DC"/>
    <w:rsid w:val="0031434E"/>
    <w:rsid w:val="00314D05"/>
    <w:rsid w:val="00314E79"/>
    <w:rsid w:val="0031533D"/>
    <w:rsid w:val="003156D9"/>
    <w:rsid w:val="00316329"/>
    <w:rsid w:val="003165AD"/>
    <w:rsid w:val="0031700C"/>
    <w:rsid w:val="0031759B"/>
    <w:rsid w:val="003179CE"/>
    <w:rsid w:val="003208D4"/>
    <w:rsid w:val="00320984"/>
    <w:rsid w:val="0032125F"/>
    <w:rsid w:val="0032150F"/>
    <w:rsid w:val="003219D8"/>
    <w:rsid w:val="00321C67"/>
    <w:rsid w:val="00323873"/>
    <w:rsid w:val="003244BF"/>
    <w:rsid w:val="00324D3C"/>
    <w:rsid w:val="003252B9"/>
    <w:rsid w:val="00325DD5"/>
    <w:rsid w:val="00326A17"/>
    <w:rsid w:val="00327158"/>
    <w:rsid w:val="00327345"/>
    <w:rsid w:val="003275A9"/>
    <w:rsid w:val="00327A8F"/>
    <w:rsid w:val="00327CAF"/>
    <w:rsid w:val="0033006C"/>
    <w:rsid w:val="00330802"/>
    <w:rsid w:val="003308F9"/>
    <w:rsid w:val="00330A34"/>
    <w:rsid w:val="00330D95"/>
    <w:rsid w:val="00330FCC"/>
    <w:rsid w:val="003312E4"/>
    <w:rsid w:val="0033139E"/>
    <w:rsid w:val="00331463"/>
    <w:rsid w:val="0033164B"/>
    <w:rsid w:val="00331964"/>
    <w:rsid w:val="003327AB"/>
    <w:rsid w:val="003328B7"/>
    <w:rsid w:val="00332C59"/>
    <w:rsid w:val="00333CC9"/>
    <w:rsid w:val="00333D72"/>
    <w:rsid w:val="00333EE9"/>
    <w:rsid w:val="00334C73"/>
    <w:rsid w:val="00335837"/>
    <w:rsid w:val="00336343"/>
    <w:rsid w:val="00336870"/>
    <w:rsid w:val="00336896"/>
    <w:rsid w:val="0033696A"/>
    <w:rsid w:val="00336B0B"/>
    <w:rsid w:val="00337355"/>
    <w:rsid w:val="00337788"/>
    <w:rsid w:val="003377D4"/>
    <w:rsid w:val="00337C1D"/>
    <w:rsid w:val="00337DC4"/>
    <w:rsid w:val="00337EFE"/>
    <w:rsid w:val="003400A1"/>
    <w:rsid w:val="00340683"/>
    <w:rsid w:val="00341398"/>
    <w:rsid w:val="003417B5"/>
    <w:rsid w:val="00341AC3"/>
    <w:rsid w:val="00342BCD"/>
    <w:rsid w:val="00342F26"/>
    <w:rsid w:val="00342F5B"/>
    <w:rsid w:val="003430C6"/>
    <w:rsid w:val="0034356D"/>
    <w:rsid w:val="003438B6"/>
    <w:rsid w:val="00344890"/>
    <w:rsid w:val="00344918"/>
    <w:rsid w:val="00344BD2"/>
    <w:rsid w:val="003460D3"/>
    <w:rsid w:val="003467D6"/>
    <w:rsid w:val="00346B27"/>
    <w:rsid w:val="00346D4D"/>
    <w:rsid w:val="00346D86"/>
    <w:rsid w:val="00347D22"/>
    <w:rsid w:val="0035039D"/>
    <w:rsid w:val="00350589"/>
    <w:rsid w:val="00350809"/>
    <w:rsid w:val="003516B0"/>
    <w:rsid w:val="00352042"/>
    <w:rsid w:val="00352493"/>
    <w:rsid w:val="00352ABD"/>
    <w:rsid w:val="00353314"/>
    <w:rsid w:val="003533E0"/>
    <w:rsid w:val="00353720"/>
    <w:rsid w:val="00353D5C"/>
    <w:rsid w:val="003542A5"/>
    <w:rsid w:val="00354578"/>
    <w:rsid w:val="003549D6"/>
    <w:rsid w:val="00354BA8"/>
    <w:rsid w:val="00354F55"/>
    <w:rsid w:val="0035527B"/>
    <w:rsid w:val="00355647"/>
    <w:rsid w:val="00355997"/>
    <w:rsid w:val="00355E05"/>
    <w:rsid w:val="00356809"/>
    <w:rsid w:val="00356837"/>
    <w:rsid w:val="00356ACA"/>
    <w:rsid w:val="00357187"/>
    <w:rsid w:val="003579EA"/>
    <w:rsid w:val="00357C62"/>
    <w:rsid w:val="00357EBC"/>
    <w:rsid w:val="00360031"/>
    <w:rsid w:val="003602C7"/>
    <w:rsid w:val="003604F5"/>
    <w:rsid w:val="00360932"/>
    <w:rsid w:val="003609FD"/>
    <w:rsid w:val="00360AF0"/>
    <w:rsid w:val="003614E1"/>
    <w:rsid w:val="003618C8"/>
    <w:rsid w:val="0036208C"/>
    <w:rsid w:val="003620ED"/>
    <w:rsid w:val="00362B60"/>
    <w:rsid w:val="003639AF"/>
    <w:rsid w:val="00363B59"/>
    <w:rsid w:val="00363B7E"/>
    <w:rsid w:val="00363E74"/>
    <w:rsid w:val="00364B59"/>
    <w:rsid w:val="00364BA2"/>
    <w:rsid w:val="00364C6B"/>
    <w:rsid w:val="00366D75"/>
    <w:rsid w:val="00366E76"/>
    <w:rsid w:val="00367A16"/>
    <w:rsid w:val="0037058C"/>
    <w:rsid w:val="00370C65"/>
    <w:rsid w:val="00370C80"/>
    <w:rsid w:val="00371C70"/>
    <w:rsid w:val="00371F32"/>
    <w:rsid w:val="00372AD3"/>
    <w:rsid w:val="003731B9"/>
    <w:rsid w:val="0037333E"/>
    <w:rsid w:val="00373B15"/>
    <w:rsid w:val="003741DF"/>
    <w:rsid w:val="00374207"/>
    <w:rsid w:val="00374733"/>
    <w:rsid w:val="00374FA2"/>
    <w:rsid w:val="00374FBB"/>
    <w:rsid w:val="0037521D"/>
    <w:rsid w:val="003752D5"/>
    <w:rsid w:val="00375992"/>
    <w:rsid w:val="00375A84"/>
    <w:rsid w:val="0037601D"/>
    <w:rsid w:val="00376AAD"/>
    <w:rsid w:val="00377190"/>
    <w:rsid w:val="003777D1"/>
    <w:rsid w:val="00377910"/>
    <w:rsid w:val="00377EA6"/>
    <w:rsid w:val="00380229"/>
    <w:rsid w:val="00381DF1"/>
    <w:rsid w:val="00381F6E"/>
    <w:rsid w:val="00382586"/>
    <w:rsid w:val="00383FD9"/>
    <w:rsid w:val="0038435F"/>
    <w:rsid w:val="00384DD8"/>
    <w:rsid w:val="00384F6F"/>
    <w:rsid w:val="003852FF"/>
    <w:rsid w:val="00385B77"/>
    <w:rsid w:val="003865BC"/>
    <w:rsid w:val="00386B60"/>
    <w:rsid w:val="0038716A"/>
    <w:rsid w:val="003871AB"/>
    <w:rsid w:val="00387D6E"/>
    <w:rsid w:val="00387D9C"/>
    <w:rsid w:val="00390D74"/>
    <w:rsid w:val="00391D7D"/>
    <w:rsid w:val="003926BE"/>
    <w:rsid w:val="0039273A"/>
    <w:rsid w:val="00392BCD"/>
    <w:rsid w:val="0039307B"/>
    <w:rsid w:val="0039372B"/>
    <w:rsid w:val="00393E48"/>
    <w:rsid w:val="00393F71"/>
    <w:rsid w:val="00394407"/>
    <w:rsid w:val="00394D20"/>
    <w:rsid w:val="003950D7"/>
    <w:rsid w:val="0039576D"/>
    <w:rsid w:val="003962BA"/>
    <w:rsid w:val="00396D94"/>
    <w:rsid w:val="00397219"/>
    <w:rsid w:val="00397BE6"/>
    <w:rsid w:val="00397E48"/>
    <w:rsid w:val="003A0636"/>
    <w:rsid w:val="003A0DDA"/>
    <w:rsid w:val="003A11DE"/>
    <w:rsid w:val="003A1217"/>
    <w:rsid w:val="003A13C2"/>
    <w:rsid w:val="003A1438"/>
    <w:rsid w:val="003A1970"/>
    <w:rsid w:val="003A2053"/>
    <w:rsid w:val="003A20A9"/>
    <w:rsid w:val="003A387F"/>
    <w:rsid w:val="003A3D5C"/>
    <w:rsid w:val="003A4295"/>
    <w:rsid w:val="003A458B"/>
    <w:rsid w:val="003A46D2"/>
    <w:rsid w:val="003A51FE"/>
    <w:rsid w:val="003A53A7"/>
    <w:rsid w:val="003A5A93"/>
    <w:rsid w:val="003A5BB9"/>
    <w:rsid w:val="003A7316"/>
    <w:rsid w:val="003A743B"/>
    <w:rsid w:val="003A765B"/>
    <w:rsid w:val="003A7676"/>
    <w:rsid w:val="003A79D8"/>
    <w:rsid w:val="003B0419"/>
    <w:rsid w:val="003B0712"/>
    <w:rsid w:val="003B1B58"/>
    <w:rsid w:val="003B26CF"/>
    <w:rsid w:val="003B3966"/>
    <w:rsid w:val="003B3AA9"/>
    <w:rsid w:val="003B3CB3"/>
    <w:rsid w:val="003B404D"/>
    <w:rsid w:val="003B5A4E"/>
    <w:rsid w:val="003B6719"/>
    <w:rsid w:val="003B7820"/>
    <w:rsid w:val="003C0370"/>
    <w:rsid w:val="003C0F20"/>
    <w:rsid w:val="003C1AA8"/>
    <w:rsid w:val="003C1EC2"/>
    <w:rsid w:val="003C247D"/>
    <w:rsid w:val="003C3144"/>
    <w:rsid w:val="003C3976"/>
    <w:rsid w:val="003C502C"/>
    <w:rsid w:val="003C57A7"/>
    <w:rsid w:val="003C5FE6"/>
    <w:rsid w:val="003D0882"/>
    <w:rsid w:val="003D08DD"/>
    <w:rsid w:val="003D0A5D"/>
    <w:rsid w:val="003D0C24"/>
    <w:rsid w:val="003D12E7"/>
    <w:rsid w:val="003D15C3"/>
    <w:rsid w:val="003D1B5D"/>
    <w:rsid w:val="003D1DB1"/>
    <w:rsid w:val="003D1FD5"/>
    <w:rsid w:val="003D1FE2"/>
    <w:rsid w:val="003D2316"/>
    <w:rsid w:val="003D2692"/>
    <w:rsid w:val="003D2DE1"/>
    <w:rsid w:val="003D3793"/>
    <w:rsid w:val="003D49A0"/>
    <w:rsid w:val="003D4B6E"/>
    <w:rsid w:val="003D522C"/>
    <w:rsid w:val="003D549A"/>
    <w:rsid w:val="003D5CDE"/>
    <w:rsid w:val="003D6156"/>
    <w:rsid w:val="003D63B4"/>
    <w:rsid w:val="003D641E"/>
    <w:rsid w:val="003D6A57"/>
    <w:rsid w:val="003D75BB"/>
    <w:rsid w:val="003D76EA"/>
    <w:rsid w:val="003D77A6"/>
    <w:rsid w:val="003D77BA"/>
    <w:rsid w:val="003E0BC1"/>
    <w:rsid w:val="003E0F1A"/>
    <w:rsid w:val="003E11C2"/>
    <w:rsid w:val="003E1352"/>
    <w:rsid w:val="003E17C7"/>
    <w:rsid w:val="003E17D2"/>
    <w:rsid w:val="003E19C1"/>
    <w:rsid w:val="003E2C70"/>
    <w:rsid w:val="003E2D99"/>
    <w:rsid w:val="003E37CE"/>
    <w:rsid w:val="003E3E6E"/>
    <w:rsid w:val="003E40F5"/>
    <w:rsid w:val="003E4DC1"/>
    <w:rsid w:val="003E4DE1"/>
    <w:rsid w:val="003E599C"/>
    <w:rsid w:val="003E6134"/>
    <w:rsid w:val="003E667B"/>
    <w:rsid w:val="003E7368"/>
    <w:rsid w:val="003E7769"/>
    <w:rsid w:val="003F0173"/>
    <w:rsid w:val="003F0909"/>
    <w:rsid w:val="003F17B5"/>
    <w:rsid w:val="003F1EE3"/>
    <w:rsid w:val="003F219F"/>
    <w:rsid w:val="003F2252"/>
    <w:rsid w:val="003F2393"/>
    <w:rsid w:val="003F3817"/>
    <w:rsid w:val="003F3A0D"/>
    <w:rsid w:val="003F4056"/>
    <w:rsid w:val="003F4B4C"/>
    <w:rsid w:val="003F6423"/>
    <w:rsid w:val="003F6F08"/>
    <w:rsid w:val="003F75D1"/>
    <w:rsid w:val="003F7BC3"/>
    <w:rsid w:val="004008D9"/>
    <w:rsid w:val="00401FF9"/>
    <w:rsid w:val="004020A2"/>
    <w:rsid w:val="00403132"/>
    <w:rsid w:val="004032A2"/>
    <w:rsid w:val="00403459"/>
    <w:rsid w:val="00403508"/>
    <w:rsid w:val="00403C13"/>
    <w:rsid w:val="00403F49"/>
    <w:rsid w:val="00404589"/>
    <w:rsid w:val="004047C9"/>
    <w:rsid w:val="00404CB4"/>
    <w:rsid w:val="004051DC"/>
    <w:rsid w:val="00405980"/>
    <w:rsid w:val="00405ACE"/>
    <w:rsid w:val="00405F23"/>
    <w:rsid w:val="0040641A"/>
    <w:rsid w:val="00406787"/>
    <w:rsid w:val="0040703B"/>
    <w:rsid w:val="00407536"/>
    <w:rsid w:val="004078D1"/>
    <w:rsid w:val="00407D98"/>
    <w:rsid w:val="00410955"/>
    <w:rsid w:val="004114E9"/>
    <w:rsid w:val="004116A1"/>
    <w:rsid w:val="00412572"/>
    <w:rsid w:val="004136B4"/>
    <w:rsid w:val="00413CC4"/>
    <w:rsid w:val="004143AE"/>
    <w:rsid w:val="00414960"/>
    <w:rsid w:val="0041701C"/>
    <w:rsid w:val="0041752C"/>
    <w:rsid w:val="00417618"/>
    <w:rsid w:val="00420564"/>
    <w:rsid w:val="0042121F"/>
    <w:rsid w:val="004214F6"/>
    <w:rsid w:val="00422196"/>
    <w:rsid w:val="004233C4"/>
    <w:rsid w:val="0042399D"/>
    <w:rsid w:val="00423A13"/>
    <w:rsid w:val="00424CD4"/>
    <w:rsid w:val="004256C8"/>
    <w:rsid w:val="00425EA3"/>
    <w:rsid w:val="00426205"/>
    <w:rsid w:val="004269BA"/>
    <w:rsid w:val="004274F8"/>
    <w:rsid w:val="0042775F"/>
    <w:rsid w:val="00427AB4"/>
    <w:rsid w:val="004307BC"/>
    <w:rsid w:val="004308F5"/>
    <w:rsid w:val="00431606"/>
    <w:rsid w:val="00431F4B"/>
    <w:rsid w:val="00432603"/>
    <w:rsid w:val="0043266E"/>
    <w:rsid w:val="004331B6"/>
    <w:rsid w:val="00433656"/>
    <w:rsid w:val="00434968"/>
    <w:rsid w:val="004350F3"/>
    <w:rsid w:val="00435C2C"/>
    <w:rsid w:val="00436B47"/>
    <w:rsid w:val="00436C1B"/>
    <w:rsid w:val="004372DF"/>
    <w:rsid w:val="004375FD"/>
    <w:rsid w:val="00437B05"/>
    <w:rsid w:val="004403E7"/>
    <w:rsid w:val="0044089D"/>
    <w:rsid w:val="004414C6"/>
    <w:rsid w:val="004417BD"/>
    <w:rsid w:val="00442244"/>
    <w:rsid w:val="00442B3F"/>
    <w:rsid w:val="00442B99"/>
    <w:rsid w:val="00442FAA"/>
    <w:rsid w:val="0044367A"/>
    <w:rsid w:val="00443B83"/>
    <w:rsid w:val="00443CF9"/>
    <w:rsid w:val="0044441E"/>
    <w:rsid w:val="00444C89"/>
    <w:rsid w:val="00445668"/>
    <w:rsid w:val="00445752"/>
    <w:rsid w:val="00445E21"/>
    <w:rsid w:val="004463DE"/>
    <w:rsid w:val="00446EC8"/>
    <w:rsid w:val="004473B3"/>
    <w:rsid w:val="00447509"/>
    <w:rsid w:val="0045071E"/>
    <w:rsid w:val="00450803"/>
    <w:rsid w:val="00451C38"/>
    <w:rsid w:val="00453349"/>
    <w:rsid w:val="004539F3"/>
    <w:rsid w:val="00453EA2"/>
    <w:rsid w:val="00454145"/>
    <w:rsid w:val="00454147"/>
    <w:rsid w:val="004542B6"/>
    <w:rsid w:val="00454996"/>
    <w:rsid w:val="00454CA4"/>
    <w:rsid w:val="0045535C"/>
    <w:rsid w:val="004554C9"/>
    <w:rsid w:val="00455530"/>
    <w:rsid w:val="00455552"/>
    <w:rsid w:val="004558F7"/>
    <w:rsid w:val="004559BC"/>
    <w:rsid w:val="00455D39"/>
    <w:rsid w:val="00455D74"/>
    <w:rsid w:val="00456952"/>
    <w:rsid w:val="0045726E"/>
    <w:rsid w:val="00457CBD"/>
    <w:rsid w:val="00460316"/>
    <w:rsid w:val="00460A33"/>
    <w:rsid w:val="00460C3C"/>
    <w:rsid w:val="00460C56"/>
    <w:rsid w:val="00461311"/>
    <w:rsid w:val="0046291E"/>
    <w:rsid w:val="00462D68"/>
    <w:rsid w:val="00462FE2"/>
    <w:rsid w:val="0046301A"/>
    <w:rsid w:val="00463324"/>
    <w:rsid w:val="004639AE"/>
    <w:rsid w:val="00463CAB"/>
    <w:rsid w:val="00463DA2"/>
    <w:rsid w:val="00463E6B"/>
    <w:rsid w:val="0046456D"/>
    <w:rsid w:val="00464A69"/>
    <w:rsid w:val="00464AC3"/>
    <w:rsid w:val="0046524C"/>
    <w:rsid w:val="0046555C"/>
    <w:rsid w:val="00465A4E"/>
    <w:rsid w:val="00465EF3"/>
    <w:rsid w:val="00466F35"/>
    <w:rsid w:val="0046752A"/>
    <w:rsid w:val="004678A4"/>
    <w:rsid w:val="00467935"/>
    <w:rsid w:val="00467DB3"/>
    <w:rsid w:val="004706FD"/>
    <w:rsid w:val="004709D1"/>
    <w:rsid w:val="00471A16"/>
    <w:rsid w:val="00471B31"/>
    <w:rsid w:val="004724BD"/>
    <w:rsid w:val="004727E5"/>
    <w:rsid w:val="00472CF0"/>
    <w:rsid w:val="004733C4"/>
    <w:rsid w:val="00473787"/>
    <w:rsid w:val="004738B2"/>
    <w:rsid w:val="004738E4"/>
    <w:rsid w:val="00473AD9"/>
    <w:rsid w:val="00473BE3"/>
    <w:rsid w:val="00474D5F"/>
    <w:rsid w:val="00474F6D"/>
    <w:rsid w:val="00475073"/>
    <w:rsid w:val="004751E4"/>
    <w:rsid w:val="00475444"/>
    <w:rsid w:val="004766D1"/>
    <w:rsid w:val="004767F0"/>
    <w:rsid w:val="00476DCC"/>
    <w:rsid w:val="00477A41"/>
    <w:rsid w:val="00477CC5"/>
    <w:rsid w:val="00477CFE"/>
    <w:rsid w:val="00477F31"/>
    <w:rsid w:val="00480079"/>
    <w:rsid w:val="00480661"/>
    <w:rsid w:val="00481064"/>
    <w:rsid w:val="00481AA8"/>
    <w:rsid w:val="00484946"/>
    <w:rsid w:val="00484F7F"/>
    <w:rsid w:val="00485732"/>
    <w:rsid w:val="00485A2E"/>
    <w:rsid w:val="00485ACF"/>
    <w:rsid w:val="00486657"/>
    <w:rsid w:val="00486B90"/>
    <w:rsid w:val="00486E2B"/>
    <w:rsid w:val="00487448"/>
    <w:rsid w:val="004874D3"/>
    <w:rsid w:val="00487672"/>
    <w:rsid w:val="00487BE2"/>
    <w:rsid w:val="0049012D"/>
    <w:rsid w:val="00490359"/>
    <w:rsid w:val="004909A8"/>
    <w:rsid w:val="004911B7"/>
    <w:rsid w:val="004913E9"/>
    <w:rsid w:val="00491559"/>
    <w:rsid w:val="00491E5F"/>
    <w:rsid w:val="00491F46"/>
    <w:rsid w:val="00493F0A"/>
    <w:rsid w:val="00494030"/>
    <w:rsid w:val="004945E8"/>
    <w:rsid w:val="004946F9"/>
    <w:rsid w:val="00494A25"/>
    <w:rsid w:val="0049589C"/>
    <w:rsid w:val="0049645D"/>
    <w:rsid w:val="0049658E"/>
    <w:rsid w:val="00496A8B"/>
    <w:rsid w:val="00496D83"/>
    <w:rsid w:val="004977F2"/>
    <w:rsid w:val="004A034C"/>
    <w:rsid w:val="004A0BA3"/>
    <w:rsid w:val="004A143F"/>
    <w:rsid w:val="004A1C2D"/>
    <w:rsid w:val="004A1C78"/>
    <w:rsid w:val="004A2C1C"/>
    <w:rsid w:val="004A2E30"/>
    <w:rsid w:val="004A2F04"/>
    <w:rsid w:val="004A2FBC"/>
    <w:rsid w:val="004A32F7"/>
    <w:rsid w:val="004A3926"/>
    <w:rsid w:val="004A39B1"/>
    <w:rsid w:val="004A4636"/>
    <w:rsid w:val="004A466D"/>
    <w:rsid w:val="004A58E6"/>
    <w:rsid w:val="004A62BD"/>
    <w:rsid w:val="004A6351"/>
    <w:rsid w:val="004A6930"/>
    <w:rsid w:val="004A7473"/>
    <w:rsid w:val="004B08C8"/>
    <w:rsid w:val="004B1C4F"/>
    <w:rsid w:val="004B2668"/>
    <w:rsid w:val="004B2773"/>
    <w:rsid w:val="004B299B"/>
    <w:rsid w:val="004B2C7F"/>
    <w:rsid w:val="004B3014"/>
    <w:rsid w:val="004B308C"/>
    <w:rsid w:val="004B315E"/>
    <w:rsid w:val="004B3241"/>
    <w:rsid w:val="004B419D"/>
    <w:rsid w:val="004B456E"/>
    <w:rsid w:val="004B47BE"/>
    <w:rsid w:val="004B4F43"/>
    <w:rsid w:val="004B4F71"/>
    <w:rsid w:val="004B5216"/>
    <w:rsid w:val="004B5272"/>
    <w:rsid w:val="004B5BF6"/>
    <w:rsid w:val="004B6840"/>
    <w:rsid w:val="004B69C5"/>
    <w:rsid w:val="004B6C50"/>
    <w:rsid w:val="004B6E77"/>
    <w:rsid w:val="004B70A9"/>
    <w:rsid w:val="004B7114"/>
    <w:rsid w:val="004B7699"/>
    <w:rsid w:val="004B7780"/>
    <w:rsid w:val="004B7E6E"/>
    <w:rsid w:val="004C02F3"/>
    <w:rsid w:val="004C0963"/>
    <w:rsid w:val="004C13A7"/>
    <w:rsid w:val="004C1951"/>
    <w:rsid w:val="004C28D0"/>
    <w:rsid w:val="004C298D"/>
    <w:rsid w:val="004C2ACC"/>
    <w:rsid w:val="004C37FF"/>
    <w:rsid w:val="004C3C79"/>
    <w:rsid w:val="004C47A5"/>
    <w:rsid w:val="004C49B8"/>
    <w:rsid w:val="004C4A42"/>
    <w:rsid w:val="004C528D"/>
    <w:rsid w:val="004C5723"/>
    <w:rsid w:val="004C5B2C"/>
    <w:rsid w:val="004C5EAA"/>
    <w:rsid w:val="004C671C"/>
    <w:rsid w:val="004C6A09"/>
    <w:rsid w:val="004C72A6"/>
    <w:rsid w:val="004C7A32"/>
    <w:rsid w:val="004D05AC"/>
    <w:rsid w:val="004D07EC"/>
    <w:rsid w:val="004D1499"/>
    <w:rsid w:val="004D153B"/>
    <w:rsid w:val="004D190A"/>
    <w:rsid w:val="004D19BB"/>
    <w:rsid w:val="004D1CAB"/>
    <w:rsid w:val="004D1D05"/>
    <w:rsid w:val="004D1FBF"/>
    <w:rsid w:val="004D2451"/>
    <w:rsid w:val="004D2809"/>
    <w:rsid w:val="004D2C52"/>
    <w:rsid w:val="004D310A"/>
    <w:rsid w:val="004D37FA"/>
    <w:rsid w:val="004D3ACE"/>
    <w:rsid w:val="004D3BB5"/>
    <w:rsid w:val="004D46D2"/>
    <w:rsid w:val="004D4F40"/>
    <w:rsid w:val="004D5417"/>
    <w:rsid w:val="004D5AF3"/>
    <w:rsid w:val="004D5DC2"/>
    <w:rsid w:val="004D62CA"/>
    <w:rsid w:val="004D66CD"/>
    <w:rsid w:val="004D6B4E"/>
    <w:rsid w:val="004D7071"/>
    <w:rsid w:val="004E0045"/>
    <w:rsid w:val="004E00A7"/>
    <w:rsid w:val="004E01FC"/>
    <w:rsid w:val="004E073E"/>
    <w:rsid w:val="004E0952"/>
    <w:rsid w:val="004E0B12"/>
    <w:rsid w:val="004E11FD"/>
    <w:rsid w:val="004E13D4"/>
    <w:rsid w:val="004E23B9"/>
    <w:rsid w:val="004E2742"/>
    <w:rsid w:val="004E3255"/>
    <w:rsid w:val="004E33B0"/>
    <w:rsid w:val="004E359F"/>
    <w:rsid w:val="004E3892"/>
    <w:rsid w:val="004E4812"/>
    <w:rsid w:val="004E48C8"/>
    <w:rsid w:val="004E4D4D"/>
    <w:rsid w:val="004E544A"/>
    <w:rsid w:val="004E646E"/>
    <w:rsid w:val="004E6CBB"/>
    <w:rsid w:val="004E7D6E"/>
    <w:rsid w:val="004E7DC4"/>
    <w:rsid w:val="004F0786"/>
    <w:rsid w:val="004F091D"/>
    <w:rsid w:val="004F1395"/>
    <w:rsid w:val="004F179A"/>
    <w:rsid w:val="004F1A41"/>
    <w:rsid w:val="004F2366"/>
    <w:rsid w:val="004F3F17"/>
    <w:rsid w:val="004F47B6"/>
    <w:rsid w:val="004F4A00"/>
    <w:rsid w:val="004F4B9A"/>
    <w:rsid w:val="004F5BFB"/>
    <w:rsid w:val="004F5F26"/>
    <w:rsid w:val="004F5F79"/>
    <w:rsid w:val="004F6BD9"/>
    <w:rsid w:val="004F70F3"/>
    <w:rsid w:val="004F7186"/>
    <w:rsid w:val="004F72BB"/>
    <w:rsid w:val="004F75EF"/>
    <w:rsid w:val="004F7BD2"/>
    <w:rsid w:val="005003B0"/>
    <w:rsid w:val="00500465"/>
    <w:rsid w:val="00501339"/>
    <w:rsid w:val="00501F68"/>
    <w:rsid w:val="00501FB7"/>
    <w:rsid w:val="00502562"/>
    <w:rsid w:val="0050259D"/>
    <w:rsid w:val="0050290A"/>
    <w:rsid w:val="0050318F"/>
    <w:rsid w:val="0050328C"/>
    <w:rsid w:val="00503BC7"/>
    <w:rsid w:val="00504025"/>
    <w:rsid w:val="0050439F"/>
    <w:rsid w:val="00504616"/>
    <w:rsid w:val="00504EE1"/>
    <w:rsid w:val="00504F49"/>
    <w:rsid w:val="00506547"/>
    <w:rsid w:val="00506CBC"/>
    <w:rsid w:val="00507154"/>
    <w:rsid w:val="00507720"/>
    <w:rsid w:val="00507C38"/>
    <w:rsid w:val="00510C05"/>
    <w:rsid w:val="00511975"/>
    <w:rsid w:val="00511DF6"/>
    <w:rsid w:val="00512D5C"/>
    <w:rsid w:val="0051349A"/>
    <w:rsid w:val="00513568"/>
    <w:rsid w:val="00513795"/>
    <w:rsid w:val="0051385B"/>
    <w:rsid w:val="005139A8"/>
    <w:rsid w:val="00513D1C"/>
    <w:rsid w:val="00514F90"/>
    <w:rsid w:val="00516327"/>
    <w:rsid w:val="0051641E"/>
    <w:rsid w:val="00516676"/>
    <w:rsid w:val="0051697E"/>
    <w:rsid w:val="00516DF4"/>
    <w:rsid w:val="00516E95"/>
    <w:rsid w:val="005178DE"/>
    <w:rsid w:val="00517C73"/>
    <w:rsid w:val="00520237"/>
    <w:rsid w:val="00520253"/>
    <w:rsid w:val="00520528"/>
    <w:rsid w:val="0052058D"/>
    <w:rsid w:val="00520A3B"/>
    <w:rsid w:val="00520D7C"/>
    <w:rsid w:val="00521082"/>
    <w:rsid w:val="005211F3"/>
    <w:rsid w:val="00521537"/>
    <w:rsid w:val="00521846"/>
    <w:rsid w:val="00521B66"/>
    <w:rsid w:val="00521D47"/>
    <w:rsid w:val="00521F4B"/>
    <w:rsid w:val="005226E7"/>
    <w:rsid w:val="00522F68"/>
    <w:rsid w:val="00523140"/>
    <w:rsid w:val="00523915"/>
    <w:rsid w:val="00524078"/>
    <w:rsid w:val="00524F1D"/>
    <w:rsid w:val="00524FD0"/>
    <w:rsid w:val="00525B91"/>
    <w:rsid w:val="00526D64"/>
    <w:rsid w:val="00526E88"/>
    <w:rsid w:val="00526EB4"/>
    <w:rsid w:val="0052791A"/>
    <w:rsid w:val="00527DB7"/>
    <w:rsid w:val="00531CD8"/>
    <w:rsid w:val="0053226A"/>
    <w:rsid w:val="005322BA"/>
    <w:rsid w:val="00532A01"/>
    <w:rsid w:val="00533B51"/>
    <w:rsid w:val="00534486"/>
    <w:rsid w:val="0053511F"/>
    <w:rsid w:val="00535196"/>
    <w:rsid w:val="005355AF"/>
    <w:rsid w:val="0053568B"/>
    <w:rsid w:val="0053587D"/>
    <w:rsid w:val="005359F6"/>
    <w:rsid w:val="00535E24"/>
    <w:rsid w:val="00535EE3"/>
    <w:rsid w:val="0053611F"/>
    <w:rsid w:val="005362A0"/>
    <w:rsid w:val="005362B0"/>
    <w:rsid w:val="00536734"/>
    <w:rsid w:val="00536A35"/>
    <w:rsid w:val="00537D23"/>
    <w:rsid w:val="00537FFB"/>
    <w:rsid w:val="00540070"/>
    <w:rsid w:val="00540C25"/>
    <w:rsid w:val="00540D49"/>
    <w:rsid w:val="005440F3"/>
    <w:rsid w:val="0054431D"/>
    <w:rsid w:val="00545F06"/>
    <w:rsid w:val="005460DE"/>
    <w:rsid w:val="00546A4F"/>
    <w:rsid w:val="00547904"/>
    <w:rsid w:val="00547E7A"/>
    <w:rsid w:val="005503E3"/>
    <w:rsid w:val="0055054E"/>
    <w:rsid w:val="0055059A"/>
    <w:rsid w:val="00550AEF"/>
    <w:rsid w:val="00550DEE"/>
    <w:rsid w:val="00550E0F"/>
    <w:rsid w:val="0055154B"/>
    <w:rsid w:val="005515BE"/>
    <w:rsid w:val="00551954"/>
    <w:rsid w:val="005528B3"/>
    <w:rsid w:val="00552F93"/>
    <w:rsid w:val="00553215"/>
    <w:rsid w:val="005536AB"/>
    <w:rsid w:val="00554C0D"/>
    <w:rsid w:val="00555D67"/>
    <w:rsid w:val="005573B8"/>
    <w:rsid w:val="00557B81"/>
    <w:rsid w:val="00557FD0"/>
    <w:rsid w:val="00560507"/>
    <w:rsid w:val="0056058F"/>
    <w:rsid w:val="00560973"/>
    <w:rsid w:val="00561A21"/>
    <w:rsid w:val="00562454"/>
    <w:rsid w:val="0056263B"/>
    <w:rsid w:val="0056331B"/>
    <w:rsid w:val="0056334C"/>
    <w:rsid w:val="00563DE7"/>
    <w:rsid w:val="005642FB"/>
    <w:rsid w:val="00564917"/>
    <w:rsid w:val="00564CAA"/>
    <w:rsid w:val="00565C44"/>
    <w:rsid w:val="00565CF5"/>
    <w:rsid w:val="005664C7"/>
    <w:rsid w:val="00566C23"/>
    <w:rsid w:val="005700F3"/>
    <w:rsid w:val="005704D3"/>
    <w:rsid w:val="00570638"/>
    <w:rsid w:val="00571167"/>
    <w:rsid w:val="00572061"/>
    <w:rsid w:val="00572137"/>
    <w:rsid w:val="00572BBD"/>
    <w:rsid w:val="00572C16"/>
    <w:rsid w:val="00572C2C"/>
    <w:rsid w:val="00572E13"/>
    <w:rsid w:val="005731E7"/>
    <w:rsid w:val="00573A49"/>
    <w:rsid w:val="00574283"/>
    <w:rsid w:val="00574C0E"/>
    <w:rsid w:val="00575D6D"/>
    <w:rsid w:val="005761A6"/>
    <w:rsid w:val="00577FD3"/>
    <w:rsid w:val="00580716"/>
    <w:rsid w:val="005816DD"/>
    <w:rsid w:val="005816EE"/>
    <w:rsid w:val="005825F4"/>
    <w:rsid w:val="005826E2"/>
    <w:rsid w:val="00582A3C"/>
    <w:rsid w:val="00583025"/>
    <w:rsid w:val="00583815"/>
    <w:rsid w:val="00583E52"/>
    <w:rsid w:val="00583EE8"/>
    <w:rsid w:val="005843EF"/>
    <w:rsid w:val="0058451B"/>
    <w:rsid w:val="005853D8"/>
    <w:rsid w:val="00585559"/>
    <w:rsid w:val="0058600B"/>
    <w:rsid w:val="00586273"/>
    <w:rsid w:val="005869BA"/>
    <w:rsid w:val="0058785B"/>
    <w:rsid w:val="0059065C"/>
    <w:rsid w:val="00591238"/>
    <w:rsid w:val="00591512"/>
    <w:rsid w:val="005915CB"/>
    <w:rsid w:val="0059178B"/>
    <w:rsid w:val="00591ABC"/>
    <w:rsid w:val="00591F5F"/>
    <w:rsid w:val="0059212D"/>
    <w:rsid w:val="00592266"/>
    <w:rsid w:val="00592C62"/>
    <w:rsid w:val="00593819"/>
    <w:rsid w:val="005942C4"/>
    <w:rsid w:val="0059433C"/>
    <w:rsid w:val="00595035"/>
    <w:rsid w:val="005959F9"/>
    <w:rsid w:val="00595D6F"/>
    <w:rsid w:val="00595D9E"/>
    <w:rsid w:val="00596565"/>
    <w:rsid w:val="005965EE"/>
    <w:rsid w:val="00596787"/>
    <w:rsid w:val="00596B3F"/>
    <w:rsid w:val="005979F2"/>
    <w:rsid w:val="00597B61"/>
    <w:rsid w:val="00597F39"/>
    <w:rsid w:val="005A0B44"/>
    <w:rsid w:val="005A10A5"/>
    <w:rsid w:val="005A10B4"/>
    <w:rsid w:val="005A1813"/>
    <w:rsid w:val="005A24B2"/>
    <w:rsid w:val="005A2C43"/>
    <w:rsid w:val="005A327B"/>
    <w:rsid w:val="005A3694"/>
    <w:rsid w:val="005A3959"/>
    <w:rsid w:val="005A398C"/>
    <w:rsid w:val="005A4270"/>
    <w:rsid w:val="005A44D6"/>
    <w:rsid w:val="005A49C3"/>
    <w:rsid w:val="005A4B06"/>
    <w:rsid w:val="005A4CB4"/>
    <w:rsid w:val="005A52C9"/>
    <w:rsid w:val="005A53DA"/>
    <w:rsid w:val="005A553B"/>
    <w:rsid w:val="005A5D37"/>
    <w:rsid w:val="005A69A0"/>
    <w:rsid w:val="005A6B90"/>
    <w:rsid w:val="005B035F"/>
    <w:rsid w:val="005B0A78"/>
    <w:rsid w:val="005B0BD5"/>
    <w:rsid w:val="005B0E5C"/>
    <w:rsid w:val="005B1704"/>
    <w:rsid w:val="005B1EF1"/>
    <w:rsid w:val="005B2AE6"/>
    <w:rsid w:val="005B2C93"/>
    <w:rsid w:val="005B30A8"/>
    <w:rsid w:val="005B3404"/>
    <w:rsid w:val="005B3649"/>
    <w:rsid w:val="005B3DDF"/>
    <w:rsid w:val="005B3ECC"/>
    <w:rsid w:val="005B4407"/>
    <w:rsid w:val="005B4B7F"/>
    <w:rsid w:val="005B511D"/>
    <w:rsid w:val="005B5C59"/>
    <w:rsid w:val="005B5E51"/>
    <w:rsid w:val="005B5F53"/>
    <w:rsid w:val="005B6A4D"/>
    <w:rsid w:val="005B6BBF"/>
    <w:rsid w:val="005B6E85"/>
    <w:rsid w:val="005C01B8"/>
    <w:rsid w:val="005C03C0"/>
    <w:rsid w:val="005C05DB"/>
    <w:rsid w:val="005C0A37"/>
    <w:rsid w:val="005C1212"/>
    <w:rsid w:val="005C15EC"/>
    <w:rsid w:val="005C1FAC"/>
    <w:rsid w:val="005C2652"/>
    <w:rsid w:val="005C28BB"/>
    <w:rsid w:val="005C2A51"/>
    <w:rsid w:val="005C2F80"/>
    <w:rsid w:val="005C305D"/>
    <w:rsid w:val="005C33A0"/>
    <w:rsid w:val="005C4350"/>
    <w:rsid w:val="005C4890"/>
    <w:rsid w:val="005C4A3B"/>
    <w:rsid w:val="005C4F80"/>
    <w:rsid w:val="005C5A7B"/>
    <w:rsid w:val="005C64A9"/>
    <w:rsid w:val="005C66D3"/>
    <w:rsid w:val="005C6806"/>
    <w:rsid w:val="005C6D67"/>
    <w:rsid w:val="005C6DA1"/>
    <w:rsid w:val="005C7032"/>
    <w:rsid w:val="005C7258"/>
    <w:rsid w:val="005C77F3"/>
    <w:rsid w:val="005D0DA4"/>
    <w:rsid w:val="005D1913"/>
    <w:rsid w:val="005D1AEC"/>
    <w:rsid w:val="005D21E1"/>
    <w:rsid w:val="005D22A9"/>
    <w:rsid w:val="005D33EC"/>
    <w:rsid w:val="005D38D5"/>
    <w:rsid w:val="005D402D"/>
    <w:rsid w:val="005D5CF2"/>
    <w:rsid w:val="005D6A9C"/>
    <w:rsid w:val="005D6FB6"/>
    <w:rsid w:val="005D77DD"/>
    <w:rsid w:val="005E11EB"/>
    <w:rsid w:val="005E1B78"/>
    <w:rsid w:val="005E1D64"/>
    <w:rsid w:val="005E1D97"/>
    <w:rsid w:val="005E21FC"/>
    <w:rsid w:val="005E2608"/>
    <w:rsid w:val="005E28FD"/>
    <w:rsid w:val="005E2F6A"/>
    <w:rsid w:val="005E30D1"/>
    <w:rsid w:val="005E32F9"/>
    <w:rsid w:val="005E32FA"/>
    <w:rsid w:val="005E343A"/>
    <w:rsid w:val="005E3617"/>
    <w:rsid w:val="005E364E"/>
    <w:rsid w:val="005E3AB5"/>
    <w:rsid w:val="005E3D87"/>
    <w:rsid w:val="005E4473"/>
    <w:rsid w:val="005E468A"/>
    <w:rsid w:val="005E4E7D"/>
    <w:rsid w:val="005E5811"/>
    <w:rsid w:val="005E5DD8"/>
    <w:rsid w:val="005E639A"/>
    <w:rsid w:val="005E64B3"/>
    <w:rsid w:val="005E72BF"/>
    <w:rsid w:val="005E7346"/>
    <w:rsid w:val="005E73CD"/>
    <w:rsid w:val="005E775C"/>
    <w:rsid w:val="005E79EB"/>
    <w:rsid w:val="005F019D"/>
    <w:rsid w:val="005F03B9"/>
    <w:rsid w:val="005F0D8F"/>
    <w:rsid w:val="005F10B7"/>
    <w:rsid w:val="005F14DC"/>
    <w:rsid w:val="005F1857"/>
    <w:rsid w:val="005F23AD"/>
    <w:rsid w:val="005F2514"/>
    <w:rsid w:val="005F2BDD"/>
    <w:rsid w:val="005F33CE"/>
    <w:rsid w:val="005F3460"/>
    <w:rsid w:val="005F369F"/>
    <w:rsid w:val="005F4B9F"/>
    <w:rsid w:val="005F4ED8"/>
    <w:rsid w:val="005F4F85"/>
    <w:rsid w:val="005F5142"/>
    <w:rsid w:val="005F53AC"/>
    <w:rsid w:val="005F58AF"/>
    <w:rsid w:val="005F5962"/>
    <w:rsid w:val="005F5A73"/>
    <w:rsid w:val="005F5AA5"/>
    <w:rsid w:val="005F6040"/>
    <w:rsid w:val="005F679F"/>
    <w:rsid w:val="005F68B7"/>
    <w:rsid w:val="005F6BFF"/>
    <w:rsid w:val="0060056D"/>
    <w:rsid w:val="00600D4A"/>
    <w:rsid w:val="00602ECE"/>
    <w:rsid w:val="00603492"/>
    <w:rsid w:val="00603B42"/>
    <w:rsid w:val="00603C4E"/>
    <w:rsid w:val="006042B7"/>
    <w:rsid w:val="0060432F"/>
    <w:rsid w:val="00605173"/>
    <w:rsid w:val="00605687"/>
    <w:rsid w:val="006059DC"/>
    <w:rsid w:val="00605CB7"/>
    <w:rsid w:val="00606535"/>
    <w:rsid w:val="00606BC1"/>
    <w:rsid w:val="00606BF0"/>
    <w:rsid w:val="00606E50"/>
    <w:rsid w:val="00606E9F"/>
    <w:rsid w:val="006070DA"/>
    <w:rsid w:val="006076AD"/>
    <w:rsid w:val="00607F75"/>
    <w:rsid w:val="00610BD7"/>
    <w:rsid w:val="00611905"/>
    <w:rsid w:val="00611A49"/>
    <w:rsid w:val="00611F0A"/>
    <w:rsid w:val="006129A0"/>
    <w:rsid w:val="00612A7B"/>
    <w:rsid w:val="00612AAB"/>
    <w:rsid w:val="00612B6C"/>
    <w:rsid w:val="00612ED1"/>
    <w:rsid w:val="00613215"/>
    <w:rsid w:val="006135C3"/>
    <w:rsid w:val="006135F7"/>
    <w:rsid w:val="00613639"/>
    <w:rsid w:val="00613765"/>
    <w:rsid w:val="0061383F"/>
    <w:rsid w:val="0061405E"/>
    <w:rsid w:val="00614086"/>
    <w:rsid w:val="00614523"/>
    <w:rsid w:val="0061466F"/>
    <w:rsid w:val="00614921"/>
    <w:rsid w:val="00614B08"/>
    <w:rsid w:val="00616319"/>
    <w:rsid w:val="006167B8"/>
    <w:rsid w:val="00617AC3"/>
    <w:rsid w:val="00617D94"/>
    <w:rsid w:val="00617EA8"/>
    <w:rsid w:val="00617F93"/>
    <w:rsid w:val="006208F9"/>
    <w:rsid w:val="0062092E"/>
    <w:rsid w:val="00620C5B"/>
    <w:rsid w:val="006212D9"/>
    <w:rsid w:val="00621576"/>
    <w:rsid w:val="006216A1"/>
    <w:rsid w:val="00621A41"/>
    <w:rsid w:val="00621B94"/>
    <w:rsid w:val="00623256"/>
    <w:rsid w:val="006234C3"/>
    <w:rsid w:val="0062444E"/>
    <w:rsid w:val="006245A3"/>
    <w:rsid w:val="0062586C"/>
    <w:rsid w:val="006273C7"/>
    <w:rsid w:val="00627CDD"/>
    <w:rsid w:val="006302C4"/>
    <w:rsid w:val="0063087A"/>
    <w:rsid w:val="00630A30"/>
    <w:rsid w:val="006315CF"/>
    <w:rsid w:val="0063167C"/>
    <w:rsid w:val="00632269"/>
    <w:rsid w:val="006324C4"/>
    <w:rsid w:val="006327EF"/>
    <w:rsid w:val="00632B25"/>
    <w:rsid w:val="006334F9"/>
    <w:rsid w:val="00633B37"/>
    <w:rsid w:val="00633FC8"/>
    <w:rsid w:val="00634252"/>
    <w:rsid w:val="00634751"/>
    <w:rsid w:val="00634A80"/>
    <w:rsid w:val="00635DA2"/>
    <w:rsid w:val="00635FC6"/>
    <w:rsid w:val="006362BA"/>
    <w:rsid w:val="00636AFD"/>
    <w:rsid w:val="00637111"/>
    <w:rsid w:val="0063735C"/>
    <w:rsid w:val="0063792F"/>
    <w:rsid w:val="006379B5"/>
    <w:rsid w:val="00637C5D"/>
    <w:rsid w:val="00637DFA"/>
    <w:rsid w:val="00637FC0"/>
    <w:rsid w:val="0064026C"/>
    <w:rsid w:val="00640600"/>
    <w:rsid w:val="006406AA"/>
    <w:rsid w:val="00640AD6"/>
    <w:rsid w:val="0064113E"/>
    <w:rsid w:val="006411BA"/>
    <w:rsid w:val="00641284"/>
    <w:rsid w:val="00641967"/>
    <w:rsid w:val="00641C41"/>
    <w:rsid w:val="00642539"/>
    <w:rsid w:val="006426B4"/>
    <w:rsid w:val="00642733"/>
    <w:rsid w:val="006427CC"/>
    <w:rsid w:val="00642F86"/>
    <w:rsid w:val="00643405"/>
    <w:rsid w:val="00643D46"/>
    <w:rsid w:val="00643F24"/>
    <w:rsid w:val="00644248"/>
    <w:rsid w:val="0064443A"/>
    <w:rsid w:val="0064494B"/>
    <w:rsid w:val="00644B95"/>
    <w:rsid w:val="00645913"/>
    <w:rsid w:val="00645C00"/>
    <w:rsid w:val="006462F3"/>
    <w:rsid w:val="0064693C"/>
    <w:rsid w:val="00646C0B"/>
    <w:rsid w:val="00646EF8"/>
    <w:rsid w:val="0064715F"/>
    <w:rsid w:val="00647CDD"/>
    <w:rsid w:val="00647EF5"/>
    <w:rsid w:val="006502AF"/>
    <w:rsid w:val="006502B2"/>
    <w:rsid w:val="006505E6"/>
    <w:rsid w:val="00650717"/>
    <w:rsid w:val="00651EDE"/>
    <w:rsid w:val="00652626"/>
    <w:rsid w:val="00652814"/>
    <w:rsid w:val="006539F6"/>
    <w:rsid w:val="00654D65"/>
    <w:rsid w:val="006550D8"/>
    <w:rsid w:val="006560C9"/>
    <w:rsid w:val="0065634F"/>
    <w:rsid w:val="006564A4"/>
    <w:rsid w:val="006566A3"/>
    <w:rsid w:val="006568C2"/>
    <w:rsid w:val="00656BAC"/>
    <w:rsid w:val="00656E63"/>
    <w:rsid w:val="00657A99"/>
    <w:rsid w:val="00660762"/>
    <w:rsid w:val="00660AC7"/>
    <w:rsid w:val="00661078"/>
    <w:rsid w:val="0066120F"/>
    <w:rsid w:val="0066129D"/>
    <w:rsid w:val="006613B9"/>
    <w:rsid w:val="00661464"/>
    <w:rsid w:val="0066262A"/>
    <w:rsid w:val="00662C13"/>
    <w:rsid w:val="0066308B"/>
    <w:rsid w:val="0066330C"/>
    <w:rsid w:val="0066342B"/>
    <w:rsid w:val="00663497"/>
    <w:rsid w:val="00663F56"/>
    <w:rsid w:val="006641C1"/>
    <w:rsid w:val="00664D48"/>
    <w:rsid w:val="006651BC"/>
    <w:rsid w:val="00665411"/>
    <w:rsid w:val="0066592C"/>
    <w:rsid w:val="0066597C"/>
    <w:rsid w:val="00665C85"/>
    <w:rsid w:val="00665CD6"/>
    <w:rsid w:val="00666581"/>
    <w:rsid w:val="00666660"/>
    <w:rsid w:val="006678E4"/>
    <w:rsid w:val="006679E7"/>
    <w:rsid w:val="00667AAB"/>
    <w:rsid w:val="00667C91"/>
    <w:rsid w:val="0067047C"/>
    <w:rsid w:val="00670585"/>
    <w:rsid w:val="00670A45"/>
    <w:rsid w:val="00671133"/>
    <w:rsid w:val="00672025"/>
    <w:rsid w:val="00672B49"/>
    <w:rsid w:val="00672CE8"/>
    <w:rsid w:val="00672E56"/>
    <w:rsid w:val="0067345E"/>
    <w:rsid w:val="00673BC0"/>
    <w:rsid w:val="00673F5F"/>
    <w:rsid w:val="006746DD"/>
    <w:rsid w:val="0067545C"/>
    <w:rsid w:val="006754A5"/>
    <w:rsid w:val="00675C95"/>
    <w:rsid w:val="00676065"/>
    <w:rsid w:val="0067609A"/>
    <w:rsid w:val="0067785F"/>
    <w:rsid w:val="00680038"/>
    <w:rsid w:val="00680150"/>
    <w:rsid w:val="00680421"/>
    <w:rsid w:val="00680A38"/>
    <w:rsid w:val="00680BF4"/>
    <w:rsid w:val="00681740"/>
    <w:rsid w:val="006818B0"/>
    <w:rsid w:val="00681F1E"/>
    <w:rsid w:val="00682301"/>
    <w:rsid w:val="006827C1"/>
    <w:rsid w:val="00682EEE"/>
    <w:rsid w:val="006831D3"/>
    <w:rsid w:val="00683B1B"/>
    <w:rsid w:val="00684450"/>
    <w:rsid w:val="00684A83"/>
    <w:rsid w:val="00684DFC"/>
    <w:rsid w:val="00684F94"/>
    <w:rsid w:val="006857E8"/>
    <w:rsid w:val="00685B15"/>
    <w:rsid w:val="006860E0"/>
    <w:rsid w:val="006861AB"/>
    <w:rsid w:val="00686DEF"/>
    <w:rsid w:val="006873C1"/>
    <w:rsid w:val="00687738"/>
    <w:rsid w:val="00687F9B"/>
    <w:rsid w:val="00690104"/>
    <w:rsid w:val="0069042A"/>
    <w:rsid w:val="00690438"/>
    <w:rsid w:val="00690A29"/>
    <w:rsid w:val="00691446"/>
    <w:rsid w:val="00691C23"/>
    <w:rsid w:val="00691C6A"/>
    <w:rsid w:val="00691D8B"/>
    <w:rsid w:val="00692981"/>
    <w:rsid w:val="00692EAF"/>
    <w:rsid w:val="006930E0"/>
    <w:rsid w:val="006935AC"/>
    <w:rsid w:val="00693F90"/>
    <w:rsid w:val="006941A5"/>
    <w:rsid w:val="00694294"/>
    <w:rsid w:val="00694683"/>
    <w:rsid w:val="0069525E"/>
    <w:rsid w:val="00695589"/>
    <w:rsid w:val="006956E0"/>
    <w:rsid w:val="00695C14"/>
    <w:rsid w:val="006967E3"/>
    <w:rsid w:val="006969F0"/>
    <w:rsid w:val="006973D7"/>
    <w:rsid w:val="006976BC"/>
    <w:rsid w:val="006977DF"/>
    <w:rsid w:val="00697921"/>
    <w:rsid w:val="00697D16"/>
    <w:rsid w:val="006A00D2"/>
    <w:rsid w:val="006A03D4"/>
    <w:rsid w:val="006A188B"/>
    <w:rsid w:val="006A2705"/>
    <w:rsid w:val="006A2F6A"/>
    <w:rsid w:val="006A3181"/>
    <w:rsid w:val="006A323F"/>
    <w:rsid w:val="006A3273"/>
    <w:rsid w:val="006A3447"/>
    <w:rsid w:val="006A3E0E"/>
    <w:rsid w:val="006A4AA5"/>
    <w:rsid w:val="006A4B4C"/>
    <w:rsid w:val="006A50DA"/>
    <w:rsid w:val="006A5154"/>
    <w:rsid w:val="006A557A"/>
    <w:rsid w:val="006A58A6"/>
    <w:rsid w:val="006A6F5C"/>
    <w:rsid w:val="006A7EF8"/>
    <w:rsid w:val="006B010A"/>
    <w:rsid w:val="006B132E"/>
    <w:rsid w:val="006B1542"/>
    <w:rsid w:val="006B177C"/>
    <w:rsid w:val="006B1A1B"/>
    <w:rsid w:val="006B1E62"/>
    <w:rsid w:val="006B21B5"/>
    <w:rsid w:val="006B3692"/>
    <w:rsid w:val="006B3725"/>
    <w:rsid w:val="006B3B31"/>
    <w:rsid w:val="006B4A62"/>
    <w:rsid w:val="006B4FB4"/>
    <w:rsid w:val="006B58C9"/>
    <w:rsid w:val="006B609F"/>
    <w:rsid w:val="006B6101"/>
    <w:rsid w:val="006B6551"/>
    <w:rsid w:val="006B658A"/>
    <w:rsid w:val="006B660C"/>
    <w:rsid w:val="006B6BB9"/>
    <w:rsid w:val="006B7578"/>
    <w:rsid w:val="006C04D8"/>
    <w:rsid w:val="006C0A7B"/>
    <w:rsid w:val="006C0AC6"/>
    <w:rsid w:val="006C0CD3"/>
    <w:rsid w:val="006C20E1"/>
    <w:rsid w:val="006C2220"/>
    <w:rsid w:val="006C223D"/>
    <w:rsid w:val="006C24AA"/>
    <w:rsid w:val="006C24D7"/>
    <w:rsid w:val="006C288F"/>
    <w:rsid w:val="006C3100"/>
    <w:rsid w:val="006C32F5"/>
    <w:rsid w:val="006C3547"/>
    <w:rsid w:val="006C3565"/>
    <w:rsid w:val="006C3664"/>
    <w:rsid w:val="006C39A2"/>
    <w:rsid w:val="006C3EEF"/>
    <w:rsid w:val="006C415F"/>
    <w:rsid w:val="006C51F9"/>
    <w:rsid w:val="006C5A5E"/>
    <w:rsid w:val="006C5AC9"/>
    <w:rsid w:val="006C5B3D"/>
    <w:rsid w:val="006C5ED1"/>
    <w:rsid w:val="006C5F51"/>
    <w:rsid w:val="006C654E"/>
    <w:rsid w:val="006C6C31"/>
    <w:rsid w:val="006C6F94"/>
    <w:rsid w:val="006C7C07"/>
    <w:rsid w:val="006C7C9D"/>
    <w:rsid w:val="006D03FD"/>
    <w:rsid w:val="006D086A"/>
    <w:rsid w:val="006D0A79"/>
    <w:rsid w:val="006D1055"/>
    <w:rsid w:val="006D17A1"/>
    <w:rsid w:val="006D180F"/>
    <w:rsid w:val="006D18B8"/>
    <w:rsid w:val="006D24A9"/>
    <w:rsid w:val="006D288C"/>
    <w:rsid w:val="006D2DAD"/>
    <w:rsid w:val="006D2E01"/>
    <w:rsid w:val="006D31E1"/>
    <w:rsid w:val="006D34EE"/>
    <w:rsid w:val="006D38E9"/>
    <w:rsid w:val="006D51B2"/>
    <w:rsid w:val="006D51C2"/>
    <w:rsid w:val="006D572D"/>
    <w:rsid w:val="006D5D5C"/>
    <w:rsid w:val="006D7139"/>
    <w:rsid w:val="006D7530"/>
    <w:rsid w:val="006D7E06"/>
    <w:rsid w:val="006E0398"/>
    <w:rsid w:val="006E041A"/>
    <w:rsid w:val="006E0832"/>
    <w:rsid w:val="006E1D20"/>
    <w:rsid w:val="006E2047"/>
    <w:rsid w:val="006E24AD"/>
    <w:rsid w:val="006E2835"/>
    <w:rsid w:val="006E2A1D"/>
    <w:rsid w:val="006E2A98"/>
    <w:rsid w:val="006E2D8C"/>
    <w:rsid w:val="006E2F33"/>
    <w:rsid w:val="006E35DB"/>
    <w:rsid w:val="006E36C1"/>
    <w:rsid w:val="006E37F7"/>
    <w:rsid w:val="006E3A4F"/>
    <w:rsid w:val="006E43BB"/>
    <w:rsid w:val="006E49D8"/>
    <w:rsid w:val="006E4BA2"/>
    <w:rsid w:val="006E5300"/>
    <w:rsid w:val="006E564A"/>
    <w:rsid w:val="006E654B"/>
    <w:rsid w:val="006E746C"/>
    <w:rsid w:val="006E750C"/>
    <w:rsid w:val="006E7B8C"/>
    <w:rsid w:val="006E7DC9"/>
    <w:rsid w:val="006F172F"/>
    <w:rsid w:val="006F1EB2"/>
    <w:rsid w:val="006F2475"/>
    <w:rsid w:val="006F2C7B"/>
    <w:rsid w:val="006F3119"/>
    <w:rsid w:val="006F3C2D"/>
    <w:rsid w:val="006F432C"/>
    <w:rsid w:val="006F4A9A"/>
    <w:rsid w:val="006F5634"/>
    <w:rsid w:val="006F5987"/>
    <w:rsid w:val="006F608F"/>
    <w:rsid w:val="006F6126"/>
    <w:rsid w:val="006F6752"/>
    <w:rsid w:val="006F67CB"/>
    <w:rsid w:val="006F6D66"/>
    <w:rsid w:val="006F70F8"/>
    <w:rsid w:val="006F74FC"/>
    <w:rsid w:val="006F751C"/>
    <w:rsid w:val="006F772D"/>
    <w:rsid w:val="006F78C0"/>
    <w:rsid w:val="006F7A6E"/>
    <w:rsid w:val="006F7C43"/>
    <w:rsid w:val="006F7E11"/>
    <w:rsid w:val="00700177"/>
    <w:rsid w:val="0070030D"/>
    <w:rsid w:val="0070035E"/>
    <w:rsid w:val="00700473"/>
    <w:rsid w:val="007006CC"/>
    <w:rsid w:val="00700ACF"/>
    <w:rsid w:val="007011FD"/>
    <w:rsid w:val="007018DA"/>
    <w:rsid w:val="007024E9"/>
    <w:rsid w:val="00702617"/>
    <w:rsid w:val="007029FE"/>
    <w:rsid w:val="00702E45"/>
    <w:rsid w:val="00703AF1"/>
    <w:rsid w:val="0070417B"/>
    <w:rsid w:val="007048C3"/>
    <w:rsid w:val="007050C0"/>
    <w:rsid w:val="00705332"/>
    <w:rsid w:val="007055CB"/>
    <w:rsid w:val="00705A8D"/>
    <w:rsid w:val="007061CB"/>
    <w:rsid w:val="0070643B"/>
    <w:rsid w:val="00706C67"/>
    <w:rsid w:val="00707700"/>
    <w:rsid w:val="007077BC"/>
    <w:rsid w:val="007077E9"/>
    <w:rsid w:val="0071095D"/>
    <w:rsid w:val="00710C89"/>
    <w:rsid w:val="00711252"/>
    <w:rsid w:val="00711AFE"/>
    <w:rsid w:val="007120AE"/>
    <w:rsid w:val="0071224F"/>
    <w:rsid w:val="00712AAF"/>
    <w:rsid w:val="007134FB"/>
    <w:rsid w:val="0071356B"/>
    <w:rsid w:val="007139B5"/>
    <w:rsid w:val="00713C93"/>
    <w:rsid w:val="00714437"/>
    <w:rsid w:val="00714AB1"/>
    <w:rsid w:val="00715271"/>
    <w:rsid w:val="00716386"/>
    <w:rsid w:val="007167DA"/>
    <w:rsid w:val="00716C27"/>
    <w:rsid w:val="00717D14"/>
    <w:rsid w:val="00720331"/>
    <w:rsid w:val="00720891"/>
    <w:rsid w:val="007213C9"/>
    <w:rsid w:val="00722A61"/>
    <w:rsid w:val="007230A0"/>
    <w:rsid w:val="0072368C"/>
    <w:rsid w:val="00723D90"/>
    <w:rsid w:val="00723D92"/>
    <w:rsid w:val="00724879"/>
    <w:rsid w:val="00724950"/>
    <w:rsid w:val="00724A4E"/>
    <w:rsid w:val="00724C0B"/>
    <w:rsid w:val="00724F1A"/>
    <w:rsid w:val="00724FDB"/>
    <w:rsid w:val="0072555E"/>
    <w:rsid w:val="00725A14"/>
    <w:rsid w:val="00725DFD"/>
    <w:rsid w:val="0072713F"/>
    <w:rsid w:val="007272D8"/>
    <w:rsid w:val="00727639"/>
    <w:rsid w:val="00727A8F"/>
    <w:rsid w:val="00727C42"/>
    <w:rsid w:val="00730390"/>
    <w:rsid w:val="0073054E"/>
    <w:rsid w:val="00730BF6"/>
    <w:rsid w:val="00731230"/>
    <w:rsid w:val="00731D90"/>
    <w:rsid w:val="00732022"/>
    <w:rsid w:val="00732574"/>
    <w:rsid w:val="007335FC"/>
    <w:rsid w:val="00733AB4"/>
    <w:rsid w:val="00733E4C"/>
    <w:rsid w:val="0073474B"/>
    <w:rsid w:val="00734965"/>
    <w:rsid w:val="007352A8"/>
    <w:rsid w:val="00735B4C"/>
    <w:rsid w:val="00735DEC"/>
    <w:rsid w:val="00735FE7"/>
    <w:rsid w:val="00736069"/>
    <w:rsid w:val="007363AD"/>
    <w:rsid w:val="00736722"/>
    <w:rsid w:val="00736BA7"/>
    <w:rsid w:val="007372F1"/>
    <w:rsid w:val="00737DFB"/>
    <w:rsid w:val="00737E4A"/>
    <w:rsid w:val="00737F0B"/>
    <w:rsid w:val="00737F90"/>
    <w:rsid w:val="007401DE"/>
    <w:rsid w:val="00740B48"/>
    <w:rsid w:val="00740C03"/>
    <w:rsid w:val="00740D23"/>
    <w:rsid w:val="0074224B"/>
    <w:rsid w:val="0074231A"/>
    <w:rsid w:val="007423C9"/>
    <w:rsid w:val="0074260E"/>
    <w:rsid w:val="007433BA"/>
    <w:rsid w:val="00743A57"/>
    <w:rsid w:val="00743C88"/>
    <w:rsid w:val="0074427C"/>
    <w:rsid w:val="00745451"/>
    <w:rsid w:val="00745C58"/>
    <w:rsid w:val="007466F7"/>
    <w:rsid w:val="00746B9C"/>
    <w:rsid w:val="00746DBF"/>
    <w:rsid w:val="0074755B"/>
    <w:rsid w:val="00747F84"/>
    <w:rsid w:val="00750278"/>
    <w:rsid w:val="00750957"/>
    <w:rsid w:val="007511D8"/>
    <w:rsid w:val="0075120A"/>
    <w:rsid w:val="0075135B"/>
    <w:rsid w:val="007515A7"/>
    <w:rsid w:val="00752931"/>
    <w:rsid w:val="00752E3F"/>
    <w:rsid w:val="00752F55"/>
    <w:rsid w:val="00753C05"/>
    <w:rsid w:val="00754562"/>
    <w:rsid w:val="0075485F"/>
    <w:rsid w:val="00755176"/>
    <w:rsid w:val="00755218"/>
    <w:rsid w:val="00755E16"/>
    <w:rsid w:val="00755EE9"/>
    <w:rsid w:val="00755F82"/>
    <w:rsid w:val="00756262"/>
    <w:rsid w:val="007568C0"/>
    <w:rsid w:val="0075723F"/>
    <w:rsid w:val="0075735B"/>
    <w:rsid w:val="0075755C"/>
    <w:rsid w:val="0075763B"/>
    <w:rsid w:val="00757AE5"/>
    <w:rsid w:val="007603B5"/>
    <w:rsid w:val="007603E7"/>
    <w:rsid w:val="007604E7"/>
    <w:rsid w:val="00761183"/>
    <w:rsid w:val="00761221"/>
    <w:rsid w:val="0076140F"/>
    <w:rsid w:val="007616BD"/>
    <w:rsid w:val="00761733"/>
    <w:rsid w:val="00761D24"/>
    <w:rsid w:val="00762A03"/>
    <w:rsid w:val="00763BC9"/>
    <w:rsid w:val="00763C45"/>
    <w:rsid w:val="00764136"/>
    <w:rsid w:val="00764224"/>
    <w:rsid w:val="00764414"/>
    <w:rsid w:val="0076442D"/>
    <w:rsid w:val="007645E6"/>
    <w:rsid w:val="00764E76"/>
    <w:rsid w:val="00764FA7"/>
    <w:rsid w:val="00765266"/>
    <w:rsid w:val="00765BDE"/>
    <w:rsid w:val="00766424"/>
    <w:rsid w:val="007671E6"/>
    <w:rsid w:val="00767A98"/>
    <w:rsid w:val="00767BEF"/>
    <w:rsid w:val="00767D0D"/>
    <w:rsid w:val="00767EB0"/>
    <w:rsid w:val="0077046D"/>
    <w:rsid w:val="00770615"/>
    <w:rsid w:val="00770F0C"/>
    <w:rsid w:val="007710BD"/>
    <w:rsid w:val="007714E0"/>
    <w:rsid w:val="00771CF9"/>
    <w:rsid w:val="00771FFB"/>
    <w:rsid w:val="00772570"/>
    <w:rsid w:val="00772B4A"/>
    <w:rsid w:val="0077320F"/>
    <w:rsid w:val="00773267"/>
    <w:rsid w:val="00773D4A"/>
    <w:rsid w:val="00773D56"/>
    <w:rsid w:val="00773E76"/>
    <w:rsid w:val="007752C1"/>
    <w:rsid w:val="00775504"/>
    <w:rsid w:val="00775B64"/>
    <w:rsid w:val="00775D83"/>
    <w:rsid w:val="0077664C"/>
    <w:rsid w:val="00776775"/>
    <w:rsid w:val="007769C0"/>
    <w:rsid w:val="00776A5E"/>
    <w:rsid w:val="0077748F"/>
    <w:rsid w:val="00777594"/>
    <w:rsid w:val="00777689"/>
    <w:rsid w:val="00777A3B"/>
    <w:rsid w:val="00777DE8"/>
    <w:rsid w:val="007800AF"/>
    <w:rsid w:val="00780806"/>
    <w:rsid w:val="0078103F"/>
    <w:rsid w:val="00781087"/>
    <w:rsid w:val="007810B6"/>
    <w:rsid w:val="007812A8"/>
    <w:rsid w:val="007825CD"/>
    <w:rsid w:val="007829F0"/>
    <w:rsid w:val="007833A7"/>
    <w:rsid w:val="00783726"/>
    <w:rsid w:val="0078424F"/>
    <w:rsid w:val="007844BF"/>
    <w:rsid w:val="00784ED7"/>
    <w:rsid w:val="00784FB1"/>
    <w:rsid w:val="0078521F"/>
    <w:rsid w:val="00785B2A"/>
    <w:rsid w:val="007864CD"/>
    <w:rsid w:val="0078653C"/>
    <w:rsid w:val="00786E23"/>
    <w:rsid w:val="00787048"/>
    <w:rsid w:val="007874B1"/>
    <w:rsid w:val="0078754A"/>
    <w:rsid w:val="00787561"/>
    <w:rsid w:val="00787910"/>
    <w:rsid w:val="00787C0C"/>
    <w:rsid w:val="00790012"/>
    <w:rsid w:val="00790136"/>
    <w:rsid w:val="007902C7"/>
    <w:rsid w:val="00790AD5"/>
    <w:rsid w:val="00790F8A"/>
    <w:rsid w:val="00792264"/>
    <w:rsid w:val="00792540"/>
    <w:rsid w:val="00792552"/>
    <w:rsid w:val="007925D1"/>
    <w:rsid w:val="0079270F"/>
    <w:rsid w:val="00793603"/>
    <w:rsid w:val="00793F5A"/>
    <w:rsid w:val="00794442"/>
    <w:rsid w:val="00794999"/>
    <w:rsid w:val="00794BF4"/>
    <w:rsid w:val="00794C82"/>
    <w:rsid w:val="007950EE"/>
    <w:rsid w:val="00795FB8"/>
    <w:rsid w:val="00796663"/>
    <w:rsid w:val="00797534"/>
    <w:rsid w:val="007975D7"/>
    <w:rsid w:val="00797640"/>
    <w:rsid w:val="007978C0"/>
    <w:rsid w:val="00797ABA"/>
    <w:rsid w:val="007A04E8"/>
    <w:rsid w:val="007A0E3A"/>
    <w:rsid w:val="007A1BB1"/>
    <w:rsid w:val="007A1FBD"/>
    <w:rsid w:val="007A2226"/>
    <w:rsid w:val="007A2B6B"/>
    <w:rsid w:val="007A2ED4"/>
    <w:rsid w:val="007A3792"/>
    <w:rsid w:val="007A4414"/>
    <w:rsid w:val="007A45FE"/>
    <w:rsid w:val="007A46BF"/>
    <w:rsid w:val="007A4F00"/>
    <w:rsid w:val="007A5748"/>
    <w:rsid w:val="007A5A01"/>
    <w:rsid w:val="007A5E0E"/>
    <w:rsid w:val="007A60AB"/>
    <w:rsid w:val="007A612D"/>
    <w:rsid w:val="007A622F"/>
    <w:rsid w:val="007A65B1"/>
    <w:rsid w:val="007A6964"/>
    <w:rsid w:val="007A750B"/>
    <w:rsid w:val="007A7540"/>
    <w:rsid w:val="007A77AA"/>
    <w:rsid w:val="007A7840"/>
    <w:rsid w:val="007B0123"/>
    <w:rsid w:val="007B09BE"/>
    <w:rsid w:val="007B0A51"/>
    <w:rsid w:val="007B0A80"/>
    <w:rsid w:val="007B0C8D"/>
    <w:rsid w:val="007B1AB1"/>
    <w:rsid w:val="007B1BD8"/>
    <w:rsid w:val="007B22EC"/>
    <w:rsid w:val="007B2478"/>
    <w:rsid w:val="007B250B"/>
    <w:rsid w:val="007B32B3"/>
    <w:rsid w:val="007B3B86"/>
    <w:rsid w:val="007B42B4"/>
    <w:rsid w:val="007B4CE0"/>
    <w:rsid w:val="007B535F"/>
    <w:rsid w:val="007B6B24"/>
    <w:rsid w:val="007B6ED1"/>
    <w:rsid w:val="007B7C4B"/>
    <w:rsid w:val="007B7C64"/>
    <w:rsid w:val="007C0105"/>
    <w:rsid w:val="007C125E"/>
    <w:rsid w:val="007C1788"/>
    <w:rsid w:val="007C1B6D"/>
    <w:rsid w:val="007C1BDA"/>
    <w:rsid w:val="007C1D0B"/>
    <w:rsid w:val="007C211E"/>
    <w:rsid w:val="007C237F"/>
    <w:rsid w:val="007C3043"/>
    <w:rsid w:val="007C3D45"/>
    <w:rsid w:val="007C3E2C"/>
    <w:rsid w:val="007C43D9"/>
    <w:rsid w:val="007C4583"/>
    <w:rsid w:val="007C4A0A"/>
    <w:rsid w:val="007C52D9"/>
    <w:rsid w:val="007C5418"/>
    <w:rsid w:val="007C564C"/>
    <w:rsid w:val="007C5AC5"/>
    <w:rsid w:val="007C5CA9"/>
    <w:rsid w:val="007C5D28"/>
    <w:rsid w:val="007C5DEA"/>
    <w:rsid w:val="007C6343"/>
    <w:rsid w:val="007C6EAF"/>
    <w:rsid w:val="007D07B7"/>
    <w:rsid w:val="007D0E2C"/>
    <w:rsid w:val="007D12DE"/>
    <w:rsid w:val="007D151E"/>
    <w:rsid w:val="007D1F2D"/>
    <w:rsid w:val="007D292B"/>
    <w:rsid w:val="007D2A3C"/>
    <w:rsid w:val="007D2CE1"/>
    <w:rsid w:val="007D36C9"/>
    <w:rsid w:val="007D3826"/>
    <w:rsid w:val="007D3996"/>
    <w:rsid w:val="007D41B6"/>
    <w:rsid w:val="007D43DC"/>
    <w:rsid w:val="007D4A13"/>
    <w:rsid w:val="007D4D96"/>
    <w:rsid w:val="007D6211"/>
    <w:rsid w:val="007D6266"/>
    <w:rsid w:val="007D6965"/>
    <w:rsid w:val="007D7256"/>
    <w:rsid w:val="007D786F"/>
    <w:rsid w:val="007E04AB"/>
    <w:rsid w:val="007E06B1"/>
    <w:rsid w:val="007E06D9"/>
    <w:rsid w:val="007E0D3B"/>
    <w:rsid w:val="007E0F70"/>
    <w:rsid w:val="007E0FB2"/>
    <w:rsid w:val="007E1047"/>
    <w:rsid w:val="007E11B2"/>
    <w:rsid w:val="007E18BE"/>
    <w:rsid w:val="007E1B92"/>
    <w:rsid w:val="007E1C6B"/>
    <w:rsid w:val="007E2EF0"/>
    <w:rsid w:val="007E3418"/>
    <w:rsid w:val="007E3EC9"/>
    <w:rsid w:val="007E446F"/>
    <w:rsid w:val="007E475F"/>
    <w:rsid w:val="007E4814"/>
    <w:rsid w:val="007E48E5"/>
    <w:rsid w:val="007E4F19"/>
    <w:rsid w:val="007E513A"/>
    <w:rsid w:val="007E5266"/>
    <w:rsid w:val="007E543E"/>
    <w:rsid w:val="007E5CFC"/>
    <w:rsid w:val="007E62EE"/>
    <w:rsid w:val="007E66AD"/>
    <w:rsid w:val="007E6AEF"/>
    <w:rsid w:val="007E6ED0"/>
    <w:rsid w:val="007E72A8"/>
    <w:rsid w:val="007E7CC1"/>
    <w:rsid w:val="007F111F"/>
    <w:rsid w:val="007F1258"/>
    <w:rsid w:val="007F17F3"/>
    <w:rsid w:val="007F1878"/>
    <w:rsid w:val="007F1F4D"/>
    <w:rsid w:val="007F3282"/>
    <w:rsid w:val="007F3905"/>
    <w:rsid w:val="007F4419"/>
    <w:rsid w:val="007F4484"/>
    <w:rsid w:val="007F474C"/>
    <w:rsid w:val="007F4A14"/>
    <w:rsid w:val="007F56EE"/>
    <w:rsid w:val="007F585A"/>
    <w:rsid w:val="007F5EFE"/>
    <w:rsid w:val="007F5F3F"/>
    <w:rsid w:val="007F624F"/>
    <w:rsid w:val="007F6937"/>
    <w:rsid w:val="007F726A"/>
    <w:rsid w:val="008001E4"/>
    <w:rsid w:val="008002BB"/>
    <w:rsid w:val="00800344"/>
    <w:rsid w:val="0080045D"/>
    <w:rsid w:val="00800DF3"/>
    <w:rsid w:val="008010B9"/>
    <w:rsid w:val="008013B5"/>
    <w:rsid w:val="008013FD"/>
    <w:rsid w:val="00801522"/>
    <w:rsid w:val="00802538"/>
    <w:rsid w:val="00802B38"/>
    <w:rsid w:val="00803883"/>
    <w:rsid w:val="00805780"/>
    <w:rsid w:val="00805928"/>
    <w:rsid w:val="00805A06"/>
    <w:rsid w:val="00805EC2"/>
    <w:rsid w:val="00806504"/>
    <w:rsid w:val="008065FD"/>
    <w:rsid w:val="008066CD"/>
    <w:rsid w:val="00806AD8"/>
    <w:rsid w:val="00807AE2"/>
    <w:rsid w:val="00807E81"/>
    <w:rsid w:val="0081022F"/>
    <w:rsid w:val="0081080F"/>
    <w:rsid w:val="00811AB7"/>
    <w:rsid w:val="00814BC5"/>
    <w:rsid w:val="00814BD0"/>
    <w:rsid w:val="0081544B"/>
    <w:rsid w:val="0081652A"/>
    <w:rsid w:val="00816AA4"/>
    <w:rsid w:val="00817BCA"/>
    <w:rsid w:val="00820315"/>
    <w:rsid w:val="00820FFE"/>
    <w:rsid w:val="00821306"/>
    <w:rsid w:val="00822B86"/>
    <w:rsid w:val="008235B4"/>
    <w:rsid w:val="00823944"/>
    <w:rsid w:val="00824091"/>
    <w:rsid w:val="00824539"/>
    <w:rsid w:val="00824EE0"/>
    <w:rsid w:val="008256CA"/>
    <w:rsid w:val="0082593C"/>
    <w:rsid w:val="00825C5E"/>
    <w:rsid w:val="00825DFE"/>
    <w:rsid w:val="008264E1"/>
    <w:rsid w:val="00826779"/>
    <w:rsid w:val="00826C8D"/>
    <w:rsid w:val="00827321"/>
    <w:rsid w:val="00827404"/>
    <w:rsid w:val="008277E1"/>
    <w:rsid w:val="00827D72"/>
    <w:rsid w:val="00827D85"/>
    <w:rsid w:val="00830404"/>
    <w:rsid w:val="0083071D"/>
    <w:rsid w:val="008312D0"/>
    <w:rsid w:val="00831A18"/>
    <w:rsid w:val="00831FD9"/>
    <w:rsid w:val="00832438"/>
    <w:rsid w:val="00832468"/>
    <w:rsid w:val="008327C1"/>
    <w:rsid w:val="008331A1"/>
    <w:rsid w:val="008332EB"/>
    <w:rsid w:val="00833346"/>
    <w:rsid w:val="00833480"/>
    <w:rsid w:val="0083431D"/>
    <w:rsid w:val="008356A7"/>
    <w:rsid w:val="00835B44"/>
    <w:rsid w:val="008360BF"/>
    <w:rsid w:val="0083625A"/>
    <w:rsid w:val="008362A5"/>
    <w:rsid w:val="00837260"/>
    <w:rsid w:val="0084046F"/>
    <w:rsid w:val="00842836"/>
    <w:rsid w:val="00842D61"/>
    <w:rsid w:val="00842F54"/>
    <w:rsid w:val="00845678"/>
    <w:rsid w:val="008458E7"/>
    <w:rsid w:val="00845D1B"/>
    <w:rsid w:val="00846228"/>
    <w:rsid w:val="00846775"/>
    <w:rsid w:val="0084756C"/>
    <w:rsid w:val="00850162"/>
    <w:rsid w:val="008505F2"/>
    <w:rsid w:val="008508CB"/>
    <w:rsid w:val="00850EB1"/>
    <w:rsid w:val="008511E6"/>
    <w:rsid w:val="0085142A"/>
    <w:rsid w:val="008514B7"/>
    <w:rsid w:val="00851B49"/>
    <w:rsid w:val="00851E17"/>
    <w:rsid w:val="0085206A"/>
    <w:rsid w:val="008532AE"/>
    <w:rsid w:val="008534A0"/>
    <w:rsid w:val="00853CA4"/>
    <w:rsid w:val="00854A7A"/>
    <w:rsid w:val="00855835"/>
    <w:rsid w:val="0085588E"/>
    <w:rsid w:val="00855D0A"/>
    <w:rsid w:val="00855D76"/>
    <w:rsid w:val="00855DE1"/>
    <w:rsid w:val="008566D4"/>
    <w:rsid w:val="00856E98"/>
    <w:rsid w:val="0085777D"/>
    <w:rsid w:val="00857F20"/>
    <w:rsid w:val="00860747"/>
    <w:rsid w:val="00860A6C"/>
    <w:rsid w:val="0086110F"/>
    <w:rsid w:val="008625E5"/>
    <w:rsid w:val="00862FBA"/>
    <w:rsid w:val="008630D6"/>
    <w:rsid w:val="00863E32"/>
    <w:rsid w:val="008641C7"/>
    <w:rsid w:val="00864A7D"/>
    <w:rsid w:val="0086522F"/>
    <w:rsid w:val="00865608"/>
    <w:rsid w:val="00866224"/>
    <w:rsid w:val="008667D5"/>
    <w:rsid w:val="00866D67"/>
    <w:rsid w:val="00867746"/>
    <w:rsid w:val="0087015B"/>
    <w:rsid w:val="00870FE4"/>
    <w:rsid w:val="00872B73"/>
    <w:rsid w:val="00872D92"/>
    <w:rsid w:val="008730B2"/>
    <w:rsid w:val="00873537"/>
    <w:rsid w:val="008736FD"/>
    <w:rsid w:val="00873E0F"/>
    <w:rsid w:val="00873EFD"/>
    <w:rsid w:val="00874298"/>
    <w:rsid w:val="00874AAA"/>
    <w:rsid w:val="00875515"/>
    <w:rsid w:val="008755F4"/>
    <w:rsid w:val="00875ADB"/>
    <w:rsid w:val="00875D99"/>
    <w:rsid w:val="008764E7"/>
    <w:rsid w:val="008766D9"/>
    <w:rsid w:val="0087777E"/>
    <w:rsid w:val="00877959"/>
    <w:rsid w:val="00877C06"/>
    <w:rsid w:val="00880032"/>
    <w:rsid w:val="00880896"/>
    <w:rsid w:val="00880A34"/>
    <w:rsid w:val="00880FF4"/>
    <w:rsid w:val="008813D1"/>
    <w:rsid w:val="0088148B"/>
    <w:rsid w:val="00881C15"/>
    <w:rsid w:val="00881C66"/>
    <w:rsid w:val="00881F5F"/>
    <w:rsid w:val="00881F83"/>
    <w:rsid w:val="008822F9"/>
    <w:rsid w:val="00882672"/>
    <w:rsid w:val="0088269B"/>
    <w:rsid w:val="00882C63"/>
    <w:rsid w:val="008833EF"/>
    <w:rsid w:val="00883440"/>
    <w:rsid w:val="00883A5E"/>
    <w:rsid w:val="00884A2D"/>
    <w:rsid w:val="00884EE6"/>
    <w:rsid w:val="00884FB4"/>
    <w:rsid w:val="00885172"/>
    <w:rsid w:val="00885436"/>
    <w:rsid w:val="00885554"/>
    <w:rsid w:val="00885AF6"/>
    <w:rsid w:val="00885D01"/>
    <w:rsid w:val="00886627"/>
    <w:rsid w:val="00886C7A"/>
    <w:rsid w:val="0088791E"/>
    <w:rsid w:val="00887AD1"/>
    <w:rsid w:val="00887BB3"/>
    <w:rsid w:val="0089070E"/>
    <w:rsid w:val="00890A6E"/>
    <w:rsid w:val="0089144C"/>
    <w:rsid w:val="00892410"/>
    <w:rsid w:val="0089267E"/>
    <w:rsid w:val="00892765"/>
    <w:rsid w:val="00892CEC"/>
    <w:rsid w:val="00896F59"/>
    <w:rsid w:val="008977B1"/>
    <w:rsid w:val="008A046E"/>
    <w:rsid w:val="008A05B2"/>
    <w:rsid w:val="008A0861"/>
    <w:rsid w:val="008A0AD0"/>
    <w:rsid w:val="008A0DF5"/>
    <w:rsid w:val="008A0F53"/>
    <w:rsid w:val="008A0FCF"/>
    <w:rsid w:val="008A1213"/>
    <w:rsid w:val="008A13B4"/>
    <w:rsid w:val="008A14B7"/>
    <w:rsid w:val="008A2089"/>
    <w:rsid w:val="008A3505"/>
    <w:rsid w:val="008A3FBD"/>
    <w:rsid w:val="008A4115"/>
    <w:rsid w:val="008A518F"/>
    <w:rsid w:val="008A525C"/>
    <w:rsid w:val="008A5480"/>
    <w:rsid w:val="008A54BD"/>
    <w:rsid w:val="008A55D0"/>
    <w:rsid w:val="008A5DB1"/>
    <w:rsid w:val="008A6878"/>
    <w:rsid w:val="008A6DF3"/>
    <w:rsid w:val="008A6E10"/>
    <w:rsid w:val="008A709B"/>
    <w:rsid w:val="008A755A"/>
    <w:rsid w:val="008A768C"/>
    <w:rsid w:val="008A77BC"/>
    <w:rsid w:val="008A7F77"/>
    <w:rsid w:val="008B06D5"/>
    <w:rsid w:val="008B081D"/>
    <w:rsid w:val="008B0ACB"/>
    <w:rsid w:val="008B0CBF"/>
    <w:rsid w:val="008B0F39"/>
    <w:rsid w:val="008B0F42"/>
    <w:rsid w:val="008B11DC"/>
    <w:rsid w:val="008B195A"/>
    <w:rsid w:val="008B1994"/>
    <w:rsid w:val="008B1C72"/>
    <w:rsid w:val="008B1E0F"/>
    <w:rsid w:val="008B2225"/>
    <w:rsid w:val="008B243A"/>
    <w:rsid w:val="008B253C"/>
    <w:rsid w:val="008B30C5"/>
    <w:rsid w:val="008B38D9"/>
    <w:rsid w:val="008B458A"/>
    <w:rsid w:val="008B4A8F"/>
    <w:rsid w:val="008B4BBB"/>
    <w:rsid w:val="008B5128"/>
    <w:rsid w:val="008B564A"/>
    <w:rsid w:val="008B617A"/>
    <w:rsid w:val="008B66DD"/>
    <w:rsid w:val="008B6CAD"/>
    <w:rsid w:val="008B6EE8"/>
    <w:rsid w:val="008B719D"/>
    <w:rsid w:val="008B7DD6"/>
    <w:rsid w:val="008C002D"/>
    <w:rsid w:val="008C0050"/>
    <w:rsid w:val="008C09AF"/>
    <w:rsid w:val="008C0CFB"/>
    <w:rsid w:val="008C1ADA"/>
    <w:rsid w:val="008C1E8E"/>
    <w:rsid w:val="008C2C08"/>
    <w:rsid w:val="008C3A32"/>
    <w:rsid w:val="008C408C"/>
    <w:rsid w:val="008C449E"/>
    <w:rsid w:val="008C44A5"/>
    <w:rsid w:val="008C4906"/>
    <w:rsid w:val="008C62CF"/>
    <w:rsid w:val="008C768B"/>
    <w:rsid w:val="008C796E"/>
    <w:rsid w:val="008C7E9B"/>
    <w:rsid w:val="008D14F5"/>
    <w:rsid w:val="008D1ED9"/>
    <w:rsid w:val="008D2082"/>
    <w:rsid w:val="008D20C3"/>
    <w:rsid w:val="008D2405"/>
    <w:rsid w:val="008D3104"/>
    <w:rsid w:val="008D3516"/>
    <w:rsid w:val="008D48A4"/>
    <w:rsid w:val="008D4958"/>
    <w:rsid w:val="008D52EE"/>
    <w:rsid w:val="008D5581"/>
    <w:rsid w:val="008D59D1"/>
    <w:rsid w:val="008D6727"/>
    <w:rsid w:val="008D6769"/>
    <w:rsid w:val="008D6B7B"/>
    <w:rsid w:val="008D707C"/>
    <w:rsid w:val="008D732C"/>
    <w:rsid w:val="008D7453"/>
    <w:rsid w:val="008D794F"/>
    <w:rsid w:val="008D7B6E"/>
    <w:rsid w:val="008E00DA"/>
    <w:rsid w:val="008E144A"/>
    <w:rsid w:val="008E213C"/>
    <w:rsid w:val="008E2B6C"/>
    <w:rsid w:val="008E3668"/>
    <w:rsid w:val="008E3737"/>
    <w:rsid w:val="008E382E"/>
    <w:rsid w:val="008E464E"/>
    <w:rsid w:val="008E4747"/>
    <w:rsid w:val="008E4C35"/>
    <w:rsid w:val="008E5C35"/>
    <w:rsid w:val="008E5D37"/>
    <w:rsid w:val="008E6032"/>
    <w:rsid w:val="008E6EC8"/>
    <w:rsid w:val="008E7473"/>
    <w:rsid w:val="008E798C"/>
    <w:rsid w:val="008F0329"/>
    <w:rsid w:val="008F0771"/>
    <w:rsid w:val="008F0B49"/>
    <w:rsid w:val="008F1FC0"/>
    <w:rsid w:val="008F220B"/>
    <w:rsid w:val="008F2634"/>
    <w:rsid w:val="008F27D2"/>
    <w:rsid w:val="008F2F90"/>
    <w:rsid w:val="008F32FF"/>
    <w:rsid w:val="008F3610"/>
    <w:rsid w:val="008F4057"/>
    <w:rsid w:val="008F4128"/>
    <w:rsid w:val="008F4899"/>
    <w:rsid w:val="008F4DA7"/>
    <w:rsid w:val="008F5167"/>
    <w:rsid w:val="008F60DD"/>
    <w:rsid w:val="008F629A"/>
    <w:rsid w:val="008F6499"/>
    <w:rsid w:val="008F6643"/>
    <w:rsid w:val="008F6CD2"/>
    <w:rsid w:val="008F72B1"/>
    <w:rsid w:val="008F72F0"/>
    <w:rsid w:val="008F7C94"/>
    <w:rsid w:val="008F7CA1"/>
    <w:rsid w:val="008F7CFE"/>
    <w:rsid w:val="008F7E9E"/>
    <w:rsid w:val="00900164"/>
    <w:rsid w:val="0090024B"/>
    <w:rsid w:val="00900A26"/>
    <w:rsid w:val="0090105F"/>
    <w:rsid w:val="00901E8B"/>
    <w:rsid w:val="0090287E"/>
    <w:rsid w:val="0090297A"/>
    <w:rsid w:val="00903572"/>
    <w:rsid w:val="009035AE"/>
    <w:rsid w:val="009037F2"/>
    <w:rsid w:val="009039BA"/>
    <w:rsid w:val="00904621"/>
    <w:rsid w:val="009055E8"/>
    <w:rsid w:val="0090566B"/>
    <w:rsid w:val="00905773"/>
    <w:rsid w:val="00905C2F"/>
    <w:rsid w:val="00905CA7"/>
    <w:rsid w:val="009065C7"/>
    <w:rsid w:val="00906B71"/>
    <w:rsid w:val="00906FD9"/>
    <w:rsid w:val="009074CD"/>
    <w:rsid w:val="009077CF"/>
    <w:rsid w:val="00907EA5"/>
    <w:rsid w:val="00911668"/>
    <w:rsid w:val="00911CE3"/>
    <w:rsid w:val="00911FDB"/>
    <w:rsid w:val="00912C77"/>
    <w:rsid w:val="00912D72"/>
    <w:rsid w:val="009132DC"/>
    <w:rsid w:val="0091416D"/>
    <w:rsid w:val="009142B1"/>
    <w:rsid w:val="0091457B"/>
    <w:rsid w:val="00915208"/>
    <w:rsid w:val="009152AB"/>
    <w:rsid w:val="00915414"/>
    <w:rsid w:val="00915438"/>
    <w:rsid w:val="009157BB"/>
    <w:rsid w:val="00915C00"/>
    <w:rsid w:val="00916458"/>
    <w:rsid w:val="00916481"/>
    <w:rsid w:val="00916AB4"/>
    <w:rsid w:val="009171CD"/>
    <w:rsid w:val="00917213"/>
    <w:rsid w:val="009206E8"/>
    <w:rsid w:val="009209AA"/>
    <w:rsid w:val="00920B7F"/>
    <w:rsid w:val="0092126F"/>
    <w:rsid w:val="00921392"/>
    <w:rsid w:val="0092178E"/>
    <w:rsid w:val="009219A6"/>
    <w:rsid w:val="0092288D"/>
    <w:rsid w:val="00922D9E"/>
    <w:rsid w:val="00924670"/>
    <w:rsid w:val="009248C1"/>
    <w:rsid w:val="00925A94"/>
    <w:rsid w:val="00925EB2"/>
    <w:rsid w:val="00926A8C"/>
    <w:rsid w:val="00927EA4"/>
    <w:rsid w:val="0093052A"/>
    <w:rsid w:val="0093065C"/>
    <w:rsid w:val="00930C73"/>
    <w:rsid w:val="00931183"/>
    <w:rsid w:val="0093185C"/>
    <w:rsid w:val="0093254B"/>
    <w:rsid w:val="00933283"/>
    <w:rsid w:val="00933FF5"/>
    <w:rsid w:val="009343E6"/>
    <w:rsid w:val="00934470"/>
    <w:rsid w:val="00934B86"/>
    <w:rsid w:val="00934D26"/>
    <w:rsid w:val="0093558B"/>
    <w:rsid w:val="00935D61"/>
    <w:rsid w:val="00935F83"/>
    <w:rsid w:val="009373B4"/>
    <w:rsid w:val="00937C0D"/>
    <w:rsid w:val="00937C34"/>
    <w:rsid w:val="00937E9F"/>
    <w:rsid w:val="0094009E"/>
    <w:rsid w:val="00940D7B"/>
    <w:rsid w:val="00941183"/>
    <w:rsid w:val="0094120A"/>
    <w:rsid w:val="009417F0"/>
    <w:rsid w:val="00941938"/>
    <w:rsid w:val="00941E15"/>
    <w:rsid w:val="00942118"/>
    <w:rsid w:val="009422E0"/>
    <w:rsid w:val="00942535"/>
    <w:rsid w:val="00942745"/>
    <w:rsid w:val="0094282C"/>
    <w:rsid w:val="009428B9"/>
    <w:rsid w:val="00942ADD"/>
    <w:rsid w:val="00942B35"/>
    <w:rsid w:val="009434D3"/>
    <w:rsid w:val="0094379D"/>
    <w:rsid w:val="00943ED2"/>
    <w:rsid w:val="00943F05"/>
    <w:rsid w:val="00944146"/>
    <w:rsid w:val="009448B9"/>
    <w:rsid w:val="00944936"/>
    <w:rsid w:val="00945409"/>
    <w:rsid w:val="009454FC"/>
    <w:rsid w:val="00945FEC"/>
    <w:rsid w:val="009460B8"/>
    <w:rsid w:val="00946CEF"/>
    <w:rsid w:val="00946D27"/>
    <w:rsid w:val="00946D7D"/>
    <w:rsid w:val="009479D5"/>
    <w:rsid w:val="009479E1"/>
    <w:rsid w:val="009506AE"/>
    <w:rsid w:val="00950804"/>
    <w:rsid w:val="00950854"/>
    <w:rsid w:val="00951F4F"/>
    <w:rsid w:val="00952492"/>
    <w:rsid w:val="00952589"/>
    <w:rsid w:val="00952823"/>
    <w:rsid w:val="00952AA1"/>
    <w:rsid w:val="0095320C"/>
    <w:rsid w:val="00953D19"/>
    <w:rsid w:val="00953D78"/>
    <w:rsid w:val="00953F4C"/>
    <w:rsid w:val="0095412E"/>
    <w:rsid w:val="00954D68"/>
    <w:rsid w:val="00954D90"/>
    <w:rsid w:val="00954E9C"/>
    <w:rsid w:val="00954EBD"/>
    <w:rsid w:val="009551F9"/>
    <w:rsid w:val="0095572C"/>
    <w:rsid w:val="00956C53"/>
    <w:rsid w:val="0095770D"/>
    <w:rsid w:val="00957A61"/>
    <w:rsid w:val="00957ABC"/>
    <w:rsid w:val="00957CA4"/>
    <w:rsid w:val="00957E26"/>
    <w:rsid w:val="00957FA2"/>
    <w:rsid w:val="009600EB"/>
    <w:rsid w:val="0096197E"/>
    <w:rsid w:val="009619AB"/>
    <w:rsid w:val="00961A60"/>
    <w:rsid w:val="00961AEF"/>
    <w:rsid w:val="00961F3A"/>
    <w:rsid w:val="00961F44"/>
    <w:rsid w:val="00962D7F"/>
    <w:rsid w:val="0096367D"/>
    <w:rsid w:val="00963707"/>
    <w:rsid w:val="00963FFA"/>
    <w:rsid w:val="00964103"/>
    <w:rsid w:val="009641EE"/>
    <w:rsid w:val="00964696"/>
    <w:rsid w:val="00964EA4"/>
    <w:rsid w:val="009651D9"/>
    <w:rsid w:val="009652C4"/>
    <w:rsid w:val="009664EB"/>
    <w:rsid w:val="009664F2"/>
    <w:rsid w:val="00966D4B"/>
    <w:rsid w:val="00967439"/>
    <w:rsid w:val="009675F1"/>
    <w:rsid w:val="00967FBC"/>
    <w:rsid w:val="00970239"/>
    <w:rsid w:val="009707CC"/>
    <w:rsid w:val="00971016"/>
    <w:rsid w:val="0097119D"/>
    <w:rsid w:val="009713B8"/>
    <w:rsid w:val="00971B55"/>
    <w:rsid w:val="00971D4C"/>
    <w:rsid w:val="00971FC6"/>
    <w:rsid w:val="0097207A"/>
    <w:rsid w:val="00972EA5"/>
    <w:rsid w:val="009730DC"/>
    <w:rsid w:val="009739BD"/>
    <w:rsid w:val="00973C27"/>
    <w:rsid w:val="00974CF6"/>
    <w:rsid w:val="00974D02"/>
    <w:rsid w:val="00974F80"/>
    <w:rsid w:val="009753D4"/>
    <w:rsid w:val="0097660C"/>
    <w:rsid w:val="009767D5"/>
    <w:rsid w:val="00977439"/>
    <w:rsid w:val="00977C6C"/>
    <w:rsid w:val="00977EC0"/>
    <w:rsid w:val="0098017A"/>
    <w:rsid w:val="00980749"/>
    <w:rsid w:val="00980AA0"/>
    <w:rsid w:val="00980B2D"/>
    <w:rsid w:val="00980B7D"/>
    <w:rsid w:val="00980ED1"/>
    <w:rsid w:val="0098155A"/>
    <w:rsid w:val="009820EC"/>
    <w:rsid w:val="009825C6"/>
    <w:rsid w:val="00983694"/>
    <w:rsid w:val="0098369F"/>
    <w:rsid w:val="00983884"/>
    <w:rsid w:val="00983C8A"/>
    <w:rsid w:val="00983D2D"/>
    <w:rsid w:val="009847FB"/>
    <w:rsid w:val="00985214"/>
    <w:rsid w:val="009852C5"/>
    <w:rsid w:val="009853B3"/>
    <w:rsid w:val="00987939"/>
    <w:rsid w:val="00987B6F"/>
    <w:rsid w:val="00987C16"/>
    <w:rsid w:val="00987FF8"/>
    <w:rsid w:val="00990144"/>
    <w:rsid w:val="0099018E"/>
    <w:rsid w:val="00990FF6"/>
    <w:rsid w:val="00991124"/>
    <w:rsid w:val="00992B52"/>
    <w:rsid w:val="009930B9"/>
    <w:rsid w:val="0099350F"/>
    <w:rsid w:val="0099367D"/>
    <w:rsid w:val="00993711"/>
    <w:rsid w:val="0099460A"/>
    <w:rsid w:val="00995693"/>
    <w:rsid w:val="0099598C"/>
    <w:rsid w:val="00996711"/>
    <w:rsid w:val="00996A56"/>
    <w:rsid w:val="00996EC0"/>
    <w:rsid w:val="009A07A8"/>
    <w:rsid w:val="009A0BA8"/>
    <w:rsid w:val="009A1516"/>
    <w:rsid w:val="009A17A9"/>
    <w:rsid w:val="009A21BF"/>
    <w:rsid w:val="009A298C"/>
    <w:rsid w:val="009A299D"/>
    <w:rsid w:val="009A29CA"/>
    <w:rsid w:val="009A2B14"/>
    <w:rsid w:val="009A3180"/>
    <w:rsid w:val="009A380D"/>
    <w:rsid w:val="009A391F"/>
    <w:rsid w:val="009A3EB4"/>
    <w:rsid w:val="009A46B4"/>
    <w:rsid w:val="009A4D62"/>
    <w:rsid w:val="009A5572"/>
    <w:rsid w:val="009A5BB1"/>
    <w:rsid w:val="009A678F"/>
    <w:rsid w:val="009A72B0"/>
    <w:rsid w:val="009A73E3"/>
    <w:rsid w:val="009A77D9"/>
    <w:rsid w:val="009A7882"/>
    <w:rsid w:val="009A7F0B"/>
    <w:rsid w:val="009B0021"/>
    <w:rsid w:val="009B10EF"/>
    <w:rsid w:val="009B2249"/>
    <w:rsid w:val="009B233B"/>
    <w:rsid w:val="009B2D00"/>
    <w:rsid w:val="009B2D3B"/>
    <w:rsid w:val="009B3342"/>
    <w:rsid w:val="009B33DD"/>
    <w:rsid w:val="009B3EE4"/>
    <w:rsid w:val="009B4D84"/>
    <w:rsid w:val="009B4DC7"/>
    <w:rsid w:val="009B62B6"/>
    <w:rsid w:val="009B6863"/>
    <w:rsid w:val="009B70CB"/>
    <w:rsid w:val="009B74B5"/>
    <w:rsid w:val="009B7C44"/>
    <w:rsid w:val="009C00CB"/>
    <w:rsid w:val="009C0274"/>
    <w:rsid w:val="009C03ED"/>
    <w:rsid w:val="009C041D"/>
    <w:rsid w:val="009C0AED"/>
    <w:rsid w:val="009C0F6E"/>
    <w:rsid w:val="009C143C"/>
    <w:rsid w:val="009C15B9"/>
    <w:rsid w:val="009C16BA"/>
    <w:rsid w:val="009C1E53"/>
    <w:rsid w:val="009C30DF"/>
    <w:rsid w:val="009C3720"/>
    <w:rsid w:val="009C37FF"/>
    <w:rsid w:val="009C3950"/>
    <w:rsid w:val="009C40BE"/>
    <w:rsid w:val="009C441F"/>
    <w:rsid w:val="009C4AE8"/>
    <w:rsid w:val="009C4C42"/>
    <w:rsid w:val="009C4CCF"/>
    <w:rsid w:val="009C51E5"/>
    <w:rsid w:val="009C52C4"/>
    <w:rsid w:val="009C5AAF"/>
    <w:rsid w:val="009C6B4D"/>
    <w:rsid w:val="009C6D02"/>
    <w:rsid w:val="009C6ECE"/>
    <w:rsid w:val="009C731B"/>
    <w:rsid w:val="009C7585"/>
    <w:rsid w:val="009C79A5"/>
    <w:rsid w:val="009C7A84"/>
    <w:rsid w:val="009D0128"/>
    <w:rsid w:val="009D018A"/>
    <w:rsid w:val="009D03F2"/>
    <w:rsid w:val="009D05FB"/>
    <w:rsid w:val="009D0713"/>
    <w:rsid w:val="009D184E"/>
    <w:rsid w:val="009D2083"/>
    <w:rsid w:val="009D27E2"/>
    <w:rsid w:val="009D2B55"/>
    <w:rsid w:val="009D3BE4"/>
    <w:rsid w:val="009D419C"/>
    <w:rsid w:val="009D4392"/>
    <w:rsid w:val="009D4480"/>
    <w:rsid w:val="009D44CE"/>
    <w:rsid w:val="009D4A1E"/>
    <w:rsid w:val="009D4AC4"/>
    <w:rsid w:val="009D55B4"/>
    <w:rsid w:val="009D5965"/>
    <w:rsid w:val="009D5C52"/>
    <w:rsid w:val="009D60FD"/>
    <w:rsid w:val="009D62DC"/>
    <w:rsid w:val="009D6ADA"/>
    <w:rsid w:val="009D6E4B"/>
    <w:rsid w:val="009D70CA"/>
    <w:rsid w:val="009D7473"/>
    <w:rsid w:val="009E059C"/>
    <w:rsid w:val="009E0C35"/>
    <w:rsid w:val="009E0D27"/>
    <w:rsid w:val="009E15D9"/>
    <w:rsid w:val="009E172A"/>
    <w:rsid w:val="009E202F"/>
    <w:rsid w:val="009E24D8"/>
    <w:rsid w:val="009E3091"/>
    <w:rsid w:val="009E3308"/>
    <w:rsid w:val="009E3430"/>
    <w:rsid w:val="009E4123"/>
    <w:rsid w:val="009E4385"/>
    <w:rsid w:val="009E4681"/>
    <w:rsid w:val="009E48B6"/>
    <w:rsid w:val="009E4CE9"/>
    <w:rsid w:val="009E570C"/>
    <w:rsid w:val="009E6E6E"/>
    <w:rsid w:val="009E6FA6"/>
    <w:rsid w:val="009E72E6"/>
    <w:rsid w:val="009E76DB"/>
    <w:rsid w:val="009E788A"/>
    <w:rsid w:val="009E7E76"/>
    <w:rsid w:val="009F00A0"/>
    <w:rsid w:val="009F01B1"/>
    <w:rsid w:val="009F08D9"/>
    <w:rsid w:val="009F0904"/>
    <w:rsid w:val="009F177D"/>
    <w:rsid w:val="009F1D8F"/>
    <w:rsid w:val="009F29F5"/>
    <w:rsid w:val="009F2AE1"/>
    <w:rsid w:val="009F2C95"/>
    <w:rsid w:val="009F39C6"/>
    <w:rsid w:val="009F3B72"/>
    <w:rsid w:val="009F3FBB"/>
    <w:rsid w:val="009F4408"/>
    <w:rsid w:val="009F48F6"/>
    <w:rsid w:val="009F533B"/>
    <w:rsid w:val="009F5393"/>
    <w:rsid w:val="009F5CC3"/>
    <w:rsid w:val="009F5D8A"/>
    <w:rsid w:val="009F75BE"/>
    <w:rsid w:val="009F760E"/>
    <w:rsid w:val="009F7EED"/>
    <w:rsid w:val="00A007BC"/>
    <w:rsid w:val="00A00CC9"/>
    <w:rsid w:val="00A00D0B"/>
    <w:rsid w:val="00A01DA9"/>
    <w:rsid w:val="00A02723"/>
    <w:rsid w:val="00A02785"/>
    <w:rsid w:val="00A02C9A"/>
    <w:rsid w:val="00A02D9B"/>
    <w:rsid w:val="00A0317B"/>
    <w:rsid w:val="00A035D3"/>
    <w:rsid w:val="00A035DD"/>
    <w:rsid w:val="00A03AAF"/>
    <w:rsid w:val="00A0423A"/>
    <w:rsid w:val="00A04991"/>
    <w:rsid w:val="00A049CB"/>
    <w:rsid w:val="00A04DC6"/>
    <w:rsid w:val="00A0545A"/>
    <w:rsid w:val="00A06493"/>
    <w:rsid w:val="00A06CAF"/>
    <w:rsid w:val="00A0775A"/>
    <w:rsid w:val="00A07C6D"/>
    <w:rsid w:val="00A07FB5"/>
    <w:rsid w:val="00A106B0"/>
    <w:rsid w:val="00A108E4"/>
    <w:rsid w:val="00A10E5E"/>
    <w:rsid w:val="00A118E1"/>
    <w:rsid w:val="00A11BC9"/>
    <w:rsid w:val="00A11F17"/>
    <w:rsid w:val="00A134E5"/>
    <w:rsid w:val="00A14006"/>
    <w:rsid w:val="00A14633"/>
    <w:rsid w:val="00A14F0C"/>
    <w:rsid w:val="00A153A5"/>
    <w:rsid w:val="00A15A9E"/>
    <w:rsid w:val="00A15AB3"/>
    <w:rsid w:val="00A168FA"/>
    <w:rsid w:val="00A16C27"/>
    <w:rsid w:val="00A17AEC"/>
    <w:rsid w:val="00A17E39"/>
    <w:rsid w:val="00A203E8"/>
    <w:rsid w:val="00A20C4E"/>
    <w:rsid w:val="00A20C7C"/>
    <w:rsid w:val="00A216A1"/>
    <w:rsid w:val="00A21B4F"/>
    <w:rsid w:val="00A22093"/>
    <w:rsid w:val="00A22C5D"/>
    <w:rsid w:val="00A22C89"/>
    <w:rsid w:val="00A22D86"/>
    <w:rsid w:val="00A22F61"/>
    <w:rsid w:val="00A23068"/>
    <w:rsid w:val="00A233C5"/>
    <w:rsid w:val="00A23E19"/>
    <w:rsid w:val="00A24216"/>
    <w:rsid w:val="00A244EC"/>
    <w:rsid w:val="00A24AB7"/>
    <w:rsid w:val="00A24E5B"/>
    <w:rsid w:val="00A2541D"/>
    <w:rsid w:val="00A25442"/>
    <w:rsid w:val="00A26151"/>
    <w:rsid w:val="00A262FF"/>
    <w:rsid w:val="00A268BA"/>
    <w:rsid w:val="00A26E23"/>
    <w:rsid w:val="00A27585"/>
    <w:rsid w:val="00A2762B"/>
    <w:rsid w:val="00A2774F"/>
    <w:rsid w:val="00A27A89"/>
    <w:rsid w:val="00A27D3C"/>
    <w:rsid w:val="00A27ED4"/>
    <w:rsid w:val="00A30051"/>
    <w:rsid w:val="00A3016C"/>
    <w:rsid w:val="00A3020C"/>
    <w:rsid w:val="00A30995"/>
    <w:rsid w:val="00A30E5A"/>
    <w:rsid w:val="00A3104C"/>
    <w:rsid w:val="00A314D6"/>
    <w:rsid w:val="00A317C1"/>
    <w:rsid w:val="00A31CCA"/>
    <w:rsid w:val="00A31D49"/>
    <w:rsid w:val="00A32053"/>
    <w:rsid w:val="00A3241B"/>
    <w:rsid w:val="00A32728"/>
    <w:rsid w:val="00A32757"/>
    <w:rsid w:val="00A33A29"/>
    <w:rsid w:val="00A33BDF"/>
    <w:rsid w:val="00A340FC"/>
    <w:rsid w:val="00A34319"/>
    <w:rsid w:val="00A3452B"/>
    <w:rsid w:val="00A34D0D"/>
    <w:rsid w:val="00A3518A"/>
    <w:rsid w:val="00A357E4"/>
    <w:rsid w:val="00A360DA"/>
    <w:rsid w:val="00A36242"/>
    <w:rsid w:val="00A36457"/>
    <w:rsid w:val="00A366F3"/>
    <w:rsid w:val="00A36886"/>
    <w:rsid w:val="00A36BFB"/>
    <w:rsid w:val="00A36D64"/>
    <w:rsid w:val="00A378A8"/>
    <w:rsid w:val="00A40232"/>
    <w:rsid w:val="00A40619"/>
    <w:rsid w:val="00A40C98"/>
    <w:rsid w:val="00A414C5"/>
    <w:rsid w:val="00A4232B"/>
    <w:rsid w:val="00A43163"/>
    <w:rsid w:val="00A442F9"/>
    <w:rsid w:val="00A443E8"/>
    <w:rsid w:val="00A4458C"/>
    <w:rsid w:val="00A44648"/>
    <w:rsid w:val="00A44D54"/>
    <w:rsid w:val="00A44E27"/>
    <w:rsid w:val="00A44E2B"/>
    <w:rsid w:val="00A465D9"/>
    <w:rsid w:val="00A46AC2"/>
    <w:rsid w:val="00A46CCE"/>
    <w:rsid w:val="00A47442"/>
    <w:rsid w:val="00A5047C"/>
    <w:rsid w:val="00A50626"/>
    <w:rsid w:val="00A50A90"/>
    <w:rsid w:val="00A50C21"/>
    <w:rsid w:val="00A51012"/>
    <w:rsid w:val="00A511DF"/>
    <w:rsid w:val="00A516AA"/>
    <w:rsid w:val="00A51C3E"/>
    <w:rsid w:val="00A52880"/>
    <w:rsid w:val="00A5299A"/>
    <w:rsid w:val="00A52E9B"/>
    <w:rsid w:val="00A52FBF"/>
    <w:rsid w:val="00A533ED"/>
    <w:rsid w:val="00A536F8"/>
    <w:rsid w:val="00A54142"/>
    <w:rsid w:val="00A5555B"/>
    <w:rsid w:val="00A55D84"/>
    <w:rsid w:val="00A5674F"/>
    <w:rsid w:val="00A56A04"/>
    <w:rsid w:val="00A57034"/>
    <w:rsid w:val="00A571D4"/>
    <w:rsid w:val="00A57585"/>
    <w:rsid w:val="00A5794C"/>
    <w:rsid w:val="00A60185"/>
    <w:rsid w:val="00A60381"/>
    <w:rsid w:val="00A6059F"/>
    <w:rsid w:val="00A616DB"/>
    <w:rsid w:val="00A61EDF"/>
    <w:rsid w:val="00A62198"/>
    <w:rsid w:val="00A6245E"/>
    <w:rsid w:val="00A624C2"/>
    <w:rsid w:val="00A62D16"/>
    <w:rsid w:val="00A62E70"/>
    <w:rsid w:val="00A6370A"/>
    <w:rsid w:val="00A64117"/>
    <w:rsid w:val="00A646CE"/>
    <w:rsid w:val="00A64F50"/>
    <w:rsid w:val="00A65457"/>
    <w:rsid w:val="00A667FC"/>
    <w:rsid w:val="00A66B3C"/>
    <w:rsid w:val="00A66C18"/>
    <w:rsid w:val="00A67186"/>
    <w:rsid w:val="00A6727F"/>
    <w:rsid w:val="00A676C0"/>
    <w:rsid w:val="00A679CA"/>
    <w:rsid w:val="00A67A4D"/>
    <w:rsid w:val="00A67CF2"/>
    <w:rsid w:val="00A72635"/>
    <w:rsid w:val="00A72879"/>
    <w:rsid w:val="00A72D87"/>
    <w:rsid w:val="00A732C3"/>
    <w:rsid w:val="00A745F9"/>
    <w:rsid w:val="00A756B8"/>
    <w:rsid w:val="00A758E6"/>
    <w:rsid w:val="00A75B56"/>
    <w:rsid w:val="00A75D14"/>
    <w:rsid w:val="00A75EBD"/>
    <w:rsid w:val="00A75F9D"/>
    <w:rsid w:val="00A76BE3"/>
    <w:rsid w:val="00A76F01"/>
    <w:rsid w:val="00A773E4"/>
    <w:rsid w:val="00A808C7"/>
    <w:rsid w:val="00A80A80"/>
    <w:rsid w:val="00A813B7"/>
    <w:rsid w:val="00A81740"/>
    <w:rsid w:val="00A820FB"/>
    <w:rsid w:val="00A823C1"/>
    <w:rsid w:val="00A82929"/>
    <w:rsid w:val="00A82C7F"/>
    <w:rsid w:val="00A82E94"/>
    <w:rsid w:val="00A82EBA"/>
    <w:rsid w:val="00A82F11"/>
    <w:rsid w:val="00A83EF2"/>
    <w:rsid w:val="00A84791"/>
    <w:rsid w:val="00A84B31"/>
    <w:rsid w:val="00A84EDE"/>
    <w:rsid w:val="00A84FC1"/>
    <w:rsid w:val="00A854E4"/>
    <w:rsid w:val="00A85834"/>
    <w:rsid w:val="00A858DA"/>
    <w:rsid w:val="00A85F4C"/>
    <w:rsid w:val="00A862A4"/>
    <w:rsid w:val="00A863CC"/>
    <w:rsid w:val="00A8651B"/>
    <w:rsid w:val="00A8657C"/>
    <w:rsid w:val="00A86968"/>
    <w:rsid w:val="00A86A32"/>
    <w:rsid w:val="00A86FE5"/>
    <w:rsid w:val="00A87809"/>
    <w:rsid w:val="00A87C84"/>
    <w:rsid w:val="00A9148F"/>
    <w:rsid w:val="00A91926"/>
    <w:rsid w:val="00A919DF"/>
    <w:rsid w:val="00A919EB"/>
    <w:rsid w:val="00A9287A"/>
    <w:rsid w:val="00A92912"/>
    <w:rsid w:val="00A92FDC"/>
    <w:rsid w:val="00A9326E"/>
    <w:rsid w:val="00A93DCC"/>
    <w:rsid w:val="00A94F6C"/>
    <w:rsid w:val="00A9500C"/>
    <w:rsid w:val="00A95253"/>
    <w:rsid w:val="00A95484"/>
    <w:rsid w:val="00A955AF"/>
    <w:rsid w:val="00A957BC"/>
    <w:rsid w:val="00A95894"/>
    <w:rsid w:val="00A962DA"/>
    <w:rsid w:val="00A96742"/>
    <w:rsid w:val="00A96AD6"/>
    <w:rsid w:val="00A96BCF"/>
    <w:rsid w:val="00A96E0A"/>
    <w:rsid w:val="00A96F7E"/>
    <w:rsid w:val="00A970B5"/>
    <w:rsid w:val="00AA04CB"/>
    <w:rsid w:val="00AA063B"/>
    <w:rsid w:val="00AA1503"/>
    <w:rsid w:val="00AA15F9"/>
    <w:rsid w:val="00AA17E2"/>
    <w:rsid w:val="00AA2044"/>
    <w:rsid w:val="00AA3261"/>
    <w:rsid w:val="00AA33DD"/>
    <w:rsid w:val="00AA34A4"/>
    <w:rsid w:val="00AA35B4"/>
    <w:rsid w:val="00AA39BA"/>
    <w:rsid w:val="00AA3C42"/>
    <w:rsid w:val="00AA4045"/>
    <w:rsid w:val="00AA420B"/>
    <w:rsid w:val="00AA44EB"/>
    <w:rsid w:val="00AA481F"/>
    <w:rsid w:val="00AA4A72"/>
    <w:rsid w:val="00AA5DF2"/>
    <w:rsid w:val="00AA5E5D"/>
    <w:rsid w:val="00AA623E"/>
    <w:rsid w:val="00AA7549"/>
    <w:rsid w:val="00AA7653"/>
    <w:rsid w:val="00AA784B"/>
    <w:rsid w:val="00AB0067"/>
    <w:rsid w:val="00AB1C65"/>
    <w:rsid w:val="00AB1C6E"/>
    <w:rsid w:val="00AB1D4A"/>
    <w:rsid w:val="00AB1E6D"/>
    <w:rsid w:val="00AB23C1"/>
    <w:rsid w:val="00AB2BCD"/>
    <w:rsid w:val="00AB2DBD"/>
    <w:rsid w:val="00AB2F0A"/>
    <w:rsid w:val="00AB32E5"/>
    <w:rsid w:val="00AB3453"/>
    <w:rsid w:val="00AB40ED"/>
    <w:rsid w:val="00AB4EED"/>
    <w:rsid w:val="00AB5D88"/>
    <w:rsid w:val="00AB6B06"/>
    <w:rsid w:val="00AB6C54"/>
    <w:rsid w:val="00AB71A3"/>
    <w:rsid w:val="00AB7A25"/>
    <w:rsid w:val="00AC0252"/>
    <w:rsid w:val="00AC0A0E"/>
    <w:rsid w:val="00AC11E3"/>
    <w:rsid w:val="00AC1558"/>
    <w:rsid w:val="00AC1692"/>
    <w:rsid w:val="00AC1769"/>
    <w:rsid w:val="00AC188B"/>
    <w:rsid w:val="00AC1C82"/>
    <w:rsid w:val="00AC2342"/>
    <w:rsid w:val="00AC2864"/>
    <w:rsid w:val="00AC2E34"/>
    <w:rsid w:val="00AC2F71"/>
    <w:rsid w:val="00AC3AF9"/>
    <w:rsid w:val="00AC3D6C"/>
    <w:rsid w:val="00AC43FC"/>
    <w:rsid w:val="00AC463A"/>
    <w:rsid w:val="00AC5020"/>
    <w:rsid w:val="00AC6D4B"/>
    <w:rsid w:val="00AC6FD5"/>
    <w:rsid w:val="00AC798B"/>
    <w:rsid w:val="00AC7B81"/>
    <w:rsid w:val="00AC7D76"/>
    <w:rsid w:val="00AC7EFC"/>
    <w:rsid w:val="00AD00F8"/>
    <w:rsid w:val="00AD0522"/>
    <w:rsid w:val="00AD0A91"/>
    <w:rsid w:val="00AD0DFB"/>
    <w:rsid w:val="00AD0E59"/>
    <w:rsid w:val="00AD1B3E"/>
    <w:rsid w:val="00AD1D41"/>
    <w:rsid w:val="00AD1F62"/>
    <w:rsid w:val="00AD205E"/>
    <w:rsid w:val="00AD2BFD"/>
    <w:rsid w:val="00AD2ECE"/>
    <w:rsid w:val="00AD3355"/>
    <w:rsid w:val="00AD37E7"/>
    <w:rsid w:val="00AD3BE6"/>
    <w:rsid w:val="00AD445B"/>
    <w:rsid w:val="00AD45D8"/>
    <w:rsid w:val="00AD4932"/>
    <w:rsid w:val="00AD4A60"/>
    <w:rsid w:val="00AD4E61"/>
    <w:rsid w:val="00AD5247"/>
    <w:rsid w:val="00AD57AC"/>
    <w:rsid w:val="00AD57F3"/>
    <w:rsid w:val="00AD5AFB"/>
    <w:rsid w:val="00AD608B"/>
    <w:rsid w:val="00AD6371"/>
    <w:rsid w:val="00AD671F"/>
    <w:rsid w:val="00AD6EFF"/>
    <w:rsid w:val="00AD7E75"/>
    <w:rsid w:val="00AD7EDB"/>
    <w:rsid w:val="00AE06E3"/>
    <w:rsid w:val="00AE0983"/>
    <w:rsid w:val="00AE100D"/>
    <w:rsid w:val="00AE10D4"/>
    <w:rsid w:val="00AE123C"/>
    <w:rsid w:val="00AE18A0"/>
    <w:rsid w:val="00AE20CF"/>
    <w:rsid w:val="00AE23D9"/>
    <w:rsid w:val="00AE2668"/>
    <w:rsid w:val="00AE278B"/>
    <w:rsid w:val="00AE2AD9"/>
    <w:rsid w:val="00AE345F"/>
    <w:rsid w:val="00AE35CC"/>
    <w:rsid w:val="00AE3927"/>
    <w:rsid w:val="00AE4E15"/>
    <w:rsid w:val="00AE4E99"/>
    <w:rsid w:val="00AE521A"/>
    <w:rsid w:val="00AE5233"/>
    <w:rsid w:val="00AE6799"/>
    <w:rsid w:val="00AE6971"/>
    <w:rsid w:val="00AE6DA2"/>
    <w:rsid w:val="00AE6E59"/>
    <w:rsid w:val="00AE74F1"/>
    <w:rsid w:val="00AE75AA"/>
    <w:rsid w:val="00AF0213"/>
    <w:rsid w:val="00AF13FD"/>
    <w:rsid w:val="00AF17C5"/>
    <w:rsid w:val="00AF2426"/>
    <w:rsid w:val="00AF2571"/>
    <w:rsid w:val="00AF2CB9"/>
    <w:rsid w:val="00AF37C0"/>
    <w:rsid w:val="00AF3BE6"/>
    <w:rsid w:val="00AF3EDE"/>
    <w:rsid w:val="00AF468D"/>
    <w:rsid w:val="00AF4FB9"/>
    <w:rsid w:val="00AF5581"/>
    <w:rsid w:val="00AF5DFA"/>
    <w:rsid w:val="00AF6D05"/>
    <w:rsid w:val="00AF6FB8"/>
    <w:rsid w:val="00AF71D3"/>
    <w:rsid w:val="00AF7E2E"/>
    <w:rsid w:val="00B004E4"/>
    <w:rsid w:val="00B00871"/>
    <w:rsid w:val="00B0089A"/>
    <w:rsid w:val="00B01789"/>
    <w:rsid w:val="00B01FED"/>
    <w:rsid w:val="00B02F0B"/>
    <w:rsid w:val="00B037A9"/>
    <w:rsid w:val="00B03BD9"/>
    <w:rsid w:val="00B0427B"/>
    <w:rsid w:val="00B047B2"/>
    <w:rsid w:val="00B04A83"/>
    <w:rsid w:val="00B0659F"/>
    <w:rsid w:val="00B065E7"/>
    <w:rsid w:val="00B066C2"/>
    <w:rsid w:val="00B06755"/>
    <w:rsid w:val="00B072BC"/>
    <w:rsid w:val="00B07445"/>
    <w:rsid w:val="00B07E89"/>
    <w:rsid w:val="00B07FD2"/>
    <w:rsid w:val="00B1010B"/>
    <w:rsid w:val="00B103C7"/>
    <w:rsid w:val="00B10D91"/>
    <w:rsid w:val="00B1143D"/>
    <w:rsid w:val="00B1192A"/>
    <w:rsid w:val="00B11CA8"/>
    <w:rsid w:val="00B12138"/>
    <w:rsid w:val="00B1219D"/>
    <w:rsid w:val="00B12439"/>
    <w:rsid w:val="00B128D0"/>
    <w:rsid w:val="00B12E3B"/>
    <w:rsid w:val="00B1339A"/>
    <w:rsid w:val="00B134FD"/>
    <w:rsid w:val="00B13A91"/>
    <w:rsid w:val="00B140BF"/>
    <w:rsid w:val="00B14159"/>
    <w:rsid w:val="00B1469D"/>
    <w:rsid w:val="00B14A7D"/>
    <w:rsid w:val="00B1597D"/>
    <w:rsid w:val="00B15E0E"/>
    <w:rsid w:val="00B164A1"/>
    <w:rsid w:val="00B16D8C"/>
    <w:rsid w:val="00B16F93"/>
    <w:rsid w:val="00B17832"/>
    <w:rsid w:val="00B2048C"/>
    <w:rsid w:val="00B205D5"/>
    <w:rsid w:val="00B20604"/>
    <w:rsid w:val="00B21089"/>
    <w:rsid w:val="00B21168"/>
    <w:rsid w:val="00B21600"/>
    <w:rsid w:val="00B21B38"/>
    <w:rsid w:val="00B21EF9"/>
    <w:rsid w:val="00B22212"/>
    <w:rsid w:val="00B225A8"/>
    <w:rsid w:val="00B2274C"/>
    <w:rsid w:val="00B237C5"/>
    <w:rsid w:val="00B23922"/>
    <w:rsid w:val="00B243C0"/>
    <w:rsid w:val="00B2552D"/>
    <w:rsid w:val="00B26882"/>
    <w:rsid w:val="00B27AA9"/>
    <w:rsid w:val="00B27CAF"/>
    <w:rsid w:val="00B303E1"/>
    <w:rsid w:val="00B309EA"/>
    <w:rsid w:val="00B30A1A"/>
    <w:rsid w:val="00B30B69"/>
    <w:rsid w:val="00B30DD9"/>
    <w:rsid w:val="00B3120F"/>
    <w:rsid w:val="00B31B40"/>
    <w:rsid w:val="00B31CC5"/>
    <w:rsid w:val="00B32C81"/>
    <w:rsid w:val="00B332E8"/>
    <w:rsid w:val="00B34707"/>
    <w:rsid w:val="00B34BA0"/>
    <w:rsid w:val="00B34DA5"/>
    <w:rsid w:val="00B34DB0"/>
    <w:rsid w:val="00B3526F"/>
    <w:rsid w:val="00B3580D"/>
    <w:rsid w:val="00B35C5C"/>
    <w:rsid w:val="00B35D96"/>
    <w:rsid w:val="00B36398"/>
    <w:rsid w:val="00B367D7"/>
    <w:rsid w:val="00B36ACC"/>
    <w:rsid w:val="00B371D9"/>
    <w:rsid w:val="00B3754D"/>
    <w:rsid w:val="00B375E0"/>
    <w:rsid w:val="00B37650"/>
    <w:rsid w:val="00B4017E"/>
    <w:rsid w:val="00B4072E"/>
    <w:rsid w:val="00B40E88"/>
    <w:rsid w:val="00B412A4"/>
    <w:rsid w:val="00B4149F"/>
    <w:rsid w:val="00B42466"/>
    <w:rsid w:val="00B42D4A"/>
    <w:rsid w:val="00B42F51"/>
    <w:rsid w:val="00B43B50"/>
    <w:rsid w:val="00B43FE6"/>
    <w:rsid w:val="00B4458D"/>
    <w:rsid w:val="00B4485F"/>
    <w:rsid w:val="00B44CC1"/>
    <w:rsid w:val="00B44E2B"/>
    <w:rsid w:val="00B45599"/>
    <w:rsid w:val="00B45632"/>
    <w:rsid w:val="00B459BC"/>
    <w:rsid w:val="00B460FB"/>
    <w:rsid w:val="00B46363"/>
    <w:rsid w:val="00B46453"/>
    <w:rsid w:val="00B464A3"/>
    <w:rsid w:val="00B46BF3"/>
    <w:rsid w:val="00B4708D"/>
    <w:rsid w:val="00B47553"/>
    <w:rsid w:val="00B477F3"/>
    <w:rsid w:val="00B47B83"/>
    <w:rsid w:val="00B47C10"/>
    <w:rsid w:val="00B51746"/>
    <w:rsid w:val="00B51751"/>
    <w:rsid w:val="00B51874"/>
    <w:rsid w:val="00B51981"/>
    <w:rsid w:val="00B5209B"/>
    <w:rsid w:val="00B5219A"/>
    <w:rsid w:val="00B52349"/>
    <w:rsid w:val="00B525C9"/>
    <w:rsid w:val="00B528B8"/>
    <w:rsid w:val="00B52ADA"/>
    <w:rsid w:val="00B52DAF"/>
    <w:rsid w:val="00B52E1D"/>
    <w:rsid w:val="00B52F9A"/>
    <w:rsid w:val="00B53243"/>
    <w:rsid w:val="00B533BC"/>
    <w:rsid w:val="00B53735"/>
    <w:rsid w:val="00B54558"/>
    <w:rsid w:val="00B54D0A"/>
    <w:rsid w:val="00B55066"/>
    <w:rsid w:val="00B556EB"/>
    <w:rsid w:val="00B559C5"/>
    <w:rsid w:val="00B559FE"/>
    <w:rsid w:val="00B55DB4"/>
    <w:rsid w:val="00B56157"/>
    <w:rsid w:val="00B562D4"/>
    <w:rsid w:val="00B56305"/>
    <w:rsid w:val="00B56869"/>
    <w:rsid w:val="00B56F5A"/>
    <w:rsid w:val="00B57698"/>
    <w:rsid w:val="00B604E3"/>
    <w:rsid w:val="00B61247"/>
    <w:rsid w:val="00B61633"/>
    <w:rsid w:val="00B618F2"/>
    <w:rsid w:val="00B61D77"/>
    <w:rsid w:val="00B61E8C"/>
    <w:rsid w:val="00B62551"/>
    <w:rsid w:val="00B629E0"/>
    <w:rsid w:val="00B63D92"/>
    <w:rsid w:val="00B63F7C"/>
    <w:rsid w:val="00B64105"/>
    <w:rsid w:val="00B64309"/>
    <w:rsid w:val="00B64A70"/>
    <w:rsid w:val="00B64B55"/>
    <w:rsid w:val="00B652DF"/>
    <w:rsid w:val="00B65346"/>
    <w:rsid w:val="00B655B7"/>
    <w:rsid w:val="00B65A22"/>
    <w:rsid w:val="00B65E4B"/>
    <w:rsid w:val="00B663F3"/>
    <w:rsid w:val="00B67701"/>
    <w:rsid w:val="00B678E7"/>
    <w:rsid w:val="00B67CAA"/>
    <w:rsid w:val="00B70962"/>
    <w:rsid w:val="00B70D06"/>
    <w:rsid w:val="00B71124"/>
    <w:rsid w:val="00B71616"/>
    <w:rsid w:val="00B718D5"/>
    <w:rsid w:val="00B71BEF"/>
    <w:rsid w:val="00B72BE7"/>
    <w:rsid w:val="00B7312C"/>
    <w:rsid w:val="00B733EC"/>
    <w:rsid w:val="00B73554"/>
    <w:rsid w:val="00B73CF7"/>
    <w:rsid w:val="00B74868"/>
    <w:rsid w:val="00B74FFC"/>
    <w:rsid w:val="00B754AC"/>
    <w:rsid w:val="00B75BCA"/>
    <w:rsid w:val="00B75E8C"/>
    <w:rsid w:val="00B76428"/>
    <w:rsid w:val="00B767C5"/>
    <w:rsid w:val="00B76ACD"/>
    <w:rsid w:val="00B76C6B"/>
    <w:rsid w:val="00B776CC"/>
    <w:rsid w:val="00B77CC0"/>
    <w:rsid w:val="00B807A5"/>
    <w:rsid w:val="00B80A07"/>
    <w:rsid w:val="00B80E8C"/>
    <w:rsid w:val="00B81806"/>
    <w:rsid w:val="00B823AA"/>
    <w:rsid w:val="00B826A6"/>
    <w:rsid w:val="00B82811"/>
    <w:rsid w:val="00B82D19"/>
    <w:rsid w:val="00B82FD6"/>
    <w:rsid w:val="00B836B2"/>
    <w:rsid w:val="00B836CE"/>
    <w:rsid w:val="00B83906"/>
    <w:rsid w:val="00B847E9"/>
    <w:rsid w:val="00B84AC5"/>
    <w:rsid w:val="00B84D48"/>
    <w:rsid w:val="00B853A1"/>
    <w:rsid w:val="00B874CE"/>
    <w:rsid w:val="00B912A9"/>
    <w:rsid w:val="00B91562"/>
    <w:rsid w:val="00B91BD4"/>
    <w:rsid w:val="00B91EA1"/>
    <w:rsid w:val="00B9387E"/>
    <w:rsid w:val="00B93FCA"/>
    <w:rsid w:val="00B941B5"/>
    <w:rsid w:val="00B9440E"/>
    <w:rsid w:val="00B94B23"/>
    <w:rsid w:val="00B94F5E"/>
    <w:rsid w:val="00B95AD9"/>
    <w:rsid w:val="00B95DC9"/>
    <w:rsid w:val="00B9619E"/>
    <w:rsid w:val="00B96272"/>
    <w:rsid w:val="00B962B0"/>
    <w:rsid w:val="00B96967"/>
    <w:rsid w:val="00BA00A9"/>
    <w:rsid w:val="00BA03F1"/>
    <w:rsid w:val="00BA1062"/>
    <w:rsid w:val="00BA14FE"/>
    <w:rsid w:val="00BA1E02"/>
    <w:rsid w:val="00BA342F"/>
    <w:rsid w:val="00BA55B7"/>
    <w:rsid w:val="00BA56D1"/>
    <w:rsid w:val="00BA5A7C"/>
    <w:rsid w:val="00BA5BFE"/>
    <w:rsid w:val="00BA62B6"/>
    <w:rsid w:val="00BA648B"/>
    <w:rsid w:val="00BA6EB3"/>
    <w:rsid w:val="00BA77AF"/>
    <w:rsid w:val="00BA7A4C"/>
    <w:rsid w:val="00BB0EDC"/>
    <w:rsid w:val="00BB1131"/>
    <w:rsid w:val="00BB120C"/>
    <w:rsid w:val="00BB18F9"/>
    <w:rsid w:val="00BB26E7"/>
    <w:rsid w:val="00BB2A60"/>
    <w:rsid w:val="00BB2AEB"/>
    <w:rsid w:val="00BB2EFE"/>
    <w:rsid w:val="00BB3525"/>
    <w:rsid w:val="00BB35C5"/>
    <w:rsid w:val="00BB3757"/>
    <w:rsid w:val="00BB42E7"/>
    <w:rsid w:val="00BB43ED"/>
    <w:rsid w:val="00BB4669"/>
    <w:rsid w:val="00BB46B6"/>
    <w:rsid w:val="00BB4BC0"/>
    <w:rsid w:val="00BB4DC6"/>
    <w:rsid w:val="00BB52AE"/>
    <w:rsid w:val="00BB5D0B"/>
    <w:rsid w:val="00BB6B4D"/>
    <w:rsid w:val="00BB6EA6"/>
    <w:rsid w:val="00BB75BB"/>
    <w:rsid w:val="00BB7720"/>
    <w:rsid w:val="00BB7AA0"/>
    <w:rsid w:val="00BB7BF7"/>
    <w:rsid w:val="00BC04D6"/>
    <w:rsid w:val="00BC0807"/>
    <w:rsid w:val="00BC08CB"/>
    <w:rsid w:val="00BC11A8"/>
    <w:rsid w:val="00BC1D35"/>
    <w:rsid w:val="00BC1EE9"/>
    <w:rsid w:val="00BC346D"/>
    <w:rsid w:val="00BC36A3"/>
    <w:rsid w:val="00BC38B3"/>
    <w:rsid w:val="00BC38F7"/>
    <w:rsid w:val="00BC3C24"/>
    <w:rsid w:val="00BC3EB0"/>
    <w:rsid w:val="00BC4715"/>
    <w:rsid w:val="00BC474A"/>
    <w:rsid w:val="00BC4A8A"/>
    <w:rsid w:val="00BC58AB"/>
    <w:rsid w:val="00BC59F1"/>
    <w:rsid w:val="00BC5A0B"/>
    <w:rsid w:val="00BC5CAB"/>
    <w:rsid w:val="00BC5E20"/>
    <w:rsid w:val="00BC714A"/>
    <w:rsid w:val="00BC7711"/>
    <w:rsid w:val="00BC7F24"/>
    <w:rsid w:val="00BD0536"/>
    <w:rsid w:val="00BD090B"/>
    <w:rsid w:val="00BD0EB8"/>
    <w:rsid w:val="00BD1DA2"/>
    <w:rsid w:val="00BD24F2"/>
    <w:rsid w:val="00BD2D7B"/>
    <w:rsid w:val="00BD33DC"/>
    <w:rsid w:val="00BD34CC"/>
    <w:rsid w:val="00BD3DAC"/>
    <w:rsid w:val="00BD3FC3"/>
    <w:rsid w:val="00BD40B7"/>
    <w:rsid w:val="00BD44B5"/>
    <w:rsid w:val="00BD465F"/>
    <w:rsid w:val="00BD46BC"/>
    <w:rsid w:val="00BD47AD"/>
    <w:rsid w:val="00BD48C2"/>
    <w:rsid w:val="00BD58C9"/>
    <w:rsid w:val="00BD5D4E"/>
    <w:rsid w:val="00BD7C33"/>
    <w:rsid w:val="00BE05BF"/>
    <w:rsid w:val="00BE05D4"/>
    <w:rsid w:val="00BE0CDF"/>
    <w:rsid w:val="00BE1114"/>
    <w:rsid w:val="00BE1428"/>
    <w:rsid w:val="00BE3C7C"/>
    <w:rsid w:val="00BE428E"/>
    <w:rsid w:val="00BE48CF"/>
    <w:rsid w:val="00BE4C87"/>
    <w:rsid w:val="00BE4EFA"/>
    <w:rsid w:val="00BE59C0"/>
    <w:rsid w:val="00BE5AE0"/>
    <w:rsid w:val="00BE62A7"/>
    <w:rsid w:val="00BE6C71"/>
    <w:rsid w:val="00BE738B"/>
    <w:rsid w:val="00BE76B6"/>
    <w:rsid w:val="00BE79DB"/>
    <w:rsid w:val="00BF024E"/>
    <w:rsid w:val="00BF0420"/>
    <w:rsid w:val="00BF05EE"/>
    <w:rsid w:val="00BF09AB"/>
    <w:rsid w:val="00BF09FF"/>
    <w:rsid w:val="00BF0C12"/>
    <w:rsid w:val="00BF17BA"/>
    <w:rsid w:val="00BF1B21"/>
    <w:rsid w:val="00BF1D43"/>
    <w:rsid w:val="00BF1F84"/>
    <w:rsid w:val="00BF3442"/>
    <w:rsid w:val="00BF358D"/>
    <w:rsid w:val="00BF38F8"/>
    <w:rsid w:val="00BF3D47"/>
    <w:rsid w:val="00BF42F2"/>
    <w:rsid w:val="00BF4677"/>
    <w:rsid w:val="00BF49C8"/>
    <w:rsid w:val="00BF4A60"/>
    <w:rsid w:val="00BF52DA"/>
    <w:rsid w:val="00BF5A33"/>
    <w:rsid w:val="00BF5A90"/>
    <w:rsid w:val="00BF6473"/>
    <w:rsid w:val="00C00296"/>
    <w:rsid w:val="00C00B2D"/>
    <w:rsid w:val="00C00E93"/>
    <w:rsid w:val="00C010CD"/>
    <w:rsid w:val="00C01436"/>
    <w:rsid w:val="00C01F51"/>
    <w:rsid w:val="00C0259C"/>
    <w:rsid w:val="00C02AE8"/>
    <w:rsid w:val="00C02C8A"/>
    <w:rsid w:val="00C03262"/>
    <w:rsid w:val="00C03477"/>
    <w:rsid w:val="00C03B66"/>
    <w:rsid w:val="00C041ED"/>
    <w:rsid w:val="00C04CD4"/>
    <w:rsid w:val="00C04EE3"/>
    <w:rsid w:val="00C054F3"/>
    <w:rsid w:val="00C05A2D"/>
    <w:rsid w:val="00C05D7F"/>
    <w:rsid w:val="00C05F17"/>
    <w:rsid w:val="00C0611D"/>
    <w:rsid w:val="00C06616"/>
    <w:rsid w:val="00C07A61"/>
    <w:rsid w:val="00C07D0B"/>
    <w:rsid w:val="00C07DF8"/>
    <w:rsid w:val="00C07F57"/>
    <w:rsid w:val="00C10080"/>
    <w:rsid w:val="00C10632"/>
    <w:rsid w:val="00C109D8"/>
    <w:rsid w:val="00C115B4"/>
    <w:rsid w:val="00C118AE"/>
    <w:rsid w:val="00C1246B"/>
    <w:rsid w:val="00C12965"/>
    <w:rsid w:val="00C129C5"/>
    <w:rsid w:val="00C12A87"/>
    <w:rsid w:val="00C13680"/>
    <w:rsid w:val="00C13771"/>
    <w:rsid w:val="00C13932"/>
    <w:rsid w:val="00C14386"/>
    <w:rsid w:val="00C14765"/>
    <w:rsid w:val="00C15839"/>
    <w:rsid w:val="00C15AEC"/>
    <w:rsid w:val="00C15D8F"/>
    <w:rsid w:val="00C15FE3"/>
    <w:rsid w:val="00C16292"/>
    <w:rsid w:val="00C16610"/>
    <w:rsid w:val="00C17C7B"/>
    <w:rsid w:val="00C20CC2"/>
    <w:rsid w:val="00C2162F"/>
    <w:rsid w:val="00C219CA"/>
    <w:rsid w:val="00C21E4B"/>
    <w:rsid w:val="00C22439"/>
    <w:rsid w:val="00C225C8"/>
    <w:rsid w:val="00C225E5"/>
    <w:rsid w:val="00C228C7"/>
    <w:rsid w:val="00C22D1E"/>
    <w:rsid w:val="00C22EDF"/>
    <w:rsid w:val="00C23E65"/>
    <w:rsid w:val="00C23F5C"/>
    <w:rsid w:val="00C24519"/>
    <w:rsid w:val="00C2473A"/>
    <w:rsid w:val="00C24EA6"/>
    <w:rsid w:val="00C26427"/>
    <w:rsid w:val="00C2739B"/>
    <w:rsid w:val="00C27501"/>
    <w:rsid w:val="00C27618"/>
    <w:rsid w:val="00C27C4E"/>
    <w:rsid w:val="00C306CB"/>
    <w:rsid w:val="00C30BFA"/>
    <w:rsid w:val="00C30E2A"/>
    <w:rsid w:val="00C323EF"/>
    <w:rsid w:val="00C32AD2"/>
    <w:rsid w:val="00C32C3A"/>
    <w:rsid w:val="00C32CDF"/>
    <w:rsid w:val="00C33197"/>
    <w:rsid w:val="00C342FC"/>
    <w:rsid w:val="00C3437C"/>
    <w:rsid w:val="00C352FB"/>
    <w:rsid w:val="00C35A66"/>
    <w:rsid w:val="00C3666D"/>
    <w:rsid w:val="00C36A6D"/>
    <w:rsid w:val="00C3711A"/>
    <w:rsid w:val="00C3765C"/>
    <w:rsid w:val="00C376D7"/>
    <w:rsid w:val="00C376E9"/>
    <w:rsid w:val="00C37C87"/>
    <w:rsid w:val="00C37F0B"/>
    <w:rsid w:val="00C40D5D"/>
    <w:rsid w:val="00C41054"/>
    <w:rsid w:val="00C41BC4"/>
    <w:rsid w:val="00C41C6D"/>
    <w:rsid w:val="00C423C3"/>
    <w:rsid w:val="00C42768"/>
    <w:rsid w:val="00C427B9"/>
    <w:rsid w:val="00C428F6"/>
    <w:rsid w:val="00C430E0"/>
    <w:rsid w:val="00C43281"/>
    <w:rsid w:val="00C43332"/>
    <w:rsid w:val="00C43A14"/>
    <w:rsid w:val="00C43EC3"/>
    <w:rsid w:val="00C44104"/>
    <w:rsid w:val="00C45133"/>
    <w:rsid w:val="00C45138"/>
    <w:rsid w:val="00C4514F"/>
    <w:rsid w:val="00C45F0B"/>
    <w:rsid w:val="00C463C1"/>
    <w:rsid w:val="00C46EA2"/>
    <w:rsid w:val="00C46F24"/>
    <w:rsid w:val="00C4716E"/>
    <w:rsid w:val="00C471F0"/>
    <w:rsid w:val="00C47429"/>
    <w:rsid w:val="00C47CBA"/>
    <w:rsid w:val="00C5020F"/>
    <w:rsid w:val="00C5036B"/>
    <w:rsid w:val="00C50884"/>
    <w:rsid w:val="00C50F87"/>
    <w:rsid w:val="00C51359"/>
    <w:rsid w:val="00C5183C"/>
    <w:rsid w:val="00C5284A"/>
    <w:rsid w:val="00C531C4"/>
    <w:rsid w:val="00C532FB"/>
    <w:rsid w:val="00C54129"/>
    <w:rsid w:val="00C541E8"/>
    <w:rsid w:val="00C54B6C"/>
    <w:rsid w:val="00C55046"/>
    <w:rsid w:val="00C558C6"/>
    <w:rsid w:val="00C56222"/>
    <w:rsid w:val="00C56300"/>
    <w:rsid w:val="00C56AB8"/>
    <w:rsid w:val="00C57D08"/>
    <w:rsid w:val="00C608ED"/>
    <w:rsid w:val="00C60AC0"/>
    <w:rsid w:val="00C60DCB"/>
    <w:rsid w:val="00C610CA"/>
    <w:rsid w:val="00C6125B"/>
    <w:rsid w:val="00C612B3"/>
    <w:rsid w:val="00C61750"/>
    <w:rsid w:val="00C61CE7"/>
    <w:rsid w:val="00C61DC1"/>
    <w:rsid w:val="00C623CB"/>
    <w:rsid w:val="00C6247F"/>
    <w:rsid w:val="00C632F8"/>
    <w:rsid w:val="00C6346C"/>
    <w:rsid w:val="00C63475"/>
    <w:rsid w:val="00C63D64"/>
    <w:rsid w:val="00C644A5"/>
    <w:rsid w:val="00C6490D"/>
    <w:rsid w:val="00C64B2F"/>
    <w:rsid w:val="00C64E28"/>
    <w:rsid w:val="00C6602F"/>
    <w:rsid w:val="00C70747"/>
    <w:rsid w:val="00C70A2F"/>
    <w:rsid w:val="00C710AB"/>
    <w:rsid w:val="00C7169F"/>
    <w:rsid w:val="00C7193B"/>
    <w:rsid w:val="00C71A44"/>
    <w:rsid w:val="00C71D85"/>
    <w:rsid w:val="00C71EB5"/>
    <w:rsid w:val="00C71EDB"/>
    <w:rsid w:val="00C72169"/>
    <w:rsid w:val="00C729A0"/>
    <w:rsid w:val="00C7404F"/>
    <w:rsid w:val="00C74068"/>
    <w:rsid w:val="00C748B2"/>
    <w:rsid w:val="00C75624"/>
    <w:rsid w:val="00C75A3A"/>
    <w:rsid w:val="00C76E01"/>
    <w:rsid w:val="00C771C2"/>
    <w:rsid w:val="00C7732F"/>
    <w:rsid w:val="00C77AB9"/>
    <w:rsid w:val="00C77C9F"/>
    <w:rsid w:val="00C80CF6"/>
    <w:rsid w:val="00C810F0"/>
    <w:rsid w:val="00C81223"/>
    <w:rsid w:val="00C813B0"/>
    <w:rsid w:val="00C81513"/>
    <w:rsid w:val="00C815D3"/>
    <w:rsid w:val="00C8161D"/>
    <w:rsid w:val="00C81EE1"/>
    <w:rsid w:val="00C826F7"/>
    <w:rsid w:val="00C82E0F"/>
    <w:rsid w:val="00C82EB7"/>
    <w:rsid w:val="00C836C7"/>
    <w:rsid w:val="00C838A5"/>
    <w:rsid w:val="00C84840"/>
    <w:rsid w:val="00C84FAF"/>
    <w:rsid w:val="00C852C9"/>
    <w:rsid w:val="00C859BF"/>
    <w:rsid w:val="00C85C8A"/>
    <w:rsid w:val="00C85F4B"/>
    <w:rsid w:val="00C87482"/>
    <w:rsid w:val="00C87FF9"/>
    <w:rsid w:val="00C90178"/>
    <w:rsid w:val="00C90703"/>
    <w:rsid w:val="00C9071D"/>
    <w:rsid w:val="00C90FB9"/>
    <w:rsid w:val="00C914B8"/>
    <w:rsid w:val="00C91B70"/>
    <w:rsid w:val="00C91D27"/>
    <w:rsid w:val="00C92B15"/>
    <w:rsid w:val="00C93D60"/>
    <w:rsid w:val="00C93E70"/>
    <w:rsid w:val="00C94580"/>
    <w:rsid w:val="00C947B0"/>
    <w:rsid w:val="00C9510D"/>
    <w:rsid w:val="00C95257"/>
    <w:rsid w:val="00C9534A"/>
    <w:rsid w:val="00C95840"/>
    <w:rsid w:val="00C959C1"/>
    <w:rsid w:val="00C960BF"/>
    <w:rsid w:val="00C964B8"/>
    <w:rsid w:val="00C97AA8"/>
    <w:rsid w:val="00C97D66"/>
    <w:rsid w:val="00C97FF4"/>
    <w:rsid w:val="00CA009B"/>
    <w:rsid w:val="00CA056F"/>
    <w:rsid w:val="00CA0B88"/>
    <w:rsid w:val="00CA0CDC"/>
    <w:rsid w:val="00CA2E5F"/>
    <w:rsid w:val="00CA344A"/>
    <w:rsid w:val="00CA3796"/>
    <w:rsid w:val="00CA3DDC"/>
    <w:rsid w:val="00CA45A7"/>
    <w:rsid w:val="00CA4AFB"/>
    <w:rsid w:val="00CA4E4B"/>
    <w:rsid w:val="00CA53C4"/>
    <w:rsid w:val="00CA689B"/>
    <w:rsid w:val="00CA6D64"/>
    <w:rsid w:val="00CA7206"/>
    <w:rsid w:val="00CA7895"/>
    <w:rsid w:val="00CA7C41"/>
    <w:rsid w:val="00CA7CBA"/>
    <w:rsid w:val="00CA7D6E"/>
    <w:rsid w:val="00CA7E30"/>
    <w:rsid w:val="00CB07B2"/>
    <w:rsid w:val="00CB0A00"/>
    <w:rsid w:val="00CB0B5D"/>
    <w:rsid w:val="00CB0DCD"/>
    <w:rsid w:val="00CB17FB"/>
    <w:rsid w:val="00CB198E"/>
    <w:rsid w:val="00CB1A6A"/>
    <w:rsid w:val="00CB2E2B"/>
    <w:rsid w:val="00CB31AE"/>
    <w:rsid w:val="00CB39C2"/>
    <w:rsid w:val="00CB435E"/>
    <w:rsid w:val="00CB5F85"/>
    <w:rsid w:val="00CB646B"/>
    <w:rsid w:val="00CB6999"/>
    <w:rsid w:val="00CB6B4C"/>
    <w:rsid w:val="00CB6DFA"/>
    <w:rsid w:val="00CB7AF1"/>
    <w:rsid w:val="00CC0265"/>
    <w:rsid w:val="00CC185F"/>
    <w:rsid w:val="00CC2017"/>
    <w:rsid w:val="00CC2401"/>
    <w:rsid w:val="00CC25F8"/>
    <w:rsid w:val="00CC4D9C"/>
    <w:rsid w:val="00CC51F7"/>
    <w:rsid w:val="00CC56B1"/>
    <w:rsid w:val="00CC5861"/>
    <w:rsid w:val="00CC6213"/>
    <w:rsid w:val="00CC68BF"/>
    <w:rsid w:val="00CC6A06"/>
    <w:rsid w:val="00CC6A0E"/>
    <w:rsid w:val="00CC6D63"/>
    <w:rsid w:val="00CC6EC8"/>
    <w:rsid w:val="00CC780C"/>
    <w:rsid w:val="00CD0137"/>
    <w:rsid w:val="00CD08D6"/>
    <w:rsid w:val="00CD0C04"/>
    <w:rsid w:val="00CD128D"/>
    <w:rsid w:val="00CD15B0"/>
    <w:rsid w:val="00CD2038"/>
    <w:rsid w:val="00CD22D2"/>
    <w:rsid w:val="00CD27E4"/>
    <w:rsid w:val="00CD2B6A"/>
    <w:rsid w:val="00CD2D18"/>
    <w:rsid w:val="00CD2EFF"/>
    <w:rsid w:val="00CD30A8"/>
    <w:rsid w:val="00CD311E"/>
    <w:rsid w:val="00CD3185"/>
    <w:rsid w:val="00CD42D1"/>
    <w:rsid w:val="00CD464E"/>
    <w:rsid w:val="00CD46DE"/>
    <w:rsid w:val="00CD4AAF"/>
    <w:rsid w:val="00CD4E8C"/>
    <w:rsid w:val="00CD5E17"/>
    <w:rsid w:val="00CD66E3"/>
    <w:rsid w:val="00CD693D"/>
    <w:rsid w:val="00CD703F"/>
    <w:rsid w:val="00CD75FF"/>
    <w:rsid w:val="00CD762D"/>
    <w:rsid w:val="00CE03F8"/>
    <w:rsid w:val="00CE0886"/>
    <w:rsid w:val="00CE13EF"/>
    <w:rsid w:val="00CE1422"/>
    <w:rsid w:val="00CE14D5"/>
    <w:rsid w:val="00CE2C72"/>
    <w:rsid w:val="00CE2F85"/>
    <w:rsid w:val="00CE330C"/>
    <w:rsid w:val="00CE3A94"/>
    <w:rsid w:val="00CE3C77"/>
    <w:rsid w:val="00CE49EE"/>
    <w:rsid w:val="00CE5FCA"/>
    <w:rsid w:val="00CE6128"/>
    <w:rsid w:val="00CE6A0A"/>
    <w:rsid w:val="00CE763E"/>
    <w:rsid w:val="00CF0116"/>
    <w:rsid w:val="00CF2241"/>
    <w:rsid w:val="00CF23BB"/>
    <w:rsid w:val="00CF2725"/>
    <w:rsid w:val="00CF290A"/>
    <w:rsid w:val="00CF3503"/>
    <w:rsid w:val="00CF3673"/>
    <w:rsid w:val="00CF36A0"/>
    <w:rsid w:val="00CF3AC5"/>
    <w:rsid w:val="00CF425A"/>
    <w:rsid w:val="00CF4688"/>
    <w:rsid w:val="00CF4A91"/>
    <w:rsid w:val="00CF5519"/>
    <w:rsid w:val="00CF6CE4"/>
    <w:rsid w:val="00CF741F"/>
    <w:rsid w:val="00CF77FE"/>
    <w:rsid w:val="00CF79C0"/>
    <w:rsid w:val="00CF7A3D"/>
    <w:rsid w:val="00CF7FFB"/>
    <w:rsid w:val="00D00396"/>
    <w:rsid w:val="00D00E39"/>
    <w:rsid w:val="00D0103D"/>
    <w:rsid w:val="00D0169D"/>
    <w:rsid w:val="00D016DC"/>
    <w:rsid w:val="00D01807"/>
    <w:rsid w:val="00D01971"/>
    <w:rsid w:val="00D01DB9"/>
    <w:rsid w:val="00D03883"/>
    <w:rsid w:val="00D039D7"/>
    <w:rsid w:val="00D03D33"/>
    <w:rsid w:val="00D03F94"/>
    <w:rsid w:val="00D05A64"/>
    <w:rsid w:val="00D05D72"/>
    <w:rsid w:val="00D06973"/>
    <w:rsid w:val="00D06FAF"/>
    <w:rsid w:val="00D076FE"/>
    <w:rsid w:val="00D07ECC"/>
    <w:rsid w:val="00D10380"/>
    <w:rsid w:val="00D10A5B"/>
    <w:rsid w:val="00D10CE0"/>
    <w:rsid w:val="00D11810"/>
    <w:rsid w:val="00D12592"/>
    <w:rsid w:val="00D12FDD"/>
    <w:rsid w:val="00D1330C"/>
    <w:rsid w:val="00D13407"/>
    <w:rsid w:val="00D143BB"/>
    <w:rsid w:val="00D14426"/>
    <w:rsid w:val="00D14E41"/>
    <w:rsid w:val="00D157F9"/>
    <w:rsid w:val="00D15AEF"/>
    <w:rsid w:val="00D15AF8"/>
    <w:rsid w:val="00D15F0B"/>
    <w:rsid w:val="00D15FE3"/>
    <w:rsid w:val="00D16406"/>
    <w:rsid w:val="00D165A3"/>
    <w:rsid w:val="00D17040"/>
    <w:rsid w:val="00D17252"/>
    <w:rsid w:val="00D17456"/>
    <w:rsid w:val="00D17AFB"/>
    <w:rsid w:val="00D17D7A"/>
    <w:rsid w:val="00D20224"/>
    <w:rsid w:val="00D20C7C"/>
    <w:rsid w:val="00D20E2F"/>
    <w:rsid w:val="00D20E37"/>
    <w:rsid w:val="00D20E40"/>
    <w:rsid w:val="00D21CFE"/>
    <w:rsid w:val="00D21D23"/>
    <w:rsid w:val="00D2251B"/>
    <w:rsid w:val="00D226BD"/>
    <w:rsid w:val="00D22E3B"/>
    <w:rsid w:val="00D23078"/>
    <w:rsid w:val="00D23172"/>
    <w:rsid w:val="00D23353"/>
    <w:rsid w:val="00D24623"/>
    <w:rsid w:val="00D24CC1"/>
    <w:rsid w:val="00D25857"/>
    <w:rsid w:val="00D25BB9"/>
    <w:rsid w:val="00D27329"/>
    <w:rsid w:val="00D300EF"/>
    <w:rsid w:val="00D3058F"/>
    <w:rsid w:val="00D317A0"/>
    <w:rsid w:val="00D31C9A"/>
    <w:rsid w:val="00D31D88"/>
    <w:rsid w:val="00D32192"/>
    <w:rsid w:val="00D3281A"/>
    <w:rsid w:val="00D3299D"/>
    <w:rsid w:val="00D32B8F"/>
    <w:rsid w:val="00D32C81"/>
    <w:rsid w:val="00D33139"/>
    <w:rsid w:val="00D33387"/>
    <w:rsid w:val="00D3340D"/>
    <w:rsid w:val="00D33943"/>
    <w:rsid w:val="00D33E06"/>
    <w:rsid w:val="00D33F17"/>
    <w:rsid w:val="00D3428D"/>
    <w:rsid w:val="00D34453"/>
    <w:rsid w:val="00D348FF"/>
    <w:rsid w:val="00D35188"/>
    <w:rsid w:val="00D35A94"/>
    <w:rsid w:val="00D35E30"/>
    <w:rsid w:val="00D35F0C"/>
    <w:rsid w:val="00D363A1"/>
    <w:rsid w:val="00D367C0"/>
    <w:rsid w:val="00D374DD"/>
    <w:rsid w:val="00D37950"/>
    <w:rsid w:val="00D37A74"/>
    <w:rsid w:val="00D37AC0"/>
    <w:rsid w:val="00D37EDB"/>
    <w:rsid w:val="00D402CD"/>
    <w:rsid w:val="00D41927"/>
    <w:rsid w:val="00D41F8E"/>
    <w:rsid w:val="00D43202"/>
    <w:rsid w:val="00D43A4F"/>
    <w:rsid w:val="00D43E97"/>
    <w:rsid w:val="00D44C89"/>
    <w:rsid w:val="00D44E3B"/>
    <w:rsid w:val="00D45167"/>
    <w:rsid w:val="00D453BB"/>
    <w:rsid w:val="00D4559F"/>
    <w:rsid w:val="00D456E7"/>
    <w:rsid w:val="00D46370"/>
    <w:rsid w:val="00D4694F"/>
    <w:rsid w:val="00D46B75"/>
    <w:rsid w:val="00D46BFC"/>
    <w:rsid w:val="00D47322"/>
    <w:rsid w:val="00D47323"/>
    <w:rsid w:val="00D47F8E"/>
    <w:rsid w:val="00D5014D"/>
    <w:rsid w:val="00D5087A"/>
    <w:rsid w:val="00D51829"/>
    <w:rsid w:val="00D51D23"/>
    <w:rsid w:val="00D51DED"/>
    <w:rsid w:val="00D527D1"/>
    <w:rsid w:val="00D53343"/>
    <w:rsid w:val="00D53B72"/>
    <w:rsid w:val="00D53CF4"/>
    <w:rsid w:val="00D5505E"/>
    <w:rsid w:val="00D5529D"/>
    <w:rsid w:val="00D56926"/>
    <w:rsid w:val="00D56C40"/>
    <w:rsid w:val="00D60065"/>
    <w:rsid w:val="00D601FC"/>
    <w:rsid w:val="00D60665"/>
    <w:rsid w:val="00D61086"/>
    <w:rsid w:val="00D6114F"/>
    <w:rsid w:val="00D6136A"/>
    <w:rsid w:val="00D61C33"/>
    <w:rsid w:val="00D61EB9"/>
    <w:rsid w:val="00D6200C"/>
    <w:rsid w:val="00D63484"/>
    <w:rsid w:val="00D63C2C"/>
    <w:rsid w:val="00D63DBA"/>
    <w:rsid w:val="00D63EC2"/>
    <w:rsid w:val="00D64229"/>
    <w:rsid w:val="00D6607A"/>
    <w:rsid w:val="00D661D0"/>
    <w:rsid w:val="00D667A5"/>
    <w:rsid w:val="00D672E9"/>
    <w:rsid w:val="00D67A0D"/>
    <w:rsid w:val="00D67EE0"/>
    <w:rsid w:val="00D70A83"/>
    <w:rsid w:val="00D70C5C"/>
    <w:rsid w:val="00D70CE6"/>
    <w:rsid w:val="00D70DBF"/>
    <w:rsid w:val="00D713B5"/>
    <w:rsid w:val="00D71EC9"/>
    <w:rsid w:val="00D720A6"/>
    <w:rsid w:val="00D72B96"/>
    <w:rsid w:val="00D72EA8"/>
    <w:rsid w:val="00D730F7"/>
    <w:rsid w:val="00D7326A"/>
    <w:rsid w:val="00D73384"/>
    <w:rsid w:val="00D73A0C"/>
    <w:rsid w:val="00D73F61"/>
    <w:rsid w:val="00D74E15"/>
    <w:rsid w:val="00D75094"/>
    <w:rsid w:val="00D750F7"/>
    <w:rsid w:val="00D75ACB"/>
    <w:rsid w:val="00D75BCE"/>
    <w:rsid w:val="00D75DE9"/>
    <w:rsid w:val="00D7660C"/>
    <w:rsid w:val="00D771BD"/>
    <w:rsid w:val="00D77516"/>
    <w:rsid w:val="00D778C2"/>
    <w:rsid w:val="00D77A28"/>
    <w:rsid w:val="00D77A46"/>
    <w:rsid w:val="00D801D3"/>
    <w:rsid w:val="00D8022A"/>
    <w:rsid w:val="00D8148E"/>
    <w:rsid w:val="00D81A59"/>
    <w:rsid w:val="00D823EC"/>
    <w:rsid w:val="00D82EE0"/>
    <w:rsid w:val="00D82F7A"/>
    <w:rsid w:val="00D83EA4"/>
    <w:rsid w:val="00D84FFC"/>
    <w:rsid w:val="00D851EB"/>
    <w:rsid w:val="00D85716"/>
    <w:rsid w:val="00D85A9F"/>
    <w:rsid w:val="00D87315"/>
    <w:rsid w:val="00D876F2"/>
    <w:rsid w:val="00D87DD9"/>
    <w:rsid w:val="00D9120B"/>
    <w:rsid w:val="00D9154E"/>
    <w:rsid w:val="00D9199F"/>
    <w:rsid w:val="00D919AB"/>
    <w:rsid w:val="00D91BF4"/>
    <w:rsid w:val="00D923A8"/>
    <w:rsid w:val="00D928E0"/>
    <w:rsid w:val="00D93658"/>
    <w:rsid w:val="00D93A2B"/>
    <w:rsid w:val="00D93B0F"/>
    <w:rsid w:val="00D94A9B"/>
    <w:rsid w:val="00D9500B"/>
    <w:rsid w:val="00D9516F"/>
    <w:rsid w:val="00D95412"/>
    <w:rsid w:val="00D9545F"/>
    <w:rsid w:val="00D96107"/>
    <w:rsid w:val="00D9676F"/>
    <w:rsid w:val="00D96F7C"/>
    <w:rsid w:val="00D97278"/>
    <w:rsid w:val="00D974D1"/>
    <w:rsid w:val="00D97AB3"/>
    <w:rsid w:val="00D97C77"/>
    <w:rsid w:val="00DA01FE"/>
    <w:rsid w:val="00DA030D"/>
    <w:rsid w:val="00DA0774"/>
    <w:rsid w:val="00DA1A48"/>
    <w:rsid w:val="00DA2E76"/>
    <w:rsid w:val="00DA2F65"/>
    <w:rsid w:val="00DA2FEA"/>
    <w:rsid w:val="00DA34BE"/>
    <w:rsid w:val="00DA363C"/>
    <w:rsid w:val="00DA3672"/>
    <w:rsid w:val="00DA37A6"/>
    <w:rsid w:val="00DA4564"/>
    <w:rsid w:val="00DA4E1B"/>
    <w:rsid w:val="00DA4F35"/>
    <w:rsid w:val="00DA54CD"/>
    <w:rsid w:val="00DA5EB5"/>
    <w:rsid w:val="00DA6110"/>
    <w:rsid w:val="00DA6530"/>
    <w:rsid w:val="00DA7075"/>
    <w:rsid w:val="00DA70C0"/>
    <w:rsid w:val="00DA7245"/>
    <w:rsid w:val="00DA748C"/>
    <w:rsid w:val="00DB0349"/>
    <w:rsid w:val="00DB056B"/>
    <w:rsid w:val="00DB0653"/>
    <w:rsid w:val="00DB0776"/>
    <w:rsid w:val="00DB07D5"/>
    <w:rsid w:val="00DB09FC"/>
    <w:rsid w:val="00DB0A25"/>
    <w:rsid w:val="00DB0D28"/>
    <w:rsid w:val="00DB0E2F"/>
    <w:rsid w:val="00DB0E50"/>
    <w:rsid w:val="00DB1538"/>
    <w:rsid w:val="00DB21A4"/>
    <w:rsid w:val="00DB2304"/>
    <w:rsid w:val="00DB240E"/>
    <w:rsid w:val="00DB2954"/>
    <w:rsid w:val="00DB2B6F"/>
    <w:rsid w:val="00DB2FBA"/>
    <w:rsid w:val="00DB338D"/>
    <w:rsid w:val="00DB34A2"/>
    <w:rsid w:val="00DB35FE"/>
    <w:rsid w:val="00DB3D01"/>
    <w:rsid w:val="00DB3DF6"/>
    <w:rsid w:val="00DB3E62"/>
    <w:rsid w:val="00DB432C"/>
    <w:rsid w:val="00DB43E0"/>
    <w:rsid w:val="00DB45A9"/>
    <w:rsid w:val="00DB5255"/>
    <w:rsid w:val="00DB5313"/>
    <w:rsid w:val="00DB6593"/>
    <w:rsid w:val="00DB660E"/>
    <w:rsid w:val="00DB6AF5"/>
    <w:rsid w:val="00DB6B6F"/>
    <w:rsid w:val="00DB6C99"/>
    <w:rsid w:val="00DB77CA"/>
    <w:rsid w:val="00DC08AB"/>
    <w:rsid w:val="00DC0AE6"/>
    <w:rsid w:val="00DC1E05"/>
    <w:rsid w:val="00DC1F89"/>
    <w:rsid w:val="00DC3132"/>
    <w:rsid w:val="00DC4827"/>
    <w:rsid w:val="00DC48C9"/>
    <w:rsid w:val="00DC4C93"/>
    <w:rsid w:val="00DC5C6F"/>
    <w:rsid w:val="00DC6576"/>
    <w:rsid w:val="00DC67A7"/>
    <w:rsid w:val="00DC6DD0"/>
    <w:rsid w:val="00DC6F07"/>
    <w:rsid w:val="00DD17E9"/>
    <w:rsid w:val="00DD181D"/>
    <w:rsid w:val="00DD18CF"/>
    <w:rsid w:val="00DD1C5C"/>
    <w:rsid w:val="00DD2831"/>
    <w:rsid w:val="00DD3132"/>
    <w:rsid w:val="00DD31F3"/>
    <w:rsid w:val="00DD360D"/>
    <w:rsid w:val="00DD46DD"/>
    <w:rsid w:val="00DD4E40"/>
    <w:rsid w:val="00DD58CD"/>
    <w:rsid w:val="00DD593A"/>
    <w:rsid w:val="00DD5973"/>
    <w:rsid w:val="00DD5F12"/>
    <w:rsid w:val="00DD631A"/>
    <w:rsid w:val="00DD6F2D"/>
    <w:rsid w:val="00DD7B50"/>
    <w:rsid w:val="00DE0E14"/>
    <w:rsid w:val="00DE12D3"/>
    <w:rsid w:val="00DE1465"/>
    <w:rsid w:val="00DE1E0C"/>
    <w:rsid w:val="00DE21C2"/>
    <w:rsid w:val="00DE24FB"/>
    <w:rsid w:val="00DE2C42"/>
    <w:rsid w:val="00DE2D05"/>
    <w:rsid w:val="00DE3138"/>
    <w:rsid w:val="00DE399A"/>
    <w:rsid w:val="00DE3D64"/>
    <w:rsid w:val="00DE4999"/>
    <w:rsid w:val="00DE4CEF"/>
    <w:rsid w:val="00DE548B"/>
    <w:rsid w:val="00DE5626"/>
    <w:rsid w:val="00DE56B7"/>
    <w:rsid w:val="00DE5AD2"/>
    <w:rsid w:val="00DE5DEA"/>
    <w:rsid w:val="00DE5ED4"/>
    <w:rsid w:val="00DE62D9"/>
    <w:rsid w:val="00DE646B"/>
    <w:rsid w:val="00DE66F9"/>
    <w:rsid w:val="00DE6815"/>
    <w:rsid w:val="00DE71B0"/>
    <w:rsid w:val="00DE7233"/>
    <w:rsid w:val="00DE77C8"/>
    <w:rsid w:val="00DE77D4"/>
    <w:rsid w:val="00DE78F1"/>
    <w:rsid w:val="00DE7AA0"/>
    <w:rsid w:val="00DF086A"/>
    <w:rsid w:val="00DF0EBD"/>
    <w:rsid w:val="00DF1346"/>
    <w:rsid w:val="00DF17BD"/>
    <w:rsid w:val="00DF196D"/>
    <w:rsid w:val="00DF1EA1"/>
    <w:rsid w:val="00DF20D0"/>
    <w:rsid w:val="00DF30DE"/>
    <w:rsid w:val="00DF33AE"/>
    <w:rsid w:val="00DF3528"/>
    <w:rsid w:val="00DF3ABE"/>
    <w:rsid w:val="00DF4933"/>
    <w:rsid w:val="00DF4984"/>
    <w:rsid w:val="00DF4D53"/>
    <w:rsid w:val="00DF4D67"/>
    <w:rsid w:val="00DF5C2F"/>
    <w:rsid w:val="00DF66EF"/>
    <w:rsid w:val="00DF69D1"/>
    <w:rsid w:val="00DF752C"/>
    <w:rsid w:val="00DF7654"/>
    <w:rsid w:val="00DF7890"/>
    <w:rsid w:val="00DF7CBF"/>
    <w:rsid w:val="00DF7E74"/>
    <w:rsid w:val="00DF7EF7"/>
    <w:rsid w:val="00E003E3"/>
    <w:rsid w:val="00E00AD7"/>
    <w:rsid w:val="00E00EBF"/>
    <w:rsid w:val="00E015B2"/>
    <w:rsid w:val="00E017A9"/>
    <w:rsid w:val="00E01B82"/>
    <w:rsid w:val="00E01BB9"/>
    <w:rsid w:val="00E01E66"/>
    <w:rsid w:val="00E0251F"/>
    <w:rsid w:val="00E027E6"/>
    <w:rsid w:val="00E02970"/>
    <w:rsid w:val="00E029D3"/>
    <w:rsid w:val="00E033ED"/>
    <w:rsid w:val="00E03C2F"/>
    <w:rsid w:val="00E03DA2"/>
    <w:rsid w:val="00E0405E"/>
    <w:rsid w:val="00E0410F"/>
    <w:rsid w:val="00E050F9"/>
    <w:rsid w:val="00E05C09"/>
    <w:rsid w:val="00E066EC"/>
    <w:rsid w:val="00E06893"/>
    <w:rsid w:val="00E069F2"/>
    <w:rsid w:val="00E06BE5"/>
    <w:rsid w:val="00E07348"/>
    <w:rsid w:val="00E07EF7"/>
    <w:rsid w:val="00E1005B"/>
    <w:rsid w:val="00E10994"/>
    <w:rsid w:val="00E10ED7"/>
    <w:rsid w:val="00E10F90"/>
    <w:rsid w:val="00E115AF"/>
    <w:rsid w:val="00E116CA"/>
    <w:rsid w:val="00E117F0"/>
    <w:rsid w:val="00E126A3"/>
    <w:rsid w:val="00E1280A"/>
    <w:rsid w:val="00E1300C"/>
    <w:rsid w:val="00E13BB2"/>
    <w:rsid w:val="00E141DB"/>
    <w:rsid w:val="00E1424D"/>
    <w:rsid w:val="00E15BD2"/>
    <w:rsid w:val="00E15F9F"/>
    <w:rsid w:val="00E16024"/>
    <w:rsid w:val="00E169A6"/>
    <w:rsid w:val="00E17229"/>
    <w:rsid w:val="00E1739C"/>
    <w:rsid w:val="00E17821"/>
    <w:rsid w:val="00E17868"/>
    <w:rsid w:val="00E17AAF"/>
    <w:rsid w:val="00E17FD7"/>
    <w:rsid w:val="00E2020F"/>
    <w:rsid w:val="00E2027B"/>
    <w:rsid w:val="00E203D8"/>
    <w:rsid w:val="00E20F52"/>
    <w:rsid w:val="00E21EFE"/>
    <w:rsid w:val="00E21F19"/>
    <w:rsid w:val="00E224AF"/>
    <w:rsid w:val="00E2255C"/>
    <w:rsid w:val="00E22B35"/>
    <w:rsid w:val="00E22C40"/>
    <w:rsid w:val="00E23937"/>
    <w:rsid w:val="00E24546"/>
    <w:rsid w:val="00E2474D"/>
    <w:rsid w:val="00E24C6C"/>
    <w:rsid w:val="00E24DD2"/>
    <w:rsid w:val="00E25382"/>
    <w:rsid w:val="00E25BD0"/>
    <w:rsid w:val="00E25E3B"/>
    <w:rsid w:val="00E26449"/>
    <w:rsid w:val="00E26D80"/>
    <w:rsid w:val="00E27282"/>
    <w:rsid w:val="00E272E7"/>
    <w:rsid w:val="00E27688"/>
    <w:rsid w:val="00E27E60"/>
    <w:rsid w:val="00E30622"/>
    <w:rsid w:val="00E309A3"/>
    <w:rsid w:val="00E314C0"/>
    <w:rsid w:val="00E315AB"/>
    <w:rsid w:val="00E319F4"/>
    <w:rsid w:val="00E31BA7"/>
    <w:rsid w:val="00E31CD8"/>
    <w:rsid w:val="00E31FDC"/>
    <w:rsid w:val="00E32C5D"/>
    <w:rsid w:val="00E33526"/>
    <w:rsid w:val="00E339BA"/>
    <w:rsid w:val="00E33FE1"/>
    <w:rsid w:val="00E340F1"/>
    <w:rsid w:val="00E342F9"/>
    <w:rsid w:val="00E3455A"/>
    <w:rsid w:val="00E34D7A"/>
    <w:rsid w:val="00E34DBF"/>
    <w:rsid w:val="00E354BA"/>
    <w:rsid w:val="00E35C55"/>
    <w:rsid w:val="00E35F32"/>
    <w:rsid w:val="00E36157"/>
    <w:rsid w:val="00E365C2"/>
    <w:rsid w:val="00E36F05"/>
    <w:rsid w:val="00E373A0"/>
    <w:rsid w:val="00E37E55"/>
    <w:rsid w:val="00E40209"/>
    <w:rsid w:val="00E40296"/>
    <w:rsid w:val="00E40445"/>
    <w:rsid w:val="00E4062B"/>
    <w:rsid w:val="00E40778"/>
    <w:rsid w:val="00E40A7B"/>
    <w:rsid w:val="00E4108B"/>
    <w:rsid w:val="00E41106"/>
    <w:rsid w:val="00E4212E"/>
    <w:rsid w:val="00E42620"/>
    <w:rsid w:val="00E42981"/>
    <w:rsid w:val="00E42D31"/>
    <w:rsid w:val="00E42EB6"/>
    <w:rsid w:val="00E43000"/>
    <w:rsid w:val="00E430BC"/>
    <w:rsid w:val="00E4357D"/>
    <w:rsid w:val="00E43800"/>
    <w:rsid w:val="00E43A3E"/>
    <w:rsid w:val="00E43E30"/>
    <w:rsid w:val="00E4412C"/>
    <w:rsid w:val="00E4444E"/>
    <w:rsid w:val="00E44684"/>
    <w:rsid w:val="00E44CD5"/>
    <w:rsid w:val="00E450DB"/>
    <w:rsid w:val="00E455B2"/>
    <w:rsid w:val="00E45787"/>
    <w:rsid w:val="00E45A0F"/>
    <w:rsid w:val="00E45E84"/>
    <w:rsid w:val="00E460A2"/>
    <w:rsid w:val="00E4611B"/>
    <w:rsid w:val="00E4632A"/>
    <w:rsid w:val="00E46423"/>
    <w:rsid w:val="00E46B38"/>
    <w:rsid w:val="00E476B0"/>
    <w:rsid w:val="00E47796"/>
    <w:rsid w:val="00E47E83"/>
    <w:rsid w:val="00E47F8F"/>
    <w:rsid w:val="00E50442"/>
    <w:rsid w:val="00E506D0"/>
    <w:rsid w:val="00E50903"/>
    <w:rsid w:val="00E5097F"/>
    <w:rsid w:val="00E50E66"/>
    <w:rsid w:val="00E51B74"/>
    <w:rsid w:val="00E51BE8"/>
    <w:rsid w:val="00E51DFB"/>
    <w:rsid w:val="00E52173"/>
    <w:rsid w:val="00E52745"/>
    <w:rsid w:val="00E53905"/>
    <w:rsid w:val="00E53BE9"/>
    <w:rsid w:val="00E53F5F"/>
    <w:rsid w:val="00E54094"/>
    <w:rsid w:val="00E54605"/>
    <w:rsid w:val="00E54869"/>
    <w:rsid w:val="00E54F93"/>
    <w:rsid w:val="00E55081"/>
    <w:rsid w:val="00E55A17"/>
    <w:rsid w:val="00E570D8"/>
    <w:rsid w:val="00E57270"/>
    <w:rsid w:val="00E577B4"/>
    <w:rsid w:val="00E57875"/>
    <w:rsid w:val="00E57B28"/>
    <w:rsid w:val="00E57BC6"/>
    <w:rsid w:val="00E600ED"/>
    <w:rsid w:val="00E606DE"/>
    <w:rsid w:val="00E60996"/>
    <w:rsid w:val="00E60BDA"/>
    <w:rsid w:val="00E60F9B"/>
    <w:rsid w:val="00E610A7"/>
    <w:rsid w:val="00E61331"/>
    <w:rsid w:val="00E613C9"/>
    <w:rsid w:val="00E61BE1"/>
    <w:rsid w:val="00E61C18"/>
    <w:rsid w:val="00E625D5"/>
    <w:rsid w:val="00E62752"/>
    <w:rsid w:val="00E63005"/>
    <w:rsid w:val="00E63160"/>
    <w:rsid w:val="00E639F4"/>
    <w:rsid w:val="00E64821"/>
    <w:rsid w:val="00E64852"/>
    <w:rsid w:val="00E65506"/>
    <w:rsid w:val="00E6555F"/>
    <w:rsid w:val="00E66DBC"/>
    <w:rsid w:val="00E6720B"/>
    <w:rsid w:val="00E677B2"/>
    <w:rsid w:val="00E67E03"/>
    <w:rsid w:val="00E67E79"/>
    <w:rsid w:val="00E67FEC"/>
    <w:rsid w:val="00E70390"/>
    <w:rsid w:val="00E7042A"/>
    <w:rsid w:val="00E7047A"/>
    <w:rsid w:val="00E70815"/>
    <w:rsid w:val="00E70A4E"/>
    <w:rsid w:val="00E7216D"/>
    <w:rsid w:val="00E7251A"/>
    <w:rsid w:val="00E73240"/>
    <w:rsid w:val="00E73321"/>
    <w:rsid w:val="00E733A8"/>
    <w:rsid w:val="00E73579"/>
    <w:rsid w:val="00E73645"/>
    <w:rsid w:val="00E73697"/>
    <w:rsid w:val="00E73BA4"/>
    <w:rsid w:val="00E73F18"/>
    <w:rsid w:val="00E7489F"/>
    <w:rsid w:val="00E74BA5"/>
    <w:rsid w:val="00E755FD"/>
    <w:rsid w:val="00E75D43"/>
    <w:rsid w:val="00E76835"/>
    <w:rsid w:val="00E7699D"/>
    <w:rsid w:val="00E76F92"/>
    <w:rsid w:val="00E778AD"/>
    <w:rsid w:val="00E77DDF"/>
    <w:rsid w:val="00E80222"/>
    <w:rsid w:val="00E806C9"/>
    <w:rsid w:val="00E81303"/>
    <w:rsid w:val="00E81364"/>
    <w:rsid w:val="00E81862"/>
    <w:rsid w:val="00E818FA"/>
    <w:rsid w:val="00E81A59"/>
    <w:rsid w:val="00E8276D"/>
    <w:rsid w:val="00E82CCD"/>
    <w:rsid w:val="00E82CDF"/>
    <w:rsid w:val="00E83237"/>
    <w:rsid w:val="00E8350F"/>
    <w:rsid w:val="00E83ED5"/>
    <w:rsid w:val="00E83EDE"/>
    <w:rsid w:val="00E8421E"/>
    <w:rsid w:val="00E842EE"/>
    <w:rsid w:val="00E8436C"/>
    <w:rsid w:val="00E84BB4"/>
    <w:rsid w:val="00E84E74"/>
    <w:rsid w:val="00E85020"/>
    <w:rsid w:val="00E86830"/>
    <w:rsid w:val="00E86BBD"/>
    <w:rsid w:val="00E87043"/>
    <w:rsid w:val="00E87B40"/>
    <w:rsid w:val="00E87CBD"/>
    <w:rsid w:val="00E87D85"/>
    <w:rsid w:val="00E90218"/>
    <w:rsid w:val="00E9067A"/>
    <w:rsid w:val="00E90B68"/>
    <w:rsid w:val="00E90C70"/>
    <w:rsid w:val="00E91282"/>
    <w:rsid w:val="00E91656"/>
    <w:rsid w:val="00E91AAE"/>
    <w:rsid w:val="00E92A93"/>
    <w:rsid w:val="00E93DDF"/>
    <w:rsid w:val="00E951FB"/>
    <w:rsid w:val="00E957FA"/>
    <w:rsid w:val="00E95B54"/>
    <w:rsid w:val="00E95F7C"/>
    <w:rsid w:val="00E96068"/>
    <w:rsid w:val="00E967F4"/>
    <w:rsid w:val="00E96C71"/>
    <w:rsid w:val="00E974E4"/>
    <w:rsid w:val="00E97B0E"/>
    <w:rsid w:val="00E97D0B"/>
    <w:rsid w:val="00E97F5D"/>
    <w:rsid w:val="00EA0D58"/>
    <w:rsid w:val="00EA2582"/>
    <w:rsid w:val="00EA2899"/>
    <w:rsid w:val="00EA3133"/>
    <w:rsid w:val="00EA324E"/>
    <w:rsid w:val="00EA3630"/>
    <w:rsid w:val="00EA395C"/>
    <w:rsid w:val="00EA4252"/>
    <w:rsid w:val="00EA4474"/>
    <w:rsid w:val="00EA447D"/>
    <w:rsid w:val="00EA4C3F"/>
    <w:rsid w:val="00EA559E"/>
    <w:rsid w:val="00EA5C01"/>
    <w:rsid w:val="00EA5C55"/>
    <w:rsid w:val="00EA5E4A"/>
    <w:rsid w:val="00EA5E95"/>
    <w:rsid w:val="00EA5F30"/>
    <w:rsid w:val="00EA68DC"/>
    <w:rsid w:val="00EA68EC"/>
    <w:rsid w:val="00EA740F"/>
    <w:rsid w:val="00EA7E5B"/>
    <w:rsid w:val="00EA7ECE"/>
    <w:rsid w:val="00EB10B5"/>
    <w:rsid w:val="00EB1A48"/>
    <w:rsid w:val="00EB242D"/>
    <w:rsid w:val="00EB3244"/>
    <w:rsid w:val="00EB4139"/>
    <w:rsid w:val="00EB4737"/>
    <w:rsid w:val="00EB4FA1"/>
    <w:rsid w:val="00EB564F"/>
    <w:rsid w:val="00EB56D0"/>
    <w:rsid w:val="00EB58D0"/>
    <w:rsid w:val="00EB5C2D"/>
    <w:rsid w:val="00EB6FB1"/>
    <w:rsid w:val="00EB71B8"/>
    <w:rsid w:val="00EC0A6D"/>
    <w:rsid w:val="00EC0F2C"/>
    <w:rsid w:val="00EC17D3"/>
    <w:rsid w:val="00EC1806"/>
    <w:rsid w:val="00EC207F"/>
    <w:rsid w:val="00EC21EE"/>
    <w:rsid w:val="00EC28B9"/>
    <w:rsid w:val="00EC3269"/>
    <w:rsid w:val="00EC402F"/>
    <w:rsid w:val="00EC41E2"/>
    <w:rsid w:val="00EC439D"/>
    <w:rsid w:val="00EC49A6"/>
    <w:rsid w:val="00EC53F0"/>
    <w:rsid w:val="00EC5540"/>
    <w:rsid w:val="00EC68A9"/>
    <w:rsid w:val="00EC72AC"/>
    <w:rsid w:val="00EC7381"/>
    <w:rsid w:val="00EC74DA"/>
    <w:rsid w:val="00ED2220"/>
    <w:rsid w:val="00ED22AC"/>
    <w:rsid w:val="00ED241C"/>
    <w:rsid w:val="00ED2450"/>
    <w:rsid w:val="00ED28DE"/>
    <w:rsid w:val="00ED2F3C"/>
    <w:rsid w:val="00ED3640"/>
    <w:rsid w:val="00ED3694"/>
    <w:rsid w:val="00ED3A34"/>
    <w:rsid w:val="00ED3BCA"/>
    <w:rsid w:val="00ED3FE9"/>
    <w:rsid w:val="00ED4CE9"/>
    <w:rsid w:val="00ED54F6"/>
    <w:rsid w:val="00ED5C4D"/>
    <w:rsid w:val="00ED5CD8"/>
    <w:rsid w:val="00ED62B0"/>
    <w:rsid w:val="00ED74EC"/>
    <w:rsid w:val="00ED7814"/>
    <w:rsid w:val="00ED7BAF"/>
    <w:rsid w:val="00ED7C7F"/>
    <w:rsid w:val="00ED7F38"/>
    <w:rsid w:val="00EE1F10"/>
    <w:rsid w:val="00EE1FE2"/>
    <w:rsid w:val="00EE26FF"/>
    <w:rsid w:val="00EE2E48"/>
    <w:rsid w:val="00EE2E7B"/>
    <w:rsid w:val="00EE30D6"/>
    <w:rsid w:val="00EE39B3"/>
    <w:rsid w:val="00EE3F07"/>
    <w:rsid w:val="00EE3F54"/>
    <w:rsid w:val="00EE4365"/>
    <w:rsid w:val="00EE4442"/>
    <w:rsid w:val="00EE5A9C"/>
    <w:rsid w:val="00EE5E31"/>
    <w:rsid w:val="00EE5F75"/>
    <w:rsid w:val="00EE6BAD"/>
    <w:rsid w:val="00EE7578"/>
    <w:rsid w:val="00EF1CDF"/>
    <w:rsid w:val="00EF2564"/>
    <w:rsid w:val="00EF2606"/>
    <w:rsid w:val="00EF3884"/>
    <w:rsid w:val="00EF3A6C"/>
    <w:rsid w:val="00EF3E11"/>
    <w:rsid w:val="00EF3E6A"/>
    <w:rsid w:val="00EF50C6"/>
    <w:rsid w:val="00EF518C"/>
    <w:rsid w:val="00EF54E2"/>
    <w:rsid w:val="00EF583E"/>
    <w:rsid w:val="00EF5BF1"/>
    <w:rsid w:val="00EF5DCA"/>
    <w:rsid w:val="00EF612E"/>
    <w:rsid w:val="00EF6743"/>
    <w:rsid w:val="00EF67F5"/>
    <w:rsid w:val="00EF6862"/>
    <w:rsid w:val="00EF6912"/>
    <w:rsid w:val="00EF75F7"/>
    <w:rsid w:val="00F005DC"/>
    <w:rsid w:val="00F00BDC"/>
    <w:rsid w:val="00F00F81"/>
    <w:rsid w:val="00F00FD5"/>
    <w:rsid w:val="00F0146E"/>
    <w:rsid w:val="00F01505"/>
    <w:rsid w:val="00F019D6"/>
    <w:rsid w:val="00F01EB6"/>
    <w:rsid w:val="00F02911"/>
    <w:rsid w:val="00F02DA2"/>
    <w:rsid w:val="00F03989"/>
    <w:rsid w:val="00F03E2C"/>
    <w:rsid w:val="00F03E98"/>
    <w:rsid w:val="00F04059"/>
    <w:rsid w:val="00F04384"/>
    <w:rsid w:val="00F04432"/>
    <w:rsid w:val="00F04678"/>
    <w:rsid w:val="00F05161"/>
    <w:rsid w:val="00F0528A"/>
    <w:rsid w:val="00F0587A"/>
    <w:rsid w:val="00F05B62"/>
    <w:rsid w:val="00F05F19"/>
    <w:rsid w:val="00F063FA"/>
    <w:rsid w:val="00F06717"/>
    <w:rsid w:val="00F06D09"/>
    <w:rsid w:val="00F07144"/>
    <w:rsid w:val="00F07213"/>
    <w:rsid w:val="00F074F4"/>
    <w:rsid w:val="00F0791C"/>
    <w:rsid w:val="00F07947"/>
    <w:rsid w:val="00F10417"/>
    <w:rsid w:val="00F1046E"/>
    <w:rsid w:val="00F10554"/>
    <w:rsid w:val="00F10574"/>
    <w:rsid w:val="00F108F0"/>
    <w:rsid w:val="00F10A16"/>
    <w:rsid w:val="00F10F42"/>
    <w:rsid w:val="00F1159B"/>
    <w:rsid w:val="00F126C0"/>
    <w:rsid w:val="00F12872"/>
    <w:rsid w:val="00F12A1F"/>
    <w:rsid w:val="00F12EF4"/>
    <w:rsid w:val="00F13125"/>
    <w:rsid w:val="00F13AE9"/>
    <w:rsid w:val="00F1473F"/>
    <w:rsid w:val="00F14A19"/>
    <w:rsid w:val="00F1513D"/>
    <w:rsid w:val="00F15643"/>
    <w:rsid w:val="00F15D0C"/>
    <w:rsid w:val="00F15DA9"/>
    <w:rsid w:val="00F15DCF"/>
    <w:rsid w:val="00F164CE"/>
    <w:rsid w:val="00F16E44"/>
    <w:rsid w:val="00F174BF"/>
    <w:rsid w:val="00F202FC"/>
    <w:rsid w:val="00F20453"/>
    <w:rsid w:val="00F20732"/>
    <w:rsid w:val="00F215CF"/>
    <w:rsid w:val="00F229D0"/>
    <w:rsid w:val="00F22AD1"/>
    <w:rsid w:val="00F22BA3"/>
    <w:rsid w:val="00F22D36"/>
    <w:rsid w:val="00F23311"/>
    <w:rsid w:val="00F23425"/>
    <w:rsid w:val="00F23655"/>
    <w:rsid w:val="00F23CF3"/>
    <w:rsid w:val="00F243F8"/>
    <w:rsid w:val="00F247E0"/>
    <w:rsid w:val="00F248AD"/>
    <w:rsid w:val="00F25505"/>
    <w:rsid w:val="00F2594C"/>
    <w:rsid w:val="00F25AF6"/>
    <w:rsid w:val="00F25C34"/>
    <w:rsid w:val="00F25E6A"/>
    <w:rsid w:val="00F26C39"/>
    <w:rsid w:val="00F271BC"/>
    <w:rsid w:val="00F27272"/>
    <w:rsid w:val="00F27440"/>
    <w:rsid w:val="00F27660"/>
    <w:rsid w:val="00F27E3A"/>
    <w:rsid w:val="00F3019D"/>
    <w:rsid w:val="00F31395"/>
    <w:rsid w:val="00F313DB"/>
    <w:rsid w:val="00F31589"/>
    <w:rsid w:val="00F31C33"/>
    <w:rsid w:val="00F333F6"/>
    <w:rsid w:val="00F33574"/>
    <w:rsid w:val="00F33660"/>
    <w:rsid w:val="00F34166"/>
    <w:rsid w:val="00F34A76"/>
    <w:rsid w:val="00F356EA"/>
    <w:rsid w:val="00F35A0F"/>
    <w:rsid w:val="00F36093"/>
    <w:rsid w:val="00F3626D"/>
    <w:rsid w:val="00F36349"/>
    <w:rsid w:val="00F36D2C"/>
    <w:rsid w:val="00F40398"/>
    <w:rsid w:val="00F40DF9"/>
    <w:rsid w:val="00F4147C"/>
    <w:rsid w:val="00F417DB"/>
    <w:rsid w:val="00F42BF0"/>
    <w:rsid w:val="00F43155"/>
    <w:rsid w:val="00F43849"/>
    <w:rsid w:val="00F43E60"/>
    <w:rsid w:val="00F45946"/>
    <w:rsid w:val="00F45BD2"/>
    <w:rsid w:val="00F46258"/>
    <w:rsid w:val="00F465DF"/>
    <w:rsid w:val="00F46796"/>
    <w:rsid w:val="00F4689F"/>
    <w:rsid w:val="00F468C4"/>
    <w:rsid w:val="00F474B8"/>
    <w:rsid w:val="00F476B5"/>
    <w:rsid w:val="00F47792"/>
    <w:rsid w:val="00F47D00"/>
    <w:rsid w:val="00F47D7A"/>
    <w:rsid w:val="00F5051B"/>
    <w:rsid w:val="00F5054A"/>
    <w:rsid w:val="00F5063E"/>
    <w:rsid w:val="00F50CF0"/>
    <w:rsid w:val="00F50D3D"/>
    <w:rsid w:val="00F50F85"/>
    <w:rsid w:val="00F50FD8"/>
    <w:rsid w:val="00F528E6"/>
    <w:rsid w:val="00F532F9"/>
    <w:rsid w:val="00F5427E"/>
    <w:rsid w:val="00F54329"/>
    <w:rsid w:val="00F54696"/>
    <w:rsid w:val="00F54821"/>
    <w:rsid w:val="00F55047"/>
    <w:rsid w:val="00F55663"/>
    <w:rsid w:val="00F55878"/>
    <w:rsid w:val="00F55FFD"/>
    <w:rsid w:val="00F56160"/>
    <w:rsid w:val="00F562F4"/>
    <w:rsid w:val="00F568BD"/>
    <w:rsid w:val="00F56A84"/>
    <w:rsid w:val="00F57A82"/>
    <w:rsid w:val="00F6012E"/>
    <w:rsid w:val="00F60A02"/>
    <w:rsid w:val="00F60ADE"/>
    <w:rsid w:val="00F614E1"/>
    <w:rsid w:val="00F61588"/>
    <w:rsid w:val="00F615F8"/>
    <w:rsid w:val="00F6180A"/>
    <w:rsid w:val="00F62009"/>
    <w:rsid w:val="00F62030"/>
    <w:rsid w:val="00F62133"/>
    <w:rsid w:val="00F621AD"/>
    <w:rsid w:val="00F62556"/>
    <w:rsid w:val="00F62792"/>
    <w:rsid w:val="00F62B6D"/>
    <w:rsid w:val="00F6386F"/>
    <w:rsid w:val="00F640E0"/>
    <w:rsid w:val="00F64599"/>
    <w:rsid w:val="00F6479E"/>
    <w:rsid w:val="00F64E93"/>
    <w:rsid w:val="00F65D7E"/>
    <w:rsid w:val="00F65DAE"/>
    <w:rsid w:val="00F66199"/>
    <w:rsid w:val="00F666A7"/>
    <w:rsid w:val="00F66B36"/>
    <w:rsid w:val="00F66E49"/>
    <w:rsid w:val="00F66FF3"/>
    <w:rsid w:val="00F6703F"/>
    <w:rsid w:val="00F67995"/>
    <w:rsid w:val="00F67F7B"/>
    <w:rsid w:val="00F713FB"/>
    <w:rsid w:val="00F71F03"/>
    <w:rsid w:val="00F7300B"/>
    <w:rsid w:val="00F75551"/>
    <w:rsid w:val="00F755AE"/>
    <w:rsid w:val="00F75894"/>
    <w:rsid w:val="00F7677F"/>
    <w:rsid w:val="00F768CB"/>
    <w:rsid w:val="00F76B8D"/>
    <w:rsid w:val="00F76BCB"/>
    <w:rsid w:val="00F76C1A"/>
    <w:rsid w:val="00F772A2"/>
    <w:rsid w:val="00F77A70"/>
    <w:rsid w:val="00F8070C"/>
    <w:rsid w:val="00F809BB"/>
    <w:rsid w:val="00F80DA1"/>
    <w:rsid w:val="00F80F05"/>
    <w:rsid w:val="00F8118F"/>
    <w:rsid w:val="00F812CF"/>
    <w:rsid w:val="00F817D8"/>
    <w:rsid w:val="00F820C6"/>
    <w:rsid w:val="00F820EF"/>
    <w:rsid w:val="00F82272"/>
    <w:rsid w:val="00F8287E"/>
    <w:rsid w:val="00F83667"/>
    <w:rsid w:val="00F84115"/>
    <w:rsid w:val="00F847C5"/>
    <w:rsid w:val="00F84AE8"/>
    <w:rsid w:val="00F84E5B"/>
    <w:rsid w:val="00F84EBC"/>
    <w:rsid w:val="00F851FE"/>
    <w:rsid w:val="00F85598"/>
    <w:rsid w:val="00F856A4"/>
    <w:rsid w:val="00F859FE"/>
    <w:rsid w:val="00F85E73"/>
    <w:rsid w:val="00F862AC"/>
    <w:rsid w:val="00F86BCE"/>
    <w:rsid w:val="00F86CF7"/>
    <w:rsid w:val="00F870BC"/>
    <w:rsid w:val="00F872A8"/>
    <w:rsid w:val="00F876EC"/>
    <w:rsid w:val="00F87846"/>
    <w:rsid w:val="00F87FCC"/>
    <w:rsid w:val="00F900B8"/>
    <w:rsid w:val="00F900D3"/>
    <w:rsid w:val="00F90133"/>
    <w:rsid w:val="00F9116C"/>
    <w:rsid w:val="00F9139D"/>
    <w:rsid w:val="00F913BE"/>
    <w:rsid w:val="00F91B78"/>
    <w:rsid w:val="00F91F98"/>
    <w:rsid w:val="00F9236F"/>
    <w:rsid w:val="00F92EAC"/>
    <w:rsid w:val="00F93181"/>
    <w:rsid w:val="00F931B5"/>
    <w:rsid w:val="00F931E0"/>
    <w:rsid w:val="00F93553"/>
    <w:rsid w:val="00F9370C"/>
    <w:rsid w:val="00F93A55"/>
    <w:rsid w:val="00F93E7D"/>
    <w:rsid w:val="00F94146"/>
    <w:rsid w:val="00F94EAF"/>
    <w:rsid w:val="00F95A7B"/>
    <w:rsid w:val="00F96421"/>
    <w:rsid w:val="00F966A3"/>
    <w:rsid w:val="00F966BC"/>
    <w:rsid w:val="00F96EB1"/>
    <w:rsid w:val="00F974CA"/>
    <w:rsid w:val="00F97D8A"/>
    <w:rsid w:val="00F97F78"/>
    <w:rsid w:val="00FA02B7"/>
    <w:rsid w:val="00FA08F3"/>
    <w:rsid w:val="00FA1177"/>
    <w:rsid w:val="00FA117A"/>
    <w:rsid w:val="00FA12E9"/>
    <w:rsid w:val="00FA2883"/>
    <w:rsid w:val="00FA2C4D"/>
    <w:rsid w:val="00FA2DD8"/>
    <w:rsid w:val="00FA3F8D"/>
    <w:rsid w:val="00FA432B"/>
    <w:rsid w:val="00FA44BC"/>
    <w:rsid w:val="00FA4AE3"/>
    <w:rsid w:val="00FA569F"/>
    <w:rsid w:val="00FA5B8F"/>
    <w:rsid w:val="00FA5F46"/>
    <w:rsid w:val="00FA668B"/>
    <w:rsid w:val="00FA77D7"/>
    <w:rsid w:val="00FA7C63"/>
    <w:rsid w:val="00FB0910"/>
    <w:rsid w:val="00FB0919"/>
    <w:rsid w:val="00FB115B"/>
    <w:rsid w:val="00FB1D57"/>
    <w:rsid w:val="00FB25C2"/>
    <w:rsid w:val="00FB33CF"/>
    <w:rsid w:val="00FB4034"/>
    <w:rsid w:val="00FB4CF3"/>
    <w:rsid w:val="00FB501A"/>
    <w:rsid w:val="00FB5641"/>
    <w:rsid w:val="00FB59A4"/>
    <w:rsid w:val="00FB5ABB"/>
    <w:rsid w:val="00FB631E"/>
    <w:rsid w:val="00FB6DD1"/>
    <w:rsid w:val="00FB6F5A"/>
    <w:rsid w:val="00FB77DC"/>
    <w:rsid w:val="00FB7EAA"/>
    <w:rsid w:val="00FB7FB6"/>
    <w:rsid w:val="00FC0414"/>
    <w:rsid w:val="00FC095E"/>
    <w:rsid w:val="00FC0B1F"/>
    <w:rsid w:val="00FC111D"/>
    <w:rsid w:val="00FC199D"/>
    <w:rsid w:val="00FC1C25"/>
    <w:rsid w:val="00FC2F27"/>
    <w:rsid w:val="00FC31A7"/>
    <w:rsid w:val="00FC3B21"/>
    <w:rsid w:val="00FC4081"/>
    <w:rsid w:val="00FC427A"/>
    <w:rsid w:val="00FC4CC5"/>
    <w:rsid w:val="00FC4D89"/>
    <w:rsid w:val="00FC4EE1"/>
    <w:rsid w:val="00FC5813"/>
    <w:rsid w:val="00FC5FE7"/>
    <w:rsid w:val="00FC624D"/>
    <w:rsid w:val="00FC72B0"/>
    <w:rsid w:val="00FC7602"/>
    <w:rsid w:val="00FC7888"/>
    <w:rsid w:val="00FC7CB7"/>
    <w:rsid w:val="00FD1BC8"/>
    <w:rsid w:val="00FD1BDC"/>
    <w:rsid w:val="00FD2272"/>
    <w:rsid w:val="00FD2552"/>
    <w:rsid w:val="00FD2CAE"/>
    <w:rsid w:val="00FD2F14"/>
    <w:rsid w:val="00FD2FD9"/>
    <w:rsid w:val="00FD3A5E"/>
    <w:rsid w:val="00FD573C"/>
    <w:rsid w:val="00FD606A"/>
    <w:rsid w:val="00FD640F"/>
    <w:rsid w:val="00FD69DA"/>
    <w:rsid w:val="00FD6E65"/>
    <w:rsid w:val="00FD73FA"/>
    <w:rsid w:val="00FD7460"/>
    <w:rsid w:val="00FE024B"/>
    <w:rsid w:val="00FE0489"/>
    <w:rsid w:val="00FE2050"/>
    <w:rsid w:val="00FE21F1"/>
    <w:rsid w:val="00FE2423"/>
    <w:rsid w:val="00FE2AE0"/>
    <w:rsid w:val="00FE2F13"/>
    <w:rsid w:val="00FE30EA"/>
    <w:rsid w:val="00FE3882"/>
    <w:rsid w:val="00FE38CB"/>
    <w:rsid w:val="00FE4059"/>
    <w:rsid w:val="00FE42BE"/>
    <w:rsid w:val="00FE4487"/>
    <w:rsid w:val="00FE4BA5"/>
    <w:rsid w:val="00FE5355"/>
    <w:rsid w:val="00FE54FB"/>
    <w:rsid w:val="00FE5771"/>
    <w:rsid w:val="00FE608F"/>
    <w:rsid w:val="00FE6623"/>
    <w:rsid w:val="00FE6FE8"/>
    <w:rsid w:val="00FE7376"/>
    <w:rsid w:val="00FE74DB"/>
    <w:rsid w:val="00FF0435"/>
    <w:rsid w:val="00FF053C"/>
    <w:rsid w:val="00FF07C9"/>
    <w:rsid w:val="00FF0F2F"/>
    <w:rsid w:val="00FF2354"/>
    <w:rsid w:val="00FF2652"/>
    <w:rsid w:val="00FF353C"/>
    <w:rsid w:val="00FF419C"/>
    <w:rsid w:val="00FF45DF"/>
    <w:rsid w:val="00FF50C2"/>
    <w:rsid w:val="00FF5275"/>
    <w:rsid w:val="00FF6134"/>
    <w:rsid w:val="00FF6A20"/>
    <w:rsid w:val="00FF6D46"/>
    <w:rsid w:val="00FF763E"/>
    <w:rsid w:val="00FF7665"/>
    <w:rsid w:val="00FF7756"/>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B144922"/>
  <w15:docId w15:val="{01AA798F-A933-9640-AB7F-DCD9DDFB0F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de-DE" w:eastAsia="en-US" w:bidi="ar-SA"/>
      </w:rPr>
    </w:rPrDefault>
    <w:pPrDefault/>
  </w:docDefaults>
  <w:latentStyles w:defLockedState="0" w:defUIPriority="0" w:defSemiHidden="0" w:defUnhideWhenUsed="0" w:defQFormat="0" w:count="376">
    <w:lsdException w:name="Normal" w:qFormat="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EF583E"/>
    <w:rPr>
      <w:rFonts w:ascii="Times New Roman" w:eastAsia="Times New Roman" w:hAnsi="Times New Roman" w:cs="Times New Roman"/>
      <w:lang w:eastAsia="de-DE"/>
    </w:rPr>
  </w:style>
  <w:style w:type="paragraph" w:styleId="berschrift1">
    <w:name w:val="heading 1"/>
    <w:basedOn w:val="Standard"/>
    <w:next w:val="Standard"/>
    <w:link w:val="berschrift1Zchn"/>
    <w:rsid w:val="00946D7D"/>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berschrift3">
    <w:name w:val="heading 3"/>
    <w:basedOn w:val="Standard"/>
    <w:next w:val="Standard"/>
    <w:link w:val="berschrift3Zchn"/>
    <w:rsid w:val="00C82E0F"/>
    <w:pPr>
      <w:keepNext/>
      <w:keepLines/>
      <w:spacing w:before="200"/>
      <w:outlineLvl w:val="2"/>
    </w:pPr>
    <w:rPr>
      <w:rFonts w:asciiTheme="majorHAnsi" w:eastAsiaTheme="majorEastAsia" w:hAnsiTheme="majorHAnsi" w:cstheme="majorBidi"/>
      <w:b/>
      <w:bCs/>
      <w:color w:val="4F81BD" w:themeColor="accent1"/>
    </w:rPr>
  </w:style>
  <w:style w:type="paragraph" w:styleId="berschrift4">
    <w:name w:val="heading 4"/>
    <w:basedOn w:val="Standard"/>
    <w:next w:val="Standard"/>
    <w:link w:val="berschrift4Zchn"/>
    <w:rsid w:val="00BD2D7B"/>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KopfzeileZchn">
    <w:name w:val="Kopfzeile Zchn"/>
    <w:link w:val="Kopfzeile"/>
    <w:rsid w:val="00C428F6"/>
    <w:rPr>
      <w:rFonts w:ascii="Cambria" w:eastAsia="MS Mincho" w:hAnsi="Cambria" w:cs="Times New Roman"/>
      <w:sz w:val="20"/>
      <w:szCs w:val="20"/>
    </w:rPr>
  </w:style>
  <w:style w:type="paragraph" w:styleId="Kopfzeile">
    <w:name w:val="header"/>
    <w:basedOn w:val="Standard"/>
    <w:link w:val="KopfzeileZchn"/>
    <w:unhideWhenUsed/>
    <w:rsid w:val="00C428F6"/>
    <w:pPr>
      <w:tabs>
        <w:tab w:val="center" w:pos="4536"/>
        <w:tab w:val="right" w:pos="9072"/>
      </w:tabs>
    </w:pPr>
    <w:rPr>
      <w:sz w:val="20"/>
      <w:szCs w:val="20"/>
      <w:lang w:eastAsia="en-US"/>
    </w:rPr>
  </w:style>
  <w:style w:type="character" w:customStyle="1" w:styleId="KopfzeileZeichen1">
    <w:name w:val="Kopfzeile Zeichen1"/>
    <w:basedOn w:val="Absatz-Standardschriftart"/>
    <w:uiPriority w:val="99"/>
    <w:semiHidden/>
    <w:rsid w:val="00C428F6"/>
    <w:rPr>
      <w:rFonts w:ascii="Cambria" w:eastAsia="MS Mincho" w:hAnsi="Cambria" w:cs="Times New Roman"/>
      <w:lang w:eastAsia="de-DE"/>
    </w:rPr>
  </w:style>
  <w:style w:type="character" w:customStyle="1" w:styleId="TextkrperZchn">
    <w:name w:val="Textkörper Zchn"/>
    <w:link w:val="Textkrper"/>
    <w:rsid w:val="00C428F6"/>
    <w:rPr>
      <w:rFonts w:ascii="Helvetica" w:eastAsia="SimSun" w:hAnsi="Helvetica" w:cs="Times New Roman"/>
      <w:b/>
      <w:sz w:val="22"/>
      <w:szCs w:val="22"/>
    </w:rPr>
  </w:style>
  <w:style w:type="paragraph" w:styleId="Textkrper">
    <w:name w:val="Body Text"/>
    <w:basedOn w:val="Standard"/>
    <w:link w:val="TextkrperZchn"/>
    <w:rsid w:val="00C428F6"/>
    <w:rPr>
      <w:rFonts w:ascii="Helvetica" w:eastAsia="SimSun" w:hAnsi="Helvetica"/>
      <w:b/>
      <w:sz w:val="22"/>
      <w:szCs w:val="22"/>
      <w:lang w:eastAsia="en-US"/>
    </w:rPr>
  </w:style>
  <w:style w:type="character" w:customStyle="1" w:styleId="TextkrperZeichen1">
    <w:name w:val="Textkörper Zeichen1"/>
    <w:basedOn w:val="Absatz-Standardschriftart"/>
    <w:uiPriority w:val="99"/>
    <w:semiHidden/>
    <w:rsid w:val="00C428F6"/>
    <w:rPr>
      <w:rFonts w:ascii="Cambria" w:eastAsia="MS Mincho" w:hAnsi="Cambria" w:cs="Times New Roman"/>
      <w:lang w:eastAsia="de-DE"/>
    </w:rPr>
  </w:style>
  <w:style w:type="character" w:styleId="Hyperlink">
    <w:name w:val="Hyperlink"/>
    <w:basedOn w:val="Absatz-Standardschriftart"/>
    <w:uiPriority w:val="99"/>
    <w:unhideWhenUsed/>
    <w:rsid w:val="00C428F6"/>
    <w:rPr>
      <w:color w:val="0000FF" w:themeColor="hyperlink"/>
      <w:u w:val="single"/>
    </w:rPr>
  </w:style>
  <w:style w:type="paragraph" w:styleId="Kommentartext">
    <w:name w:val="annotation text"/>
    <w:basedOn w:val="Standard"/>
    <w:link w:val="KommentartextZchn"/>
    <w:uiPriority w:val="99"/>
    <w:semiHidden/>
    <w:unhideWhenUsed/>
    <w:rsid w:val="00C428F6"/>
  </w:style>
  <w:style w:type="character" w:customStyle="1" w:styleId="KommentartextZchn">
    <w:name w:val="Kommentartext Zchn"/>
    <w:basedOn w:val="Absatz-Standardschriftart"/>
    <w:link w:val="Kommentartext"/>
    <w:uiPriority w:val="99"/>
    <w:semiHidden/>
    <w:rsid w:val="00C428F6"/>
    <w:rPr>
      <w:rFonts w:ascii="Cambria" w:eastAsia="MS Mincho" w:hAnsi="Cambria" w:cs="Times New Roman"/>
      <w:lang w:eastAsia="de-DE"/>
    </w:rPr>
  </w:style>
  <w:style w:type="paragraph" w:styleId="Sprechblasentext">
    <w:name w:val="Balloon Text"/>
    <w:basedOn w:val="Standard"/>
    <w:link w:val="SprechblasentextZchn"/>
    <w:uiPriority w:val="99"/>
    <w:semiHidden/>
    <w:unhideWhenUsed/>
    <w:rsid w:val="00C428F6"/>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C428F6"/>
    <w:rPr>
      <w:rFonts w:ascii="Lucida Grande" w:eastAsia="MS Mincho" w:hAnsi="Lucida Grande" w:cs="Lucida Grande"/>
      <w:sz w:val="18"/>
      <w:szCs w:val="18"/>
      <w:lang w:eastAsia="de-DE"/>
    </w:rPr>
  </w:style>
  <w:style w:type="paragraph" w:styleId="Kommentarthema">
    <w:name w:val="annotation subject"/>
    <w:basedOn w:val="Kommentartext"/>
    <w:next w:val="Kommentartext"/>
    <w:link w:val="KommentarthemaZchn"/>
    <w:rsid w:val="00C428F6"/>
    <w:rPr>
      <w:b/>
      <w:bCs/>
      <w:sz w:val="20"/>
      <w:szCs w:val="20"/>
    </w:rPr>
  </w:style>
  <w:style w:type="character" w:customStyle="1" w:styleId="KommentarthemaZchn">
    <w:name w:val="Kommentarthema Zchn"/>
    <w:basedOn w:val="KommentartextZchn"/>
    <w:link w:val="Kommentarthema"/>
    <w:rsid w:val="00C428F6"/>
    <w:rPr>
      <w:rFonts w:ascii="Cambria" w:eastAsia="MS Mincho" w:hAnsi="Cambria" w:cs="Times New Roman"/>
      <w:b/>
      <w:bCs/>
      <w:sz w:val="20"/>
      <w:szCs w:val="20"/>
      <w:lang w:eastAsia="de-DE"/>
    </w:rPr>
  </w:style>
  <w:style w:type="paragraph" w:styleId="Listenabsatz">
    <w:name w:val="List Paragraph"/>
    <w:basedOn w:val="Standard"/>
    <w:uiPriority w:val="34"/>
    <w:qFormat/>
    <w:rsid w:val="00C428F6"/>
    <w:pPr>
      <w:ind w:left="720"/>
      <w:contextualSpacing/>
    </w:pPr>
  </w:style>
  <w:style w:type="paragraph" w:styleId="Endnotentext">
    <w:name w:val="endnote text"/>
    <w:basedOn w:val="Standard"/>
    <w:link w:val="EndnotentextZchn"/>
    <w:uiPriority w:val="99"/>
    <w:unhideWhenUsed/>
    <w:rsid w:val="00C428F6"/>
    <w:rPr>
      <w:rFonts w:asciiTheme="minorHAnsi" w:eastAsiaTheme="minorEastAsia" w:hAnsiTheme="minorHAnsi" w:cstheme="minorBidi"/>
      <w:lang w:val="en-US" w:eastAsia="en-US"/>
    </w:rPr>
  </w:style>
  <w:style w:type="character" w:customStyle="1" w:styleId="EndnotentextZchn">
    <w:name w:val="Endnotentext Zchn"/>
    <w:basedOn w:val="Absatz-Standardschriftart"/>
    <w:link w:val="Endnotentext"/>
    <w:uiPriority w:val="99"/>
    <w:rsid w:val="00C428F6"/>
    <w:rPr>
      <w:rFonts w:eastAsiaTheme="minorEastAsia"/>
      <w:lang w:val="en-US"/>
    </w:rPr>
  </w:style>
  <w:style w:type="character" w:styleId="Endnotenzeichen">
    <w:name w:val="endnote reference"/>
    <w:basedOn w:val="Absatz-Standardschriftart"/>
    <w:uiPriority w:val="99"/>
    <w:unhideWhenUsed/>
    <w:rsid w:val="00C428F6"/>
    <w:rPr>
      <w:vertAlign w:val="superscript"/>
    </w:rPr>
  </w:style>
  <w:style w:type="character" w:styleId="BesuchterLink">
    <w:name w:val="FollowedHyperlink"/>
    <w:basedOn w:val="Absatz-Standardschriftart"/>
    <w:uiPriority w:val="99"/>
    <w:unhideWhenUsed/>
    <w:rsid w:val="00C428F6"/>
    <w:rPr>
      <w:color w:val="800080" w:themeColor="followedHyperlink"/>
      <w:u w:val="single"/>
    </w:rPr>
  </w:style>
  <w:style w:type="paragraph" w:styleId="Fuzeile">
    <w:name w:val="footer"/>
    <w:basedOn w:val="Standard"/>
    <w:link w:val="FuzeileZchn"/>
    <w:uiPriority w:val="99"/>
    <w:unhideWhenUsed/>
    <w:rsid w:val="00C428F6"/>
    <w:pPr>
      <w:tabs>
        <w:tab w:val="center" w:pos="4536"/>
        <w:tab w:val="right" w:pos="9072"/>
      </w:tabs>
    </w:pPr>
  </w:style>
  <w:style w:type="character" w:customStyle="1" w:styleId="FuzeileZchn">
    <w:name w:val="Fußzeile Zchn"/>
    <w:basedOn w:val="Absatz-Standardschriftart"/>
    <w:link w:val="Fuzeile"/>
    <w:uiPriority w:val="99"/>
    <w:rsid w:val="00C428F6"/>
    <w:rPr>
      <w:rFonts w:ascii="Cambria" w:eastAsia="MS Mincho" w:hAnsi="Cambria" w:cs="Times New Roman"/>
      <w:lang w:eastAsia="de-DE"/>
    </w:rPr>
  </w:style>
  <w:style w:type="paragraph" w:styleId="Funotentext">
    <w:name w:val="footnote text"/>
    <w:basedOn w:val="Standard"/>
    <w:link w:val="FunotentextZchn"/>
    <w:rsid w:val="00C428F6"/>
  </w:style>
  <w:style w:type="character" w:customStyle="1" w:styleId="FunotentextZchn">
    <w:name w:val="Fußnotentext Zchn"/>
    <w:basedOn w:val="Absatz-Standardschriftart"/>
    <w:link w:val="Funotentext"/>
    <w:rsid w:val="00C428F6"/>
    <w:rPr>
      <w:rFonts w:ascii="Cambria" w:eastAsia="MS Mincho" w:hAnsi="Cambria" w:cs="Times New Roman"/>
      <w:lang w:eastAsia="de-DE"/>
    </w:rPr>
  </w:style>
  <w:style w:type="character" w:styleId="Funotenzeichen">
    <w:name w:val="footnote reference"/>
    <w:basedOn w:val="Absatz-Standardschriftart"/>
    <w:rsid w:val="00C428F6"/>
    <w:rPr>
      <w:vertAlign w:val="superscript"/>
    </w:rPr>
  </w:style>
  <w:style w:type="paragraph" w:styleId="KeinLeerraum">
    <w:name w:val="No Spacing"/>
    <w:uiPriority w:val="1"/>
    <w:qFormat/>
    <w:rsid w:val="00C428F6"/>
    <w:rPr>
      <w:rFonts w:ascii="Calibri" w:hAnsi="Calibri" w:cs="Times New Roman"/>
      <w:sz w:val="22"/>
      <w:szCs w:val="22"/>
      <w:lang w:val="en-US"/>
    </w:rPr>
  </w:style>
  <w:style w:type="character" w:styleId="Seitenzahl">
    <w:name w:val="page number"/>
    <w:basedOn w:val="Absatz-Standardschriftart"/>
    <w:rsid w:val="00C428F6"/>
  </w:style>
  <w:style w:type="character" w:customStyle="1" w:styleId="berschrift3Zchn">
    <w:name w:val="Überschrift 3 Zchn"/>
    <w:basedOn w:val="Absatz-Standardschriftart"/>
    <w:link w:val="berschrift3"/>
    <w:rsid w:val="00C82E0F"/>
    <w:rPr>
      <w:rFonts w:asciiTheme="majorHAnsi" w:eastAsiaTheme="majorEastAsia" w:hAnsiTheme="majorHAnsi" w:cstheme="majorBidi"/>
      <w:b/>
      <w:bCs/>
      <w:color w:val="4F81BD" w:themeColor="accent1"/>
      <w:lang w:eastAsia="de-DE"/>
    </w:rPr>
  </w:style>
  <w:style w:type="character" w:styleId="Kommentarzeichen">
    <w:name w:val="annotation reference"/>
    <w:basedOn w:val="Absatz-Standardschriftart"/>
    <w:semiHidden/>
    <w:unhideWhenUsed/>
    <w:rsid w:val="00736069"/>
    <w:rPr>
      <w:sz w:val="18"/>
      <w:szCs w:val="18"/>
    </w:rPr>
  </w:style>
  <w:style w:type="paragraph" w:styleId="berarbeitung">
    <w:name w:val="Revision"/>
    <w:hidden/>
    <w:semiHidden/>
    <w:rsid w:val="005942C4"/>
    <w:rPr>
      <w:rFonts w:ascii="Cambria" w:eastAsia="MS Mincho" w:hAnsi="Cambria" w:cs="Times New Roman"/>
      <w:lang w:eastAsia="de-DE"/>
    </w:rPr>
  </w:style>
  <w:style w:type="character" w:customStyle="1" w:styleId="berschrift1Zchn">
    <w:name w:val="Überschrift 1 Zchn"/>
    <w:basedOn w:val="Absatz-Standardschriftart"/>
    <w:link w:val="berschrift1"/>
    <w:rsid w:val="00946D7D"/>
    <w:rPr>
      <w:rFonts w:asciiTheme="majorHAnsi" w:eastAsiaTheme="majorEastAsia" w:hAnsiTheme="majorHAnsi" w:cstheme="majorBidi"/>
      <w:b/>
      <w:bCs/>
      <w:color w:val="345A8A" w:themeColor="accent1" w:themeShade="B5"/>
      <w:sz w:val="32"/>
      <w:szCs w:val="32"/>
      <w:lang w:eastAsia="de-DE"/>
    </w:rPr>
  </w:style>
  <w:style w:type="character" w:customStyle="1" w:styleId="apple-converted-space">
    <w:name w:val="apple-converted-space"/>
    <w:basedOn w:val="Absatz-Standardschriftart"/>
    <w:rsid w:val="009A7882"/>
  </w:style>
  <w:style w:type="character" w:customStyle="1" w:styleId="NichtaufgelsteErwhnung1">
    <w:name w:val="Nicht aufgelöste Erwähnung1"/>
    <w:basedOn w:val="Absatz-Standardschriftart"/>
    <w:rsid w:val="00CF3503"/>
    <w:rPr>
      <w:color w:val="808080"/>
      <w:shd w:val="clear" w:color="auto" w:fill="E6E6E6"/>
    </w:rPr>
  </w:style>
  <w:style w:type="character" w:styleId="NichtaufgelsteErwhnung">
    <w:name w:val="Unresolved Mention"/>
    <w:basedOn w:val="Absatz-Standardschriftart"/>
    <w:uiPriority w:val="99"/>
    <w:semiHidden/>
    <w:unhideWhenUsed/>
    <w:rsid w:val="002F643B"/>
    <w:rPr>
      <w:color w:val="605E5C"/>
      <w:shd w:val="clear" w:color="auto" w:fill="E1DFDD"/>
    </w:rPr>
  </w:style>
  <w:style w:type="paragraph" w:styleId="StandardWeb">
    <w:name w:val="Normal (Web)"/>
    <w:basedOn w:val="Standard"/>
    <w:uiPriority w:val="99"/>
    <w:semiHidden/>
    <w:unhideWhenUsed/>
    <w:rsid w:val="000834F2"/>
    <w:pPr>
      <w:spacing w:before="100" w:beforeAutospacing="1" w:after="100" w:afterAutospacing="1"/>
    </w:pPr>
  </w:style>
  <w:style w:type="character" w:customStyle="1" w:styleId="normaltextrun">
    <w:name w:val="normaltextrun"/>
    <w:basedOn w:val="Absatz-Standardschriftart"/>
    <w:rsid w:val="00F76BCB"/>
  </w:style>
  <w:style w:type="table" w:styleId="Tabellenraster">
    <w:name w:val="Table Grid"/>
    <w:basedOn w:val="NormaleTabelle"/>
    <w:rsid w:val="00AD00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4Zchn">
    <w:name w:val="Überschrift 4 Zchn"/>
    <w:basedOn w:val="Absatz-Standardschriftart"/>
    <w:link w:val="berschrift4"/>
    <w:rsid w:val="00BD2D7B"/>
    <w:rPr>
      <w:rFonts w:asciiTheme="majorHAnsi" w:eastAsiaTheme="majorEastAsia" w:hAnsiTheme="majorHAnsi" w:cstheme="majorBidi"/>
      <w:i/>
      <w:iCs/>
      <w:color w:val="365F91" w:themeColor="accent1" w:themeShade="BF"/>
      <w:lang w:eastAsia="de-DE"/>
    </w:rPr>
  </w:style>
  <w:style w:type="character" w:styleId="Fett">
    <w:name w:val="Strong"/>
    <w:basedOn w:val="Absatz-Standardschriftart"/>
    <w:uiPriority w:val="22"/>
    <w:qFormat/>
    <w:rsid w:val="00D8022A"/>
    <w:rPr>
      <w:b/>
      <w:bCs/>
    </w:rPr>
  </w:style>
  <w:style w:type="character" w:customStyle="1" w:styleId="field">
    <w:name w:val="field"/>
    <w:basedOn w:val="Absatz-Standardschriftart"/>
    <w:rsid w:val="00BE4EF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901353">
      <w:bodyDiv w:val="1"/>
      <w:marLeft w:val="0"/>
      <w:marRight w:val="0"/>
      <w:marTop w:val="0"/>
      <w:marBottom w:val="0"/>
      <w:divBdr>
        <w:top w:val="none" w:sz="0" w:space="0" w:color="auto"/>
        <w:left w:val="none" w:sz="0" w:space="0" w:color="auto"/>
        <w:bottom w:val="none" w:sz="0" w:space="0" w:color="auto"/>
        <w:right w:val="none" w:sz="0" w:space="0" w:color="auto"/>
      </w:divBdr>
      <w:divsChild>
        <w:div w:id="1735354695">
          <w:marLeft w:val="0"/>
          <w:marRight w:val="0"/>
          <w:marTop w:val="0"/>
          <w:marBottom w:val="0"/>
          <w:divBdr>
            <w:top w:val="none" w:sz="0" w:space="0" w:color="auto"/>
            <w:left w:val="none" w:sz="0" w:space="0" w:color="auto"/>
            <w:bottom w:val="none" w:sz="0" w:space="0" w:color="auto"/>
            <w:right w:val="none" w:sz="0" w:space="0" w:color="auto"/>
          </w:divBdr>
          <w:divsChild>
            <w:div w:id="1108231189">
              <w:marLeft w:val="0"/>
              <w:marRight w:val="0"/>
              <w:marTop w:val="0"/>
              <w:marBottom w:val="0"/>
              <w:divBdr>
                <w:top w:val="none" w:sz="0" w:space="0" w:color="auto"/>
                <w:left w:val="none" w:sz="0" w:space="0" w:color="auto"/>
                <w:bottom w:val="none" w:sz="0" w:space="0" w:color="auto"/>
                <w:right w:val="none" w:sz="0" w:space="0" w:color="auto"/>
              </w:divBdr>
              <w:divsChild>
                <w:div w:id="942421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863659">
      <w:bodyDiv w:val="1"/>
      <w:marLeft w:val="0"/>
      <w:marRight w:val="0"/>
      <w:marTop w:val="0"/>
      <w:marBottom w:val="0"/>
      <w:divBdr>
        <w:top w:val="none" w:sz="0" w:space="0" w:color="auto"/>
        <w:left w:val="none" w:sz="0" w:space="0" w:color="auto"/>
        <w:bottom w:val="none" w:sz="0" w:space="0" w:color="auto"/>
        <w:right w:val="none" w:sz="0" w:space="0" w:color="auto"/>
      </w:divBdr>
    </w:div>
    <w:div w:id="193809929">
      <w:bodyDiv w:val="1"/>
      <w:marLeft w:val="0"/>
      <w:marRight w:val="0"/>
      <w:marTop w:val="0"/>
      <w:marBottom w:val="0"/>
      <w:divBdr>
        <w:top w:val="none" w:sz="0" w:space="0" w:color="auto"/>
        <w:left w:val="none" w:sz="0" w:space="0" w:color="auto"/>
        <w:bottom w:val="none" w:sz="0" w:space="0" w:color="auto"/>
        <w:right w:val="none" w:sz="0" w:space="0" w:color="auto"/>
      </w:divBdr>
    </w:div>
    <w:div w:id="221795974">
      <w:bodyDiv w:val="1"/>
      <w:marLeft w:val="0"/>
      <w:marRight w:val="0"/>
      <w:marTop w:val="0"/>
      <w:marBottom w:val="0"/>
      <w:divBdr>
        <w:top w:val="none" w:sz="0" w:space="0" w:color="auto"/>
        <w:left w:val="none" w:sz="0" w:space="0" w:color="auto"/>
        <w:bottom w:val="none" w:sz="0" w:space="0" w:color="auto"/>
        <w:right w:val="none" w:sz="0" w:space="0" w:color="auto"/>
      </w:divBdr>
    </w:div>
    <w:div w:id="227420394">
      <w:bodyDiv w:val="1"/>
      <w:marLeft w:val="0"/>
      <w:marRight w:val="0"/>
      <w:marTop w:val="0"/>
      <w:marBottom w:val="0"/>
      <w:divBdr>
        <w:top w:val="none" w:sz="0" w:space="0" w:color="auto"/>
        <w:left w:val="none" w:sz="0" w:space="0" w:color="auto"/>
        <w:bottom w:val="none" w:sz="0" w:space="0" w:color="auto"/>
        <w:right w:val="none" w:sz="0" w:space="0" w:color="auto"/>
      </w:divBdr>
      <w:divsChild>
        <w:div w:id="1127116137">
          <w:marLeft w:val="0"/>
          <w:marRight w:val="0"/>
          <w:marTop w:val="0"/>
          <w:marBottom w:val="0"/>
          <w:divBdr>
            <w:top w:val="none" w:sz="0" w:space="0" w:color="auto"/>
            <w:left w:val="none" w:sz="0" w:space="0" w:color="auto"/>
            <w:bottom w:val="none" w:sz="0" w:space="0" w:color="auto"/>
            <w:right w:val="none" w:sz="0" w:space="0" w:color="auto"/>
          </w:divBdr>
          <w:divsChild>
            <w:div w:id="110101499">
              <w:marLeft w:val="0"/>
              <w:marRight w:val="0"/>
              <w:marTop w:val="0"/>
              <w:marBottom w:val="0"/>
              <w:divBdr>
                <w:top w:val="none" w:sz="0" w:space="0" w:color="auto"/>
                <w:left w:val="none" w:sz="0" w:space="0" w:color="auto"/>
                <w:bottom w:val="none" w:sz="0" w:space="0" w:color="auto"/>
                <w:right w:val="none" w:sz="0" w:space="0" w:color="auto"/>
              </w:divBdr>
              <w:divsChild>
                <w:div w:id="2075544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8712211">
      <w:bodyDiv w:val="1"/>
      <w:marLeft w:val="0"/>
      <w:marRight w:val="0"/>
      <w:marTop w:val="0"/>
      <w:marBottom w:val="0"/>
      <w:divBdr>
        <w:top w:val="none" w:sz="0" w:space="0" w:color="auto"/>
        <w:left w:val="none" w:sz="0" w:space="0" w:color="auto"/>
        <w:bottom w:val="none" w:sz="0" w:space="0" w:color="auto"/>
        <w:right w:val="none" w:sz="0" w:space="0" w:color="auto"/>
      </w:divBdr>
    </w:div>
    <w:div w:id="256717007">
      <w:bodyDiv w:val="1"/>
      <w:marLeft w:val="0"/>
      <w:marRight w:val="0"/>
      <w:marTop w:val="0"/>
      <w:marBottom w:val="0"/>
      <w:divBdr>
        <w:top w:val="none" w:sz="0" w:space="0" w:color="auto"/>
        <w:left w:val="none" w:sz="0" w:space="0" w:color="auto"/>
        <w:bottom w:val="none" w:sz="0" w:space="0" w:color="auto"/>
        <w:right w:val="none" w:sz="0" w:space="0" w:color="auto"/>
      </w:divBdr>
    </w:div>
    <w:div w:id="287006952">
      <w:bodyDiv w:val="1"/>
      <w:marLeft w:val="0"/>
      <w:marRight w:val="0"/>
      <w:marTop w:val="0"/>
      <w:marBottom w:val="0"/>
      <w:divBdr>
        <w:top w:val="none" w:sz="0" w:space="0" w:color="auto"/>
        <w:left w:val="none" w:sz="0" w:space="0" w:color="auto"/>
        <w:bottom w:val="none" w:sz="0" w:space="0" w:color="auto"/>
        <w:right w:val="none" w:sz="0" w:space="0" w:color="auto"/>
      </w:divBdr>
    </w:div>
    <w:div w:id="299306535">
      <w:bodyDiv w:val="1"/>
      <w:marLeft w:val="0"/>
      <w:marRight w:val="0"/>
      <w:marTop w:val="0"/>
      <w:marBottom w:val="0"/>
      <w:divBdr>
        <w:top w:val="none" w:sz="0" w:space="0" w:color="auto"/>
        <w:left w:val="none" w:sz="0" w:space="0" w:color="auto"/>
        <w:bottom w:val="none" w:sz="0" w:space="0" w:color="auto"/>
        <w:right w:val="none" w:sz="0" w:space="0" w:color="auto"/>
      </w:divBdr>
    </w:div>
    <w:div w:id="336855494">
      <w:bodyDiv w:val="1"/>
      <w:marLeft w:val="0"/>
      <w:marRight w:val="0"/>
      <w:marTop w:val="0"/>
      <w:marBottom w:val="0"/>
      <w:divBdr>
        <w:top w:val="none" w:sz="0" w:space="0" w:color="auto"/>
        <w:left w:val="none" w:sz="0" w:space="0" w:color="auto"/>
        <w:bottom w:val="none" w:sz="0" w:space="0" w:color="auto"/>
        <w:right w:val="none" w:sz="0" w:space="0" w:color="auto"/>
      </w:divBdr>
    </w:div>
    <w:div w:id="393116678">
      <w:bodyDiv w:val="1"/>
      <w:marLeft w:val="0"/>
      <w:marRight w:val="0"/>
      <w:marTop w:val="0"/>
      <w:marBottom w:val="0"/>
      <w:divBdr>
        <w:top w:val="none" w:sz="0" w:space="0" w:color="auto"/>
        <w:left w:val="none" w:sz="0" w:space="0" w:color="auto"/>
        <w:bottom w:val="none" w:sz="0" w:space="0" w:color="auto"/>
        <w:right w:val="none" w:sz="0" w:space="0" w:color="auto"/>
      </w:divBdr>
      <w:divsChild>
        <w:div w:id="957375746">
          <w:marLeft w:val="0"/>
          <w:marRight w:val="0"/>
          <w:marTop w:val="0"/>
          <w:marBottom w:val="0"/>
          <w:divBdr>
            <w:top w:val="none" w:sz="0" w:space="0" w:color="auto"/>
            <w:left w:val="none" w:sz="0" w:space="0" w:color="auto"/>
            <w:bottom w:val="none" w:sz="0" w:space="0" w:color="auto"/>
            <w:right w:val="none" w:sz="0" w:space="0" w:color="auto"/>
          </w:divBdr>
          <w:divsChild>
            <w:div w:id="830483661">
              <w:marLeft w:val="0"/>
              <w:marRight w:val="0"/>
              <w:marTop w:val="0"/>
              <w:marBottom w:val="0"/>
              <w:divBdr>
                <w:top w:val="none" w:sz="0" w:space="0" w:color="auto"/>
                <w:left w:val="none" w:sz="0" w:space="0" w:color="auto"/>
                <w:bottom w:val="none" w:sz="0" w:space="0" w:color="auto"/>
                <w:right w:val="none" w:sz="0" w:space="0" w:color="auto"/>
              </w:divBdr>
              <w:divsChild>
                <w:div w:id="499931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7941044">
      <w:bodyDiv w:val="1"/>
      <w:marLeft w:val="0"/>
      <w:marRight w:val="0"/>
      <w:marTop w:val="0"/>
      <w:marBottom w:val="0"/>
      <w:divBdr>
        <w:top w:val="none" w:sz="0" w:space="0" w:color="auto"/>
        <w:left w:val="none" w:sz="0" w:space="0" w:color="auto"/>
        <w:bottom w:val="none" w:sz="0" w:space="0" w:color="auto"/>
        <w:right w:val="none" w:sz="0" w:space="0" w:color="auto"/>
      </w:divBdr>
      <w:divsChild>
        <w:div w:id="1578518497">
          <w:marLeft w:val="0"/>
          <w:marRight w:val="0"/>
          <w:marTop w:val="0"/>
          <w:marBottom w:val="0"/>
          <w:divBdr>
            <w:top w:val="none" w:sz="0" w:space="0" w:color="auto"/>
            <w:left w:val="none" w:sz="0" w:space="0" w:color="auto"/>
            <w:bottom w:val="none" w:sz="0" w:space="0" w:color="auto"/>
            <w:right w:val="none" w:sz="0" w:space="0" w:color="auto"/>
          </w:divBdr>
          <w:divsChild>
            <w:div w:id="1823541985">
              <w:marLeft w:val="0"/>
              <w:marRight w:val="0"/>
              <w:marTop w:val="0"/>
              <w:marBottom w:val="0"/>
              <w:divBdr>
                <w:top w:val="none" w:sz="0" w:space="0" w:color="auto"/>
                <w:left w:val="none" w:sz="0" w:space="0" w:color="auto"/>
                <w:bottom w:val="none" w:sz="0" w:space="0" w:color="auto"/>
                <w:right w:val="none" w:sz="0" w:space="0" w:color="auto"/>
              </w:divBdr>
              <w:divsChild>
                <w:div w:id="1760247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2917793">
      <w:bodyDiv w:val="1"/>
      <w:marLeft w:val="0"/>
      <w:marRight w:val="0"/>
      <w:marTop w:val="0"/>
      <w:marBottom w:val="0"/>
      <w:divBdr>
        <w:top w:val="none" w:sz="0" w:space="0" w:color="auto"/>
        <w:left w:val="none" w:sz="0" w:space="0" w:color="auto"/>
        <w:bottom w:val="none" w:sz="0" w:space="0" w:color="auto"/>
        <w:right w:val="none" w:sz="0" w:space="0" w:color="auto"/>
      </w:divBdr>
    </w:div>
    <w:div w:id="495583525">
      <w:bodyDiv w:val="1"/>
      <w:marLeft w:val="0"/>
      <w:marRight w:val="0"/>
      <w:marTop w:val="0"/>
      <w:marBottom w:val="0"/>
      <w:divBdr>
        <w:top w:val="none" w:sz="0" w:space="0" w:color="auto"/>
        <w:left w:val="none" w:sz="0" w:space="0" w:color="auto"/>
        <w:bottom w:val="none" w:sz="0" w:space="0" w:color="auto"/>
        <w:right w:val="none" w:sz="0" w:space="0" w:color="auto"/>
      </w:divBdr>
    </w:div>
    <w:div w:id="513955906">
      <w:bodyDiv w:val="1"/>
      <w:marLeft w:val="0"/>
      <w:marRight w:val="0"/>
      <w:marTop w:val="0"/>
      <w:marBottom w:val="0"/>
      <w:divBdr>
        <w:top w:val="none" w:sz="0" w:space="0" w:color="auto"/>
        <w:left w:val="none" w:sz="0" w:space="0" w:color="auto"/>
        <w:bottom w:val="none" w:sz="0" w:space="0" w:color="auto"/>
        <w:right w:val="none" w:sz="0" w:space="0" w:color="auto"/>
      </w:divBdr>
    </w:div>
    <w:div w:id="547760242">
      <w:bodyDiv w:val="1"/>
      <w:marLeft w:val="0"/>
      <w:marRight w:val="0"/>
      <w:marTop w:val="0"/>
      <w:marBottom w:val="0"/>
      <w:divBdr>
        <w:top w:val="none" w:sz="0" w:space="0" w:color="auto"/>
        <w:left w:val="none" w:sz="0" w:space="0" w:color="auto"/>
        <w:bottom w:val="none" w:sz="0" w:space="0" w:color="auto"/>
        <w:right w:val="none" w:sz="0" w:space="0" w:color="auto"/>
      </w:divBdr>
    </w:div>
    <w:div w:id="573707885">
      <w:bodyDiv w:val="1"/>
      <w:marLeft w:val="0"/>
      <w:marRight w:val="0"/>
      <w:marTop w:val="0"/>
      <w:marBottom w:val="0"/>
      <w:divBdr>
        <w:top w:val="none" w:sz="0" w:space="0" w:color="auto"/>
        <w:left w:val="none" w:sz="0" w:space="0" w:color="auto"/>
        <w:bottom w:val="none" w:sz="0" w:space="0" w:color="auto"/>
        <w:right w:val="none" w:sz="0" w:space="0" w:color="auto"/>
      </w:divBdr>
    </w:div>
    <w:div w:id="589505700">
      <w:bodyDiv w:val="1"/>
      <w:marLeft w:val="0"/>
      <w:marRight w:val="0"/>
      <w:marTop w:val="0"/>
      <w:marBottom w:val="0"/>
      <w:divBdr>
        <w:top w:val="none" w:sz="0" w:space="0" w:color="auto"/>
        <w:left w:val="none" w:sz="0" w:space="0" w:color="auto"/>
        <w:bottom w:val="none" w:sz="0" w:space="0" w:color="auto"/>
        <w:right w:val="none" w:sz="0" w:space="0" w:color="auto"/>
      </w:divBdr>
    </w:div>
    <w:div w:id="744304113">
      <w:bodyDiv w:val="1"/>
      <w:marLeft w:val="0"/>
      <w:marRight w:val="0"/>
      <w:marTop w:val="0"/>
      <w:marBottom w:val="0"/>
      <w:divBdr>
        <w:top w:val="none" w:sz="0" w:space="0" w:color="auto"/>
        <w:left w:val="none" w:sz="0" w:space="0" w:color="auto"/>
        <w:bottom w:val="none" w:sz="0" w:space="0" w:color="auto"/>
        <w:right w:val="none" w:sz="0" w:space="0" w:color="auto"/>
      </w:divBdr>
    </w:div>
    <w:div w:id="758409312">
      <w:bodyDiv w:val="1"/>
      <w:marLeft w:val="0"/>
      <w:marRight w:val="0"/>
      <w:marTop w:val="0"/>
      <w:marBottom w:val="0"/>
      <w:divBdr>
        <w:top w:val="none" w:sz="0" w:space="0" w:color="auto"/>
        <w:left w:val="none" w:sz="0" w:space="0" w:color="auto"/>
        <w:bottom w:val="none" w:sz="0" w:space="0" w:color="auto"/>
        <w:right w:val="none" w:sz="0" w:space="0" w:color="auto"/>
      </w:divBdr>
    </w:div>
    <w:div w:id="768041220">
      <w:bodyDiv w:val="1"/>
      <w:marLeft w:val="0"/>
      <w:marRight w:val="0"/>
      <w:marTop w:val="0"/>
      <w:marBottom w:val="0"/>
      <w:divBdr>
        <w:top w:val="none" w:sz="0" w:space="0" w:color="auto"/>
        <w:left w:val="none" w:sz="0" w:space="0" w:color="auto"/>
        <w:bottom w:val="none" w:sz="0" w:space="0" w:color="auto"/>
        <w:right w:val="none" w:sz="0" w:space="0" w:color="auto"/>
      </w:divBdr>
    </w:div>
    <w:div w:id="775638580">
      <w:bodyDiv w:val="1"/>
      <w:marLeft w:val="0"/>
      <w:marRight w:val="0"/>
      <w:marTop w:val="0"/>
      <w:marBottom w:val="0"/>
      <w:divBdr>
        <w:top w:val="none" w:sz="0" w:space="0" w:color="auto"/>
        <w:left w:val="none" w:sz="0" w:space="0" w:color="auto"/>
        <w:bottom w:val="none" w:sz="0" w:space="0" w:color="auto"/>
        <w:right w:val="none" w:sz="0" w:space="0" w:color="auto"/>
      </w:divBdr>
    </w:div>
    <w:div w:id="874663099">
      <w:bodyDiv w:val="1"/>
      <w:marLeft w:val="0"/>
      <w:marRight w:val="0"/>
      <w:marTop w:val="0"/>
      <w:marBottom w:val="0"/>
      <w:divBdr>
        <w:top w:val="none" w:sz="0" w:space="0" w:color="auto"/>
        <w:left w:val="none" w:sz="0" w:space="0" w:color="auto"/>
        <w:bottom w:val="none" w:sz="0" w:space="0" w:color="auto"/>
        <w:right w:val="none" w:sz="0" w:space="0" w:color="auto"/>
      </w:divBdr>
    </w:div>
    <w:div w:id="904070884">
      <w:bodyDiv w:val="1"/>
      <w:marLeft w:val="0"/>
      <w:marRight w:val="0"/>
      <w:marTop w:val="0"/>
      <w:marBottom w:val="0"/>
      <w:divBdr>
        <w:top w:val="none" w:sz="0" w:space="0" w:color="auto"/>
        <w:left w:val="none" w:sz="0" w:space="0" w:color="auto"/>
        <w:bottom w:val="none" w:sz="0" w:space="0" w:color="auto"/>
        <w:right w:val="none" w:sz="0" w:space="0" w:color="auto"/>
      </w:divBdr>
    </w:div>
    <w:div w:id="918441953">
      <w:bodyDiv w:val="1"/>
      <w:marLeft w:val="0"/>
      <w:marRight w:val="0"/>
      <w:marTop w:val="0"/>
      <w:marBottom w:val="0"/>
      <w:divBdr>
        <w:top w:val="none" w:sz="0" w:space="0" w:color="auto"/>
        <w:left w:val="none" w:sz="0" w:space="0" w:color="auto"/>
        <w:bottom w:val="none" w:sz="0" w:space="0" w:color="auto"/>
        <w:right w:val="none" w:sz="0" w:space="0" w:color="auto"/>
      </w:divBdr>
    </w:div>
    <w:div w:id="942952389">
      <w:bodyDiv w:val="1"/>
      <w:marLeft w:val="0"/>
      <w:marRight w:val="0"/>
      <w:marTop w:val="0"/>
      <w:marBottom w:val="0"/>
      <w:divBdr>
        <w:top w:val="none" w:sz="0" w:space="0" w:color="auto"/>
        <w:left w:val="none" w:sz="0" w:space="0" w:color="auto"/>
        <w:bottom w:val="none" w:sz="0" w:space="0" w:color="auto"/>
        <w:right w:val="none" w:sz="0" w:space="0" w:color="auto"/>
      </w:divBdr>
    </w:div>
    <w:div w:id="978801266">
      <w:bodyDiv w:val="1"/>
      <w:marLeft w:val="0"/>
      <w:marRight w:val="0"/>
      <w:marTop w:val="0"/>
      <w:marBottom w:val="0"/>
      <w:divBdr>
        <w:top w:val="none" w:sz="0" w:space="0" w:color="auto"/>
        <w:left w:val="none" w:sz="0" w:space="0" w:color="auto"/>
        <w:bottom w:val="none" w:sz="0" w:space="0" w:color="auto"/>
        <w:right w:val="none" w:sz="0" w:space="0" w:color="auto"/>
      </w:divBdr>
    </w:div>
    <w:div w:id="995763432">
      <w:bodyDiv w:val="1"/>
      <w:marLeft w:val="0"/>
      <w:marRight w:val="0"/>
      <w:marTop w:val="0"/>
      <w:marBottom w:val="0"/>
      <w:divBdr>
        <w:top w:val="none" w:sz="0" w:space="0" w:color="auto"/>
        <w:left w:val="none" w:sz="0" w:space="0" w:color="auto"/>
        <w:bottom w:val="none" w:sz="0" w:space="0" w:color="auto"/>
        <w:right w:val="none" w:sz="0" w:space="0" w:color="auto"/>
      </w:divBdr>
    </w:div>
    <w:div w:id="1016157663">
      <w:bodyDiv w:val="1"/>
      <w:marLeft w:val="0"/>
      <w:marRight w:val="0"/>
      <w:marTop w:val="0"/>
      <w:marBottom w:val="0"/>
      <w:divBdr>
        <w:top w:val="none" w:sz="0" w:space="0" w:color="auto"/>
        <w:left w:val="none" w:sz="0" w:space="0" w:color="auto"/>
        <w:bottom w:val="none" w:sz="0" w:space="0" w:color="auto"/>
        <w:right w:val="none" w:sz="0" w:space="0" w:color="auto"/>
      </w:divBdr>
    </w:div>
    <w:div w:id="1041132852">
      <w:bodyDiv w:val="1"/>
      <w:marLeft w:val="0"/>
      <w:marRight w:val="0"/>
      <w:marTop w:val="0"/>
      <w:marBottom w:val="0"/>
      <w:divBdr>
        <w:top w:val="none" w:sz="0" w:space="0" w:color="auto"/>
        <w:left w:val="none" w:sz="0" w:space="0" w:color="auto"/>
        <w:bottom w:val="none" w:sz="0" w:space="0" w:color="auto"/>
        <w:right w:val="none" w:sz="0" w:space="0" w:color="auto"/>
      </w:divBdr>
    </w:div>
    <w:div w:id="1044402121">
      <w:bodyDiv w:val="1"/>
      <w:marLeft w:val="0"/>
      <w:marRight w:val="0"/>
      <w:marTop w:val="0"/>
      <w:marBottom w:val="0"/>
      <w:divBdr>
        <w:top w:val="none" w:sz="0" w:space="0" w:color="auto"/>
        <w:left w:val="none" w:sz="0" w:space="0" w:color="auto"/>
        <w:bottom w:val="none" w:sz="0" w:space="0" w:color="auto"/>
        <w:right w:val="none" w:sz="0" w:space="0" w:color="auto"/>
      </w:divBdr>
    </w:div>
    <w:div w:id="1077048076">
      <w:bodyDiv w:val="1"/>
      <w:marLeft w:val="0"/>
      <w:marRight w:val="0"/>
      <w:marTop w:val="0"/>
      <w:marBottom w:val="0"/>
      <w:divBdr>
        <w:top w:val="none" w:sz="0" w:space="0" w:color="auto"/>
        <w:left w:val="none" w:sz="0" w:space="0" w:color="auto"/>
        <w:bottom w:val="none" w:sz="0" w:space="0" w:color="auto"/>
        <w:right w:val="none" w:sz="0" w:space="0" w:color="auto"/>
      </w:divBdr>
    </w:div>
    <w:div w:id="1078479621">
      <w:bodyDiv w:val="1"/>
      <w:marLeft w:val="0"/>
      <w:marRight w:val="0"/>
      <w:marTop w:val="0"/>
      <w:marBottom w:val="0"/>
      <w:divBdr>
        <w:top w:val="none" w:sz="0" w:space="0" w:color="auto"/>
        <w:left w:val="none" w:sz="0" w:space="0" w:color="auto"/>
        <w:bottom w:val="none" w:sz="0" w:space="0" w:color="auto"/>
        <w:right w:val="none" w:sz="0" w:space="0" w:color="auto"/>
      </w:divBdr>
    </w:div>
    <w:div w:id="1197500121">
      <w:bodyDiv w:val="1"/>
      <w:marLeft w:val="0"/>
      <w:marRight w:val="0"/>
      <w:marTop w:val="0"/>
      <w:marBottom w:val="0"/>
      <w:divBdr>
        <w:top w:val="none" w:sz="0" w:space="0" w:color="auto"/>
        <w:left w:val="none" w:sz="0" w:space="0" w:color="auto"/>
        <w:bottom w:val="none" w:sz="0" w:space="0" w:color="auto"/>
        <w:right w:val="none" w:sz="0" w:space="0" w:color="auto"/>
      </w:divBdr>
    </w:div>
    <w:div w:id="1215461259">
      <w:bodyDiv w:val="1"/>
      <w:marLeft w:val="0"/>
      <w:marRight w:val="0"/>
      <w:marTop w:val="0"/>
      <w:marBottom w:val="0"/>
      <w:divBdr>
        <w:top w:val="none" w:sz="0" w:space="0" w:color="auto"/>
        <w:left w:val="none" w:sz="0" w:space="0" w:color="auto"/>
        <w:bottom w:val="none" w:sz="0" w:space="0" w:color="auto"/>
        <w:right w:val="none" w:sz="0" w:space="0" w:color="auto"/>
      </w:divBdr>
    </w:div>
    <w:div w:id="1232347459">
      <w:bodyDiv w:val="1"/>
      <w:marLeft w:val="0"/>
      <w:marRight w:val="0"/>
      <w:marTop w:val="0"/>
      <w:marBottom w:val="0"/>
      <w:divBdr>
        <w:top w:val="none" w:sz="0" w:space="0" w:color="auto"/>
        <w:left w:val="none" w:sz="0" w:space="0" w:color="auto"/>
        <w:bottom w:val="none" w:sz="0" w:space="0" w:color="auto"/>
        <w:right w:val="none" w:sz="0" w:space="0" w:color="auto"/>
      </w:divBdr>
    </w:div>
    <w:div w:id="1252742836">
      <w:bodyDiv w:val="1"/>
      <w:marLeft w:val="0"/>
      <w:marRight w:val="0"/>
      <w:marTop w:val="0"/>
      <w:marBottom w:val="0"/>
      <w:divBdr>
        <w:top w:val="none" w:sz="0" w:space="0" w:color="auto"/>
        <w:left w:val="none" w:sz="0" w:space="0" w:color="auto"/>
        <w:bottom w:val="none" w:sz="0" w:space="0" w:color="auto"/>
        <w:right w:val="none" w:sz="0" w:space="0" w:color="auto"/>
      </w:divBdr>
    </w:div>
    <w:div w:id="1392923179">
      <w:bodyDiv w:val="1"/>
      <w:marLeft w:val="0"/>
      <w:marRight w:val="0"/>
      <w:marTop w:val="0"/>
      <w:marBottom w:val="0"/>
      <w:divBdr>
        <w:top w:val="none" w:sz="0" w:space="0" w:color="auto"/>
        <w:left w:val="none" w:sz="0" w:space="0" w:color="auto"/>
        <w:bottom w:val="none" w:sz="0" w:space="0" w:color="auto"/>
        <w:right w:val="none" w:sz="0" w:space="0" w:color="auto"/>
      </w:divBdr>
      <w:divsChild>
        <w:div w:id="1594168484">
          <w:marLeft w:val="0"/>
          <w:marRight w:val="0"/>
          <w:marTop w:val="0"/>
          <w:marBottom w:val="0"/>
          <w:divBdr>
            <w:top w:val="none" w:sz="0" w:space="0" w:color="auto"/>
            <w:left w:val="none" w:sz="0" w:space="0" w:color="auto"/>
            <w:bottom w:val="none" w:sz="0" w:space="0" w:color="auto"/>
            <w:right w:val="none" w:sz="0" w:space="0" w:color="auto"/>
          </w:divBdr>
          <w:divsChild>
            <w:div w:id="84345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7696657">
      <w:bodyDiv w:val="1"/>
      <w:marLeft w:val="0"/>
      <w:marRight w:val="0"/>
      <w:marTop w:val="0"/>
      <w:marBottom w:val="0"/>
      <w:divBdr>
        <w:top w:val="none" w:sz="0" w:space="0" w:color="auto"/>
        <w:left w:val="none" w:sz="0" w:space="0" w:color="auto"/>
        <w:bottom w:val="none" w:sz="0" w:space="0" w:color="auto"/>
        <w:right w:val="none" w:sz="0" w:space="0" w:color="auto"/>
      </w:divBdr>
    </w:div>
    <w:div w:id="1493259148">
      <w:bodyDiv w:val="1"/>
      <w:marLeft w:val="0"/>
      <w:marRight w:val="0"/>
      <w:marTop w:val="0"/>
      <w:marBottom w:val="0"/>
      <w:divBdr>
        <w:top w:val="none" w:sz="0" w:space="0" w:color="auto"/>
        <w:left w:val="none" w:sz="0" w:space="0" w:color="auto"/>
        <w:bottom w:val="none" w:sz="0" w:space="0" w:color="auto"/>
        <w:right w:val="none" w:sz="0" w:space="0" w:color="auto"/>
      </w:divBdr>
    </w:div>
    <w:div w:id="1528712181">
      <w:bodyDiv w:val="1"/>
      <w:marLeft w:val="0"/>
      <w:marRight w:val="0"/>
      <w:marTop w:val="0"/>
      <w:marBottom w:val="0"/>
      <w:divBdr>
        <w:top w:val="none" w:sz="0" w:space="0" w:color="auto"/>
        <w:left w:val="none" w:sz="0" w:space="0" w:color="auto"/>
        <w:bottom w:val="none" w:sz="0" w:space="0" w:color="auto"/>
        <w:right w:val="none" w:sz="0" w:space="0" w:color="auto"/>
      </w:divBdr>
      <w:divsChild>
        <w:div w:id="1077166300">
          <w:marLeft w:val="0"/>
          <w:marRight w:val="0"/>
          <w:marTop w:val="0"/>
          <w:marBottom w:val="0"/>
          <w:divBdr>
            <w:top w:val="none" w:sz="0" w:space="0" w:color="auto"/>
            <w:left w:val="none" w:sz="0" w:space="0" w:color="auto"/>
            <w:bottom w:val="none" w:sz="0" w:space="0" w:color="auto"/>
            <w:right w:val="none" w:sz="0" w:space="0" w:color="auto"/>
          </w:divBdr>
        </w:div>
      </w:divsChild>
    </w:div>
    <w:div w:id="1557204358">
      <w:bodyDiv w:val="1"/>
      <w:marLeft w:val="0"/>
      <w:marRight w:val="0"/>
      <w:marTop w:val="0"/>
      <w:marBottom w:val="0"/>
      <w:divBdr>
        <w:top w:val="none" w:sz="0" w:space="0" w:color="auto"/>
        <w:left w:val="none" w:sz="0" w:space="0" w:color="auto"/>
        <w:bottom w:val="none" w:sz="0" w:space="0" w:color="auto"/>
        <w:right w:val="none" w:sz="0" w:space="0" w:color="auto"/>
      </w:divBdr>
      <w:divsChild>
        <w:div w:id="593978467">
          <w:marLeft w:val="0"/>
          <w:marRight w:val="0"/>
          <w:marTop w:val="0"/>
          <w:marBottom w:val="0"/>
          <w:divBdr>
            <w:top w:val="none" w:sz="0" w:space="0" w:color="auto"/>
            <w:left w:val="none" w:sz="0" w:space="0" w:color="auto"/>
            <w:bottom w:val="none" w:sz="0" w:space="0" w:color="auto"/>
            <w:right w:val="none" w:sz="0" w:space="0" w:color="auto"/>
          </w:divBdr>
          <w:divsChild>
            <w:div w:id="153841042">
              <w:marLeft w:val="0"/>
              <w:marRight w:val="0"/>
              <w:marTop w:val="0"/>
              <w:marBottom w:val="0"/>
              <w:divBdr>
                <w:top w:val="none" w:sz="0" w:space="0" w:color="auto"/>
                <w:left w:val="none" w:sz="0" w:space="0" w:color="auto"/>
                <w:bottom w:val="none" w:sz="0" w:space="0" w:color="auto"/>
                <w:right w:val="none" w:sz="0" w:space="0" w:color="auto"/>
              </w:divBdr>
              <w:divsChild>
                <w:div w:id="804347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9832044">
      <w:bodyDiv w:val="1"/>
      <w:marLeft w:val="0"/>
      <w:marRight w:val="0"/>
      <w:marTop w:val="0"/>
      <w:marBottom w:val="0"/>
      <w:divBdr>
        <w:top w:val="none" w:sz="0" w:space="0" w:color="auto"/>
        <w:left w:val="none" w:sz="0" w:space="0" w:color="auto"/>
        <w:bottom w:val="none" w:sz="0" w:space="0" w:color="auto"/>
        <w:right w:val="none" w:sz="0" w:space="0" w:color="auto"/>
      </w:divBdr>
    </w:div>
    <w:div w:id="1602299252">
      <w:bodyDiv w:val="1"/>
      <w:marLeft w:val="0"/>
      <w:marRight w:val="0"/>
      <w:marTop w:val="0"/>
      <w:marBottom w:val="0"/>
      <w:divBdr>
        <w:top w:val="none" w:sz="0" w:space="0" w:color="auto"/>
        <w:left w:val="none" w:sz="0" w:space="0" w:color="auto"/>
        <w:bottom w:val="none" w:sz="0" w:space="0" w:color="auto"/>
        <w:right w:val="none" w:sz="0" w:space="0" w:color="auto"/>
      </w:divBdr>
    </w:div>
    <w:div w:id="1682663574">
      <w:bodyDiv w:val="1"/>
      <w:marLeft w:val="0"/>
      <w:marRight w:val="0"/>
      <w:marTop w:val="0"/>
      <w:marBottom w:val="0"/>
      <w:divBdr>
        <w:top w:val="none" w:sz="0" w:space="0" w:color="auto"/>
        <w:left w:val="none" w:sz="0" w:space="0" w:color="auto"/>
        <w:bottom w:val="none" w:sz="0" w:space="0" w:color="auto"/>
        <w:right w:val="none" w:sz="0" w:space="0" w:color="auto"/>
      </w:divBdr>
      <w:divsChild>
        <w:div w:id="216598741">
          <w:marLeft w:val="0"/>
          <w:marRight w:val="0"/>
          <w:marTop w:val="0"/>
          <w:marBottom w:val="0"/>
          <w:divBdr>
            <w:top w:val="none" w:sz="0" w:space="0" w:color="auto"/>
            <w:left w:val="none" w:sz="0" w:space="0" w:color="auto"/>
            <w:bottom w:val="none" w:sz="0" w:space="0" w:color="auto"/>
            <w:right w:val="none" w:sz="0" w:space="0" w:color="auto"/>
          </w:divBdr>
          <w:divsChild>
            <w:div w:id="164419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9914207">
      <w:bodyDiv w:val="1"/>
      <w:marLeft w:val="0"/>
      <w:marRight w:val="0"/>
      <w:marTop w:val="0"/>
      <w:marBottom w:val="0"/>
      <w:divBdr>
        <w:top w:val="none" w:sz="0" w:space="0" w:color="auto"/>
        <w:left w:val="none" w:sz="0" w:space="0" w:color="auto"/>
        <w:bottom w:val="none" w:sz="0" w:space="0" w:color="auto"/>
        <w:right w:val="none" w:sz="0" w:space="0" w:color="auto"/>
      </w:divBdr>
    </w:div>
    <w:div w:id="1727416485">
      <w:bodyDiv w:val="1"/>
      <w:marLeft w:val="0"/>
      <w:marRight w:val="0"/>
      <w:marTop w:val="0"/>
      <w:marBottom w:val="0"/>
      <w:divBdr>
        <w:top w:val="none" w:sz="0" w:space="0" w:color="auto"/>
        <w:left w:val="none" w:sz="0" w:space="0" w:color="auto"/>
        <w:bottom w:val="none" w:sz="0" w:space="0" w:color="auto"/>
        <w:right w:val="none" w:sz="0" w:space="0" w:color="auto"/>
      </w:divBdr>
    </w:div>
    <w:div w:id="1741707523">
      <w:bodyDiv w:val="1"/>
      <w:marLeft w:val="0"/>
      <w:marRight w:val="0"/>
      <w:marTop w:val="0"/>
      <w:marBottom w:val="0"/>
      <w:divBdr>
        <w:top w:val="none" w:sz="0" w:space="0" w:color="auto"/>
        <w:left w:val="none" w:sz="0" w:space="0" w:color="auto"/>
        <w:bottom w:val="none" w:sz="0" w:space="0" w:color="auto"/>
        <w:right w:val="none" w:sz="0" w:space="0" w:color="auto"/>
      </w:divBdr>
    </w:div>
    <w:div w:id="1784499610">
      <w:bodyDiv w:val="1"/>
      <w:marLeft w:val="0"/>
      <w:marRight w:val="0"/>
      <w:marTop w:val="0"/>
      <w:marBottom w:val="0"/>
      <w:divBdr>
        <w:top w:val="none" w:sz="0" w:space="0" w:color="auto"/>
        <w:left w:val="none" w:sz="0" w:space="0" w:color="auto"/>
        <w:bottom w:val="none" w:sz="0" w:space="0" w:color="auto"/>
        <w:right w:val="none" w:sz="0" w:space="0" w:color="auto"/>
      </w:divBdr>
      <w:divsChild>
        <w:div w:id="674185200">
          <w:marLeft w:val="0"/>
          <w:marRight w:val="0"/>
          <w:marTop w:val="0"/>
          <w:marBottom w:val="0"/>
          <w:divBdr>
            <w:top w:val="none" w:sz="0" w:space="0" w:color="auto"/>
            <w:left w:val="none" w:sz="0" w:space="0" w:color="auto"/>
            <w:bottom w:val="none" w:sz="0" w:space="0" w:color="auto"/>
            <w:right w:val="none" w:sz="0" w:space="0" w:color="auto"/>
          </w:divBdr>
        </w:div>
      </w:divsChild>
    </w:div>
    <w:div w:id="1792897456">
      <w:bodyDiv w:val="1"/>
      <w:marLeft w:val="0"/>
      <w:marRight w:val="0"/>
      <w:marTop w:val="0"/>
      <w:marBottom w:val="0"/>
      <w:divBdr>
        <w:top w:val="none" w:sz="0" w:space="0" w:color="auto"/>
        <w:left w:val="none" w:sz="0" w:space="0" w:color="auto"/>
        <w:bottom w:val="none" w:sz="0" w:space="0" w:color="auto"/>
        <w:right w:val="none" w:sz="0" w:space="0" w:color="auto"/>
      </w:divBdr>
      <w:divsChild>
        <w:div w:id="12849879">
          <w:marLeft w:val="0"/>
          <w:marRight w:val="0"/>
          <w:marTop w:val="0"/>
          <w:marBottom w:val="0"/>
          <w:divBdr>
            <w:top w:val="none" w:sz="0" w:space="0" w:color="auto"/>
            <w:left w:val="none" w:sz="0" w:space="0" w:color="auto"/>
            <w:bottom w:val="none" w:sz="0" w:space="0" w:color="auto"/>
            <w:right w:val="none" w:sz="0" w:space="0" w:color="auto"/>
          </w:divBdr>
        </w:div>
        <w:div w:id="1269704246">
          <w:marLeft w:val="0"/>
          <w:marRight w:val="0"/>
          <w:marTop w:val="0"/>
          <w:marBottom w:val="0"/>
          <w:divBdr>
            <w:top w:val="none" w:sz="0" w:space="0" w:color="auto"/>
            <w:left w:val="none" w:sz="0" w:space="0" w:color="auto"/>
            <w:bottom w:val="none" w:sz="0" w:space="0" w:color="auto"/>
            <w:right w:val="none" w:sz="0" w:space="0" w:color="auto"/>
          </w:divBdr>
        </w:div>
        <w:div w:id="1723402959">
          <w:marLeft w:val="0"/>
          <w:marRight w:val="0"/>
          <w:marTop w:val="0"/>
          <w:marBottom w:val="0"/>
          <w:divBdr>
            <w:top w:val="none" w:sz="0" w:space="0" w:color="auto"/>
            <w:left w:val="none" w:sz="0" w:space="0" w:color="auto"/>
            <w:bottom w:val="none" w:sz="0" w:space="0" w:color="auto"/>
            <w:right w:val="none" w:sz="0" w:space="0" w:color="auto"/>
          </w:divBdr>
        </w:div>
        <w:div w:id="612325756">
          <w:marLeft w:val="0"/>
          <w:marRight w:val="0"/>
          <w:marTop w:val="0"/>
          <w:marBottom w:val="0"/>
          <w:divBdr>
            <w:top w:val="none" w:sz="0" w:space="0" w:color="auto"/>
            <w:left w:val="none" w:sz="0" w:space="0" w:color="auto"/>
            <w:bottom w:val="none" w:sz="0" w:space="0" w:color="auto"/>
            <w:right w:val="none" w:sz="0" w:space="0" w:color="auto"/>
          </w:divBdr>
        </w:div>
        <w:div w:id="150604573">
          <w:marLeft w:val="0"/>
          <w:marRight w:val="0"/>
          <w:marTop w:val="0"/>
          <w:marBottom w:val="0"/>
          <w:divBdr>
            <w:top w:val="none" w:sz="0" w:space="0" w:color="auto"/>
            <w:left w:val="none" w:sz="0" w:space="0" w:color="auto"/>
            <w:bottom w:val="none" w:sz="0" w:space="0" w:color="auto"/>
            <w:right w:val="none" w:sz="0" w:space="0" w:color="auto"/>
          </w:divBdr>
        </w:div>
      </w:divsChild>
    </w:div>
    <w:div w:id="1809397897">
      <w:bodyDiv w:val="1"/>
      <w:marLeft w:val="0"/>
      <w:marRight w:val="0"/>
      <w:marTop w:val="0"/>
      <w:marBottom w:val="0"/>
      <w:divBdr>
        <w:top w:val="none" w:sz="0" w:space="0" w:color="auto"/>
        <w:left w:val="none" w:sz="0" w:space="0" w:color="auto"/>
        <w:bottom w:val="none" w:sz="0" w:space="0" w:color="auto"/>
        <w:right w:val="none" w:sz="0" w:space="0" w:color="auto"/>
      </w:divBdr>
    </w:div>
    <w:div w:id="1826387821">
      <w:bodyDiv w:val="1"/>
      <w:marLeft w:val="0"/>
      <w:marRight w:val="0"/>
      <w:marTop w:val="0"/>
      <w:marBottom w:val="0"/>
      <w:divBdr>
        <w:top w:val="none" w:sz="0" w:space="0" w:color="auto"/>
        <w:left w:val="none" w:sz="0" w:space="0" w:color="auto"/>
        <w:bottom w:val="none" w:sz="0" w:space="0" w:color="auto"/>
        <w:right w:val="none" w:sz="0" w:space="0" w:color="auto"/>
      </w:divBdr>
    </w:div>
    <w:div w:id="1862166065">
      <w:bodyDiv w:val="1"/>
      <w:marLeft w:val="0"/>
      <w:marRight w:val="0"/>
      <w:marTop w:val="0"/>
      <w:marBottom w:val="0"/>
      <w:divBdr>
        <w:top w:val="none" w:sz="0" w:space="0" w:color="auto"/>
        <w:left w:val="none" w:sz="0" w:space="0" w:color="auto"/>
        <w:bottom w:val="none" w:sz="0" w:space="0" w:color="auto"/>
        <w:right w:val="none" w:sz="0" w:space="0" w:color="auto"/>
      </w:divBdr>
    </w:div>
    <w:div w:id="1984969820">
      <w:bodyDiv w:val="1"/>
      <w:marLeft w:val="0"/>
      <w:marRight w:val="0"/>
      <w:marTop w:val="0"/>
      <w:marBottom w:val="0"/>
      <w:divBdr>
        <w:top w:val="none" w:sz="0" w:space="0" w:color="auto"/>
        <w:left w:val="none" w:sz="0" w:space="0" w:color="auto"/>
        <w:bottom w:val="none" w:sz="0" w:space="0" w:color="auto"/>
        <w:right w:val="none" w:sz="0" w:space="0" w:color="auto"/>
      </w:divBdr>
    </w:div>
    <w:div w:id="2027170312">
      <w:bodyDiv w:val="1"/>
      <w:marLeft w:val="0"/>
      <w:marRight w:val="0"/>
      <w:marTop w:val="0"/>
      <w:marBottom w:val="0"/>
      <w:divBdr>
        <w:top w:val="none" w:sz="0" w:space="0" w:color="auto"/>
        <w:left w:val="none" w:sz="0" w:space="0" w:color="auto"/>
        <w:bottom w:val="none" w:sz="0" w:space="0" w:color="auto"/>
        <w:right w:val="none" w:sz="0" w:space="0" w:color="auto"/>
      </w:divBdr>
    </w:div>
    <w:div w:id="2041660921">
      <w:bodyDiv w:val="1"/>
      <w:marLeft w:val="0"/>
      <w:marRight w:val="0"/>
      <w:marTop w:val="0"/>
      <w:marBottom w:val="0"/>
      <w:divBdr>
        <w:top w:val="none" w:sz="0" w:space="0" w:color="auto"/>
        <w:left w:val="none" w:sz="0" w:space="0" w:color="auto"/>
        <w:bottom w:val="none" w:sz="0" w:space="0" w:color="auto"/>
        <w:right w:val="none" w:sz="0" w:space="0" w:color="auto"/>
      </w:divBdr>
    </w:div>
    <w:div w:id="2056536324">
      <w:bodyDiv w:val="1"/>
      <w:marLeft w:val="0"/>
      <w:marRight w:val="0"/>
      <w:marTop w:val="0"/>
      <w:marBottom w:val="0"/>
      <w:divBdr>
        <w:top w:val="none" w:sz="0" w:space="0" w:color="auto"/>
        <w:left w:val="none" w:sz="0" w:space="0" w:color="auto"/>
        <w:bottom w:val="none" w:sz="0" w:space="0" w:color="auto"/>
        <w:right w:val="none" w:sz="0" w:space="0" w:color="auto"/>
      </w:divBdr>
    </w:div>
    <w:div w:id="2085292687">
      <w:bodyDiv w:val="1"/>
      <w:marLeft w:val="0"/>
      <w:marRight w:val="0"/>
      <w:marTop w:val="0"/>
      <w:marBottom w:val="0"/>
      <w:divBdr>
        <w:top w:val="none" w:sz="0" w:space="0" w:color="auto"/>
        <w:left w:val="none" w:sz="0" w:space="0" w:color="auto"/>
        <w:bottom w:val="none" w:sz="0" w:space="0" w:color="auto"/>
        <w:right w:val="none" w:sz="0" w:space="0" w:color="auto"/>
      </w:divBdr>
    </w:div>
    <w:div w:id="2106219339">
      <w:bodyDiv w:val="1"/>
      <w:marLeft w:val="0"/>
      <w:marRight w:val="0"/>
      <w:marTop w:val="0"/>
      <w:marBottom w:val="0"/>
      <w:divBdr>
        <w:top w:val="none" w:sz="0" w:space="0" w:color="auto"/>
        <w:left w:val="none" w:sz="0" w:space="0" w:color="auto"/>
        <w:bottom w:val="none" w:sz="0" w:space="0" w:color="auto"/>
        <w:right w:val="none" w:sz="0" w:space="0" w:color="auto"/>
      </w:divBdr>
    </w:div>
    <w:div w:id="2113546271">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itex-europe.com/" TargetMode="External"/><Relationship Id="rId13" Type="http://schemas.openxmlformats.org/officeDocument/2006/relationships/hyperlink" Target="https://engage.watchguard.com/04f06a" TargetMode="External"/><Relationship Id="rId18" Type="http://schemas.openxmlformats.org/officeDocument/2006/relationships/hyperlink" Target="https://twitter.com/sichersein"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s://www.watchguard.com/de/wgrd-news/blog" TargetMode="External"/><Relationship Id="rId7" Type="http://schemas.openxmlformats.org/officeDocument/2006/relationships/endnotes" Target="endnotes.xml"/><Relationship Id="rId12" Type="http://schemas.openxmlformats.org/officeDocument/2006/relationships/hyperlink" Target="https://www.watchguard.com/de/wgrd-news/press-releases/watchguard-uebernimmt-actzero-und-staerkt-sein-angebot-von-247-mdr" TargetMode="External"/><Relationship Id="rId17" Type="http://schemas.openxmlformats.org/officeDocument/2006/relationships/hyperlink" Target="https://press-n-relations.at/" TargetMode="External"/><Relationship Id="rId25"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yperlink" Target="https://press-n-relations.com/" TargetMode="External"/><Relationship Id="rId20" Type="http://schemas.openxmlformats.org/officeDocument/2006/relationships/hyperlink" Target="https://www.linkedin.com/company/watchguard-technologi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watchguard.com/de/wgrd-products/managed-services/mdr" TargetMode="External"/><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mailto:rh@press-n-relations.de" TargetMode="External"/><Relationship Id="rId23" Type="http://schemas.openxmlformats.org/officeDocument/2006/relationships/header" Target="header1.xml"/><Relationship Id="rId10" Type="http://schemas.openxmlformats.org/officeDocument/2006/relationships/hyperlink" Target="https://www.watchguard.com/de/wgrd-products/threatsync-ndr" TargetMode="External"/><Relationship Id="rId19" Type="http://schemas.openxmlformats.org/officeDocument/2006/relationships/hyperlink" Target="https://de-de.facebook.com/WatchGuardSichersein/" TargetMode="External"/><Relationship Id="rId4" Type="http://schemas.openxmlformats.org/officeDocument/2006/relationships/settings" Target="settings.xml"/><Relationship Id="rId9" Type="http://schemas.openxmlformats.org/officeDocument/2006/relationships/hyperlink" Target="https://www.watchguard.com/de" TargetMode="External"/><Relationship Id="rId14" Type="http://schemas.openxmlformats.org/officeDocument/2006/relationships/hyperlink" Target="https://www.watchguard.com/de" TargetMode="External"/><Relationship Id="rId22" Type="http://schemas.openxmlformats.org/officeDocument/2006/relationships/hyperlink" Target="https://www.watchguard.com/wgrd-security-hub/podcast-the-443" TargetMode="External"/><Relationship Id="rId27"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A01B5F0-63A2-504F-AD59-42355A812C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1166</Words>
  <Characters>7348</Characters>
  <Application>Microsoft Office Word</Application>
  <DocSecurity>0</DocSecurity>
  <Lines>61</Lines>
  <Paragraphs>16</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Multifaktor-Authentifizierungs-(MFA)-Schulungen mit alfRED </vt:lpstr>
    </vt:vector>
  </TitlesOfParts>
  <Manager/>
  <Company/>
  <LinksUpToDate>false</LinksUpToDate>
  <CharactersWithSpaces>8498</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Horn</dc:creator>
  <cp:keywords/>
  <dc:description>_x000d_</dc:description>
  <cp:lastModifiedBy>Rebecca Horn</cp:lastModifiedBy>
  <cp:revision>3</cp:revision>
  <cp:lastPrinted>2025-01-08T10:39:00Z</cp:lastPrinted>
  <dcterms:created xsi:type="dcterms:W3CDTF">2025-04-28T06:31:00Z</dcterms:created>
  <dcterms:modified xsi:type="dcterms:W3CDTF">2025-04-28T06:32:00Z</dcterms:modified>
  <cp:category/>
</cp:coreProperties>
</file>