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1280FC" w14:textId="4AF1B930" w:rsidR="00956386" w:rsidRPr="001227A5" w:rsidRDefault="00E64253" w:rsidP="00B0383D">
      <w:pPr>
        <w:spacing w:after="0" w:line="288" w:lineRule="auto"/>
        <w:ind w:left="567" w:right="2127"/>
        <w:rPr>
          <w:sz w:val="20"/>
          <w:szCs w:val="20"/>
          <w:lang w:val="de-DE"/>
        </w:rPr>
      </w:pPr>
      <w:r w:rsidRPr="001227A5">
        <w:rPr>
          <w:noProof/>
          <w:sz w:val="20"/>
          <w:szCs w:val="20"/>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629C726"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1227A5">
        <w:rPr>
          <w:b/>
          <w:color w:val="444444"/>
          <w:sz w:val="20"/>
          <w:szCs w:val="20"/>
          <w:lang w:val="de-DE"/>
        </w:rPr>
        <w:t>PR</w:t>
      </w:r>
      <w:r w:rsidR="00B41609" w:rsidRPr="001227A5">
        <w:rPr>
          <w:b/>
          <w:color w:val="444444"/>
          <w:sz w:val="20"/>
          <w:szCs w:val="20"/>
          <w:lang w:val="de-DE"/>
        </w:rPr>
        <w:t>ESSEMITTEILUNG</w:t>
      </w:r>
    </w:p>
    <w:p w14:paraId="56EB4279" w14:textId="7E6B4A05" w:rsidR="00956386" w:rsidRPr="001227A5" w:rsidRDefault="00537E96" w:rsidP="00B0383D">
      <w:pPr>
        <w:tabs>
          <w:tab w:val="left" w:pos="3090"/>
        </w:tabs>
        <w:spacing w:after="0" w:line="288" w:lineRule="auto"/>
        <w:ind w:left="567" w:right="2127"/>
        <w:rPr>
          <w:sz w:val="20"/>
          <w:szCs w:val="20"/>
          <w:lang w:val="de-DE"/>
        </w:rPr>
      </w:pPr>
      <w:r w:rsidRPr="001227A5">
        <w:rPr>
          <w:color w:val="181717"/>
          <w:sz w:val="20"/>
          <w:szCs w:val="20"/>
          <w:lang w:val="de-DE"/>
        </w:rPr>
        <w:t xml:space="preserve">Niederstotzingen, </w:t>
      </w:r>
      <w:r w:rsidR="005428B8">
        <w:rPr>
          <w:color w:val="181717"/>
          <w:sz w:val="20"/>
          <w:szCs w:val="20"/>
          <w:lang w:val="de-DE"/>
        </w:rPr>
        <w:t>27</w:t>
      </w:r>
      <w:r w:rsidR="00C1050D" w:rsidRPr="001227A5">
        <w:rPr>
          <w:color w:val="181717"/>
          <w:sz w:val="20"/>
          <w:szCs w:val="20"/>
          <w:lang w:val="de-DE"/>
        </w:rPr>
        <w:t>.</w:t>
      </w:r>
      <w:r w:rsidR="00E71F14" w:rsidRPr="001227A5">
        <w:rPr>
          <w:color w:val="181717"/>
          <w:sz w:val="20"/>
          <w:szCs w:val="20"/>
          <w:lang w:val="de-DE"/>
        </w:rPr>
        <w:t xml:space="preserve"> </w:t>
      </w:r>
      <w:r w:rsidR="008721F7">
        <w:rPr>
          <w:color w:val="181717"/>
          <w:sz w:val="20"/>
          <w:szCs w:val="20"/>
          <w:lang w:val="de-DE"/>
        </w:rPr>
        <w:t>August</w:t>
      </w:r>
      <w:r w:rsidR="002C6040">
        <w:rPr>
          <w:color w:val="181717"/>
          <w:sz w:val="20"/>
          <w:szCs w:val="20"/>
          <w:lang w:val="de-DE"/>
        </w:rPr>
        <w:t xml:space="preserve"> </w:t>
      </w:r>
      <w:r w:rsidRPr="001227A5">
        <w:rPr>
          <w:color w:val="181717"/>
          <w:sz w:val="20"/>
          <w:szCs w:val="20"/>
          <w:lang w:val="de-DE"/>
        </w:rPr>
        <w:t>202</w:t>
      </w:r>
      <w:r w:rsidR="005858F7" w:rsidRPr="001227A5">
        <w:rPr>
          <w:color w:val="181717"/>
          <w:sz w:val="20"/>
          <w:szCs w:val="20"/>
          <w:lang w:val="de-DE"/>
        </w:rPr>
        <w:t>4</w:t>
      </w:r>
    </w:p>
    <w:p w14:paraId="54D9EA70" w14:textId="77777777" w:rsidR="00585CCF" w:rsidRPr="001227A5" w:rsidRDefault="00585CCF" w:rsidP="00B0383D">
      <w:pPr>
        <w:spacing w:after="0" w:line="288" w:lineRule="auto"/>
        <w:ind w:left="567" w:right="2127"/>
        <w:rPr>
          <w:b/>
          <w:color w:val="343433"/>
          <w:sz w:val="20"/>
          <w:szCs w:val="20"/>
          <w:lang w:val="de-DE"/>
        </w:rPr>
      </w:pPr>
    </w:p>
    <w:p w14:paraId="75AE33F7" w14:textId="77777777" w:rsidR="00585CCF" w:rsidRPr="001227A5" w:rsidRDefault="00585CCF" w:rsidP="00B0383D">
      <w:pPr>
        <w:spacing w:after="0" w:line="288" w:lineRule="auto"/>
        <w:ind w:left="567" w:right="2127"/>
        <w:rPr>
          <w:b/>
          <w:color w:val="343433"/>
          <w:sz w:val="20"/>
          <w:szCs w:val="20"/>
          <w:lang w:val="de-DE"/>
        </w:rPr>
      </w:pPr>
    </w:p>
    <w:p w14:paraId="64FF1873" w14:textId="478B9DD7" w:rsidR="00105C52" w:rsidRPr="005262D2" w:rsidRDefault="00F651AB" w:rsidP="005262D2">
      <w:pPr>
        <w:spacing w:after="0" w:line="288" w:lineRule="auto"/>
        <w:ind w:left="567" w:right="1418"/>
        <w:rPr>
          <w:b/>
          <w:color w:val="343433"/>
          <w:sz w:val="44"/>
          <w:szCs w:val="44"/>
          <w:lang w:val="de-DE"/>
        </w:rPr>
      </w:pPr>
      <w:r>
        <w:rPr>
          <w:b/>
          <w:color w:val="343433"/>
          <w:sz w:val="48"/>
          <w:szCs w:val="48"/>
          <w:lang w:val="de-DE"/>
        </w:rPr>
        <w:br/>
      </w:r>
      <w:r w:rsidR="000C1FDF" w:rsidRPr="00520F2D">
        <w:rPr>
          <w:b/>
          <w:color w:val="000000" w:themeColor="text1"/>
          <w:sz w:val="44"/>
          <w:szCs w:val="44"/>
          <w:lang w:val="de-DE"/>
        </w:rPr>
        <w:t>Husqvarna</w:t>
      </w:r>
      <w:r w:rsidR="00570336" w:rsidRPr="00520F2D">
        <w:rPr>
          <w:b/>
          <w:color w:val="000000" w:themeColor="text1"/>
          <w:sz w:val="44"/>
          <w:szCs w:val="44"/>
          <w:lang w:val="de-DE"/>
        </w:rPr>
        <w:t xml:space="preserve"> </w:t>
      </w:r>
      <w:r w:rsidR="005262D2" w:rsidRPr="00520F2D">
        <w:rPr>
          <w:b/>
          <w:color w:val="000000" w:themeColor="text1"/>
          <w:sz w:val="44"/>
          <w:szCs w:val="44"/>
          <w:lang w:val="de-DE"/>
        </w:rPr>
        <w:t>präsentiert</w:t>
      </w:r>
      <w:r w:rsidR="00570336" w:rsidRPr="00520F2D">
        <w:rPr>
          <w:b/>
          <w:color w:val="000000" w:themeColor="text1"/>
          <w:sz w:val="44"/>
          <w:szCs w:val="44"/>
          <w:lang w:val="de-DE"/>
        </w:rPr>
        <w:t xml:space="preserve"> neues Hochfrequenz</w:t>
      </w:r>
      <w:r w:rsidR="00966CC0" w:rsidRPr="00520F2D">
        <w:rPr>
          <w:b/>
          <w:color w:val="000000" w:themeColor="text1"/>
          <w:sz w:val="44"/>
          <w:szCs w:val="44"/>
          <w:lang w:val="de-DE"/>
        </w:rPr>
        <w:t xml:space="preserve">system PRIME </w:t>
      </w:r>
      <w:r w:rsidR="000C1FDF" w:rsidRPr="00520F2D">
        <w:rPr>
          <w:b/>
          <w:color w:val="000000" w:themeColor="text1"/>
          <w:sz w:val="44"/>
          <w:szCs w:val="44"/>
          <w:lang w:val="de-DE"/>
        </w:rPr>
        <w:t xml:space="preserve"> </w:t>
      </w:r>
    </w:p>
    <w:p w14:paraId="139247D0" w14:textId="530FE310" w:rsidR="005858F7" w:rsidRPr="00520F2D" w:rsidRDefault="00966CC0" w:rsidP="00B0383D">
      <w:pPr>
        <w:spacing w:after="0" w:line="288" w:lineRule="auto"/>
        <w:ind w:left="567" w:right="2127"/>
        <w:rPr>
          <w:rFonts w:ascii="Trebuchet MS" w:hAnsi="Trebuchet MS"/>
          <w:b/>
          <w:bCs/>
          <w:color w:val="000000" w:themeColor="text1"/>
          <w:sz w:val="28"/>
          <w:szCs w:val="28"/>
          <w:lang w:val="de-DE"/>
        </w:rPr>
      </w:pPr>
      <w:r w:rsidRPr="00520F2D">
        <w:rPr>
          <w:rFonts w:ascii="Trebuchet MS" w:hAnsi="Trebuchet MS"/>
          <w:b/>
          <w:bCs/>
          <w:color w:val="000000" w:themeColor="text1"/>
          <w:sz w:val="28"/>
          <w:szCs w:val="28"/>
          <w:lang w:val="de-DE"/>
        </w:rPr>
        <w:t xml:space="preserve">Mehr </w:t>
      </w:r>
      <w:r w:rsidR="00923D25" w:rsidRPr="00520F2D">
        <w:rPr>
          <w:rFonts w:ascii="Trebuchet MS" w:hAnsi="Trebuchet MS"/>
          <w:b/>
          <w:bCs/>
          <w:color w:val="000000" w:themeColor="text1"/>
          <w:sz w:val="28"/>
          <w:szCs w:val="28"/>
          <w:lang w:val="de-DE"/>
        </w:rPr>
        <w:t xml:space="preserve">E-Power </w:t>
      </w:r>
      <w:r w:rsidR="008B267A" w:rsidRPr="00520F2D">
        <w:rPr>
          <w:rFonts w:ascii="Trebuchet MS" w:hAnsi="Trebuchet MS"/>
          <w:b/>
          <w:bCs/>
          <w:color w:val="000000" w:themeColor="text1"/>
          <w:sz w:val="28"/>
          <w:szCs w:val="28"/>
          <w:lang w:val="de-DE"/>
        </w:rPr>
        <w:t>beim</w:t>
      </w:r>
      <w:r w:rsidR="00923D25" w:rsidRPr="00520F2D">
        <w:rPr>
          <w:rFonts w:ascii="Trebuchet MS" w:hAnsi="Trebuchet MS"/>
          <w:b/>
          <w:bCs/>
          <w:color w:val="000000" w:themeColor="text1"/>
          <w:sz w:val="28"/>
          <w:szCs w:val="28"/>
          <w:lang w:val="de-DE"/>
        </w:rPr>
        <w:t xml:space="preserve"> Schneiden und Bohren von Beton</w:t>
      </w:r>
    </w:p>
    <w:p w14:paraId="2337C9A3" w14:textId="77777777" w:rsidR="000C1FDF" w:rsidRPr="001227A5" w:rsidRDefault="000C1FDF" w:rsidP="00B0383D">
      <w:pPr>
        <w:spacing w:after="0" w:line="288" w:lineRule="auto"/>
        <w:ind w:left="567" w:right="2127"/>
        <w:rPr>
          <w:color w:val="181717"/>
          <w:sz w:val="20"/>
          <w:szCs w:val="20"/>
          <w:lang w:val="de-DE"/>
        </w:rPr>
      </w:pPr>
    </w:p>
    <w:p w14:paraId="31A7D138" w14:textId="77777777" w:rsidR="00A60F78" w:rsidRDefault="00A60F78" w:rsidP="00923D25">
      <w:pPr>
        <w:spacing w:after="0" w:line="288" w:lineRule="auto"/>
        <w:ind w:left="567" w:right="2127" w:hanging="10"/>
        <w:rPr>
          <w:b/>
          <w:bCs/>
          <w:color w:val="181717"/>
          <w:sz w:val="20"/>
          <w:szCs w:val="20"/>
          <w:lang w:val="de-DE"/>
        </w:rPr>
      </w:pPr>
    </w:p>
    <w:p w14:paraId="234E0FF3" w14:textId="527BED5E" w:rsidR="00D17C0D" w:rsidRDefault="00242A6C" w:rsidP="00923D25">
      <w:pPr>
        <w:spacing w:after="0" w:line="288" w:lineRule="auto"/>
        <w:ind w:left="567" w:right="2127" w:hanging="10"/>
        <w:rPr>
          <w:b/>
          <w:bCs/>
          <w:color w:val="181717"/>
          <w:sz w:val="20"/>
          <w:szCs w:val="20"/>
          <w:lang w:val="de-DE"/>
        </w:rPr>
      </w:pPr>
      <w:r w:rsidRPr="00242A6C">
        <w:rPr>
          <w:b/>
          <w:bCs/>
          <w:color w:val="181717"/>
          <w:sz w:val="20"/>
          <w:szCs w:val="20"/>
          <w:lang w:val="de-DE"/>
        </w:rPr>
        <w:t>Mit der PRIME-Serie bietet Husqvarna professionellen Anwendern ein Hochfrequenz</w:t>
      </w:r>
      <w:r w:rsidR="006F1F88">
        <w:rPr>
          <w:b/>
          <w:bCs/>
          <w:color w:val="181717"/>
          <w:sz w:val="20"/>
          <w:szCs w:val="20"/>
          <w:lang w:val="de-DE"/>
        </w:rPr>
        <w:t>system</w:t>
      </w:r>
      <w:r w:rsidRPr="00242A6C">
        <w:rPr>
          <w:b/>
          <w:bCs/>
          <w:color w:val="181717"/>
          <w:sz w:val="20"/>
          <w:szCs w:val="20"/>
          <w:lang w:val="de-DE"/>
        </w:rPr>
        <w:t xml:space="preserve"> zum Bohren und Schneiden von Beton </w:t>
      </w:r>
      <w:r w:rsidR="00CB1EED">
        <w:rPr>
          <w:b/>
          <w:bCs/>
          <w:color w:val="181717"/>
          <w:sz w:val="20"/>
          <w:szCs w:val="20"/>
          <w:lang w:val="de-DE"/>
        </w:rPr>
        <w:t>–</w:t>
      </w:r>
      <w:r w:rsidRPr="00242A6C">
        <w:rPr>
          <w:b/>
          <w:bCs/>
          <w:color w:val="181717"/>
          <w:sz w:val="20"/>
          <w:szCs w:val="20"/>
          <w:lang w:val="de-DE"/>
        </w:rPr>
        <w:t xml:space="preserve"> emissionsfrei und leistungsstark. Um den hohen Anforderungen und Produktivitätsansprüchen von heute </w:t>
      </w:r>
      <w:r w:rsidRPr="004F771F">
        <w:rPr>
          <w:b/>
          <w:bCs/>
          <w:color w:val="181717"/>
          <w:sz w:val="20"/>
          <w:szCs w:val="20"/>
          <w:lang w:val="de-DE"/>
        </w:rPr>
        <w:t>gerecht zu werden, wurde das PRIME-Sortiment jetzt umfassend aktualisiert und neugestaltet: Dank der großen Auswahl an Trennschleifern, darunter d</w:t>
      </w:r>
      <w:r w:rsidR="004F771F" w:rsidRPr="004F771F">
        <w:rPr>
          <w:b/>
          <w:bCs/>
          <w:color w:val="181717"/>
          <w:sz w:val="20"/>
          <w:szCs w:val="20"/>
          <w:lang w:val="de-DE"/>
        </w:rPr>
        <w:t>er</w:t>
      </w:r>
      <w:r w:rsidRPr="004F771F">
        <w:rPr>
          <w:b/>
          <w:bCs/>
          <w:color w:val="181717"/>
          <w:sz w:val="20"/>
          <w:szCs w:val="20"/>
          <w:lang w:val="de-DE"/>
        </w:rPr>
        <w:t xml:space="preserve"> neue </w:t>
      </w:r>
      <w:r w:rsidR="004F771F" w:rsidRPr="004F771F">
        <w:rPr>
          <w:b/>
          <w:bCs/>
          <w:color w:val="181717"/>
          <w:sz w:val="20"/>
          <w:szCs w:val="20"/>
          <w:lang w:val="de-DE"/>
        </w:rPr>
        <w:t>Trennschleifer</w:t>
      </w:r>
      <w:r w:rsidRPr="004F771F">
        <w:rPr>
          <w:b/>
          <w:bCs/>
          <w:color w:val="181717"/>
          <w:sz w:val="20"/>
          <w:szCs w:val="20"/>
          <w:lang w:val="de-DE"/>
        </w:rPr>
        <w:t xml:space="preserve"> K 7000</w:t>
      </w:r>
      <w:r w:rsidR="0049363A" w:rsidRPr="004F771F">
        <w:rPr>
          <w:b/>
          <w:bCs/>
          <w:color w:val="181717"/>
          <w:sz w:val="20"/>
          <w:szCs w:val="20"/>
          <w:lang w:val="de-DE"/>
        </w:rPr>
        <w:t xml:space="preserve"> </w:t>
      </w:r>
      <w:proofErr w:type="spellStart"/>
      <w:r w:rsidR="0049363A" w:rsidRPr="004F771F">
        <w:rPr>
          <w:b/>
          <w:bCs/>
          <w:color w:val="181717"/>
          <w:sz w:val="20"/>
          <w:szCs w:val="20"/>
          <w:lang w:val="de-DE"/>
        </w:rPr>
        <w:t>Flus</w:t>
      </w:r>
      <w:r w:rsidR="007B0ACC" w:rsidRPr="004F771F">
        <w:rPr>
          <w:b/>
          <w:bCs/>
          <w:color w:val="181717"/>
          <w:sz w:val="20"/>
          <w:szCs w:val="20"/>
          <w:lang w:val="de-DE"/>
        </w:rPr>
        <w:t>hc</w:t>
      </w:r>
      <w:r w:rsidR="0049363A" w:rsidRPr="004F771F">
        <w:rPr>
          <w:b/>
          <w:bCs/>
          <w:color w:val="181717"/>
          <w:sz w:val="20"/>
          <w:szCs w:val="20"/>
          <w:lang w:val="de-DE"/>
        </w:rPr>
        <w:t>ut</w:t>
      </w:r>
      <w:proofErr w:type="spellEnd"/>
      <w:r w:rsidRPr="004F771F">
        <w:rPr>
          <w:b/>
          <w:bCs/>
          <w:color w:val="181717"/>
          <w:sz w:val="20"/>
          <w:szCs w:val="20"/>
          <w:lang w:val="de-DE"/>
        </w:rPr>
        <w:t>, das neue Wandsägesystem WS 8 und der Bohrmotor</w:t>
      </w:r>
      <w:r w:rsidR="006F1F88" w:rsidRPr="004F771F">
        <w:rPr>
          <w:b/>
          <w:bCs/>
          <w:color w:val="181717"/>
          <w:sz w:val="20"/>
          <w:szCs w:val="20"/>
          <w:lang w:val="de-DE"/>
        </w:rPr>
        <w:t xml:space="preserve"> DM 7000,</w:t>
      </w:r>
      <w:r w:rsidR="00923D25" w:rsidRPr="004F771F">
        <w:rPr>
          <w:b/>
          <w:bCs/>
          <w:color w:val="FF0000"/>
          <w:sz w:val="20"/>
          <w:szCs w:val="20"/>
          <w:lang w:val="de-DE"/>
        </w:rPr>
        <w:t xml:space="preserve"> </w:t>
      </w:r>
      <w:r w:rsidR="00923D25" w:rsidRPr="004F771F">
        <w:rPr>
          <w:b/>
          <w:bCs/>
          <w:color w:val="181717"/>
          <w:sz w:val="20"/>
          <w:szCs w:val="20"/>
          <w:lang w:val="de-DE"/>
        </w:rPr>
        <w:t xml:space="preserve">ist </w:t>
      </w:r>
      <w:r w:rsidR="00250BA0" w:rsidRPr="004F771F">
        <w:rPr>
          <w:b/>
          <w:bCs/>
          <w:color w:val="181717"/>
          <w:sz w:val="20"/>
          <w:szCs w:val="20"/>
          <w:lang w:val="de-DE"/>
        </w:rPr>
        <w:t xml:space="preserve">das präzise </w:t>
      </w:r>
      <w:r w:rsidR="00DB5A41" w:rsidRPr="004F771F">
        <w:rPr>
          <w:b/>
          <w:bCs/>
          <w:color w:val="181717"/>
          <w:sz w:val="20"/>
          <w:szCs w:val="20"/>
          <w:lang w:val="de-DE"/>
        </w:rPr>
        <w:t>S</w:t>
      </w:r>
      <w:r w:rsidR="00250BA0" w:rsidRPr="004F771F">
        <w:rPr>
          <w:b/>
          <w:bCs/>
          <w:color w:val="181717"/>
          <w:sz w:val="20"/>
          <w:szCs w:val="20"/>
          <w:lang w:val="de-DE"/>
        </w:rPr>
        <w:t xml:space="preserve">chneiden und </w:t>
      </w:r>
      <w:r w:rsidR="00DB5A41" w:rsidRPr="004F771F">
        <w:rPr>
          <w:b/>
          <w:bCs/>
          <w:color w:val="181717"/>
          <w:sz w:val="20"/>
          <w:szCs w:val="20"/>
          <w:lang w:val="de-DE"/>
        </w:rPr>
        <w:t>B</w:t>
      </w:r>
      <w:r w:rsidR="00250BA0" w:rsidRPr="004F771F">
        <w:rPr>
          <w:b/>
          <w:bCs/>
          <w:color w:val="181717"/>
          <w:sz w:val="20"/>
          <w:szCs w:val="20"/>
          <w:lang w:val="de-DE"/>
        </w:rPr>
        <w:t xml:space="preserve">ohren von Beton jetzt einfacher </w:t>
      </w:r>
      <w:r w:rsidR="00923D25" w:rsidRPr="004F771F">
        <w:rPr>
          <w:b/>
          <w:bCs/>
          <w:color w:val="181717"/>
          <w:sz w:val="20"/>
          <w:szCs w:val="20"/>
          <w:lang w:val="de-DE"/>
        </w:rPr>
        <w:t xml:space="preserve">als je </w:t>
      </w:r>
      <w:r w:rsidR="00250BA0" w:rsidRPr="004F771F">
        <w:rPr>
          <w:b/>
          <w:bCs/>
          <w:color w:val="181717"/>
          <w:sz w:val="20"/>
          <w:szCs w:val="20"/>
          <w:lang w:val="de-DE"/>
        </w:rPr>
        <w:t>zuvor.</w:t>
      </w:r>
      <w:r w:rsidR="00923D25" w:rsidRPr="004F771F">
        <w:rPr>
          <w:b/>
          <w:bCs/>
          <w:color w:val="181717"/>
          <w:sz w:val="20"/>
          <w:szCs w:val="20"/>
          <w:lang w:val="de-DE"/>
        </w:rPr>
        <w:t xml:space="preserve"> </w:t>
      </w:r>
      <w:r w:rsidR="005B5C2A" w:rsidRPr="004F771F">
        <w:rPr>
          <w:b/>
          <w:bCs/>
          <w:color w:val="181717"/>
          <w:sz w:val="20"/>
          <w:szCs w:val="20"/>
          <w:lang w:val="de-DE"/>
        </w:rPr>
        <w:t>„Das</w:t>
      </w:r>
      <w:r w:rsidR="005B5C2A" w:rsidRPr="005B5C2A">
        <w:rPr>
          <w:b/>
          <w:bCs/>
          <w:color w:val="181717"/>
          <w:sz w:val="20"/>
          <w:szCs w:val="20"/>
          <w:lang w:val="de-DE"/>
        </w:rPr>
        <w:t xml:space="preserve"> weiterentwickelte PRIME-System setzt neue Maßstäbe im Bereich der leistungsstarken elektrischen Bohr- und Schneidwerkzeuge. Seine Vielseitigkeit und Modularität stellen sicher, dass Profis ihre Arbeit erledigen können, egal welche Herausforderung sie haben</w:t>
      </w:r>
      <w:r w:rsidR="00923D25" w:rsidRPr="00923D25">
        <w:rPr>
          <w:b/>
          <w:bCs/>
          <w:color w:val="181717"/>
          <w:sz w:val="20"/>
          <w:szCs w:val="20"/>
          <w:lang w:val="de-DE"/>
        </w:rPr>
        <w:t xml:space="preserve">", </w:t>
      </w:r>
      <w:r w:rsidR="00EC4E0D">
        <w:rPr>
          <w:b/>
          <w:bCs/>
          <w:color w:val="181717"/>
          <w:sz w:val="20"/>
          <w:szCs w:val="20"/>
          <w:lang w:val="de-DE"/>
        </w:rPr>
        <w:t>so</w:t>
      </w:r>
      <w:r w:rsidR="00923D25" w:rsidRPr="00923D25">
        <w:rPr>
          <w:b/>
          <w:bCs/>
          <w:color w:val="181717"/>
          <w:sz w:val="20"/>
          <w:szCs w:val="20"/>
          <w:lang w:val="de-DE"/>
        </w:rPr>
        <w:t xml:space="preserve"> Mattias </w:t>
      </w:r>
      <w:proofErr w:type="spellStart"/>
      <w:r w:rsidR="00923D25" w:rsidRPr="00923D25">
        <w:rPr>
          <w:b/>
          <w:bCs/>
          <w:color w:val="181717"/>
          <w:sz w:val="20"/>
          <w:szCs w:val="20"/>
          <w:lang w:val="de-DE"/>
        </w:rPr>
        <w:t>Holmdahl</w:t>
      </w:r>
      <w:proofErr w:type="spellEnd"/>
      <w:r w:rsidR="00923D25" w:rsidRPr="00923D25">
        <w:rPr>
          <w:b/>
          <w:bCs/>
          <w:color w:val="181717"/>
          <w:sz w:val="20"/>
          <w:szCs w:val="20"/>
          <w:lang w:val="de-DE"/>
        </w:rPr>
        <w:t xml:space="preserve">, Senior Manager </w:t>
      </w:r>
      <w:proofErr w:type="spellStart"/>
      <w:r w:rsidR="00923D25" w:rsidRPr="00923D25">
        <w:rPr>
          <w:b/>
          <w:bCs/>
          <w:color w:val="181717"/>
          <w:sz w:val="20"/>
          <w:szCs w:val="20"/>
          <w:lang w:val="de-DE"/>
        </w:rPr>
        <w:t>Product</w:t>
      </w:r>
      <w:proofErr w:type="spellEnd"/>
      <w:r w:rsidR="00923D25" w:rsidRPr="00923D25">
        <w:rPr>
          <w:b/>
          <w:bCs/>
          <w:color w:val="181717"/>
          <w:sz w:val="20"/>
          <w:szCs w:val="20"/>
          <w:lang w:val="de-DE"/>
        </w:rPr>
        <w:t xml:space="preserve"> &amp; Service Manage</w:t>
      </w:r>
      <w:r w:rsidR="00923D25">
        <w:rPr>
          <w:b/>
          <w:bCs/>
          <w:color w:val="181717"/>
          <w:sz w:val="20"/>
          <w:szCs w:val="20"/>
          <w:lang w:val="de-DE"/>
        </w:rPr>
        <w:t>ment.</w:t>
      </w:r>
      <w:r w:rsidR="006F1F88">
        <w:rPr>
          <w:b/>
          <w:bCs/>
          <w:color w:val="181717"/>
          <w:sz w:val="20"/>
          <w:szCs w:val="20"/>
          <w:lang w:val="de-DE"/>
        </w:rPr>
        <w:t xml:space="preserve"> </w:t>
      </w:r>
    </w:p>
    <w:p w14:paraId="6FEC2567" w14:textId="77777777" w:rsidR="005858F7" w:rsidRDefault="005858F7" w:rsidP="00B0383D">
      <w:pPr>
        <w:spacing w:after="0" w:line="288" w:lineRule="auto"/>
        <w:ind w:left="567" w:right="2127" w:hanging="10"/>
        <w:rPr>
          <w:color w:val="181717"/>
          <w:sz w:val="20"/>
          <w:szCs w:val="20"/>
          <w:lang w:val="de-DE"/>
        </w:rPr>
      </w:pPr>
    </w:p>
    <w:p w14:paraId="1C2F646A" w14:textId="77777777" w:rsidR="00E57F21" w:rsidRPr="00E57F21" w:rsidRDefault="00E57F21" w:rsidP="00E57F21">
      <w:pPr>
        <w:spacing w:after="0" w:line="288" w:lineRule="auto"/>
        <w:ind w:left="567" w:right="2127" w:hanging="10"/>
        <w:rPr>
          <w:b/>
          <w:bCs/>
          <w:color w:val="181717"/>
          <w:sz w:val="20"/>
          <w:szCs w:val="20"/>
          <w:lang w:val="de-DE"/>
        </w:rPr>
      </w:pPr>
      <w:r w:rsidRPr="00E57F21">
        <w:rPr>
          <w:b/>
          <w:bCs/>
          <w:color w:val="181717"/>
          <w:sz w:val="20"/>
          <w:szCs w:val="20"/>
          <w:lang w:val="de-DE"/>
        </w:rPr>
        <w:t>Wandsägesystem WS 8 und Antriebsaggregat PP 8</w:t>
      </w:r>
    </w:p>
    <w:p w14:paraId="5A9845E4" w14:textId="562676DF" w:rsidR="001630B1" w:rsidRPr="00E57F21" w:rsidRDefault="00E57F21" w:rsidP="00E57F21">
      <w:pPr>
        <w:spacing w:after="0" w:line="288" w:lineRule="auto"/>
        <w:ind w:left="567" w:right="2127" w:hanging="10"/>
        <w:rPr>
          <w:color w:val="181717"/>
          <w:sz w:val="20"/>
          <w:szCs w:val="20"/>
          <w:lang w:val="de-DE"/>
        </w:rPr>
      </w:pPr>
      <w:r w:rsidRPr="00E57F21">
        <w:rPr>
          <w:color w:val="181717"/>
          <w:sz w:val="20"/>
          <w:szCs w:val="20"/>
          <w:lang w:val="de-DE"/>
        </w:rPr>
        <w:t>Das neue Wandsägesystem WS 8 wurde speziell für Anwendungen entwickelt, bei denen es auf höchste Präzision und Leistung ankommt. Das vielseitig einsetzbare Werkzeug eignet sich ideal zum präzisen Schneiden beliebiger Öffnungen in allen Baumaterialien</w:t>
      </w:r>
      <w:r w:rsidR="00CB1EED">
        <w:rPr>
          <w:color w:val="181717"/>
          <w:sz w:val="20"/>
          <w:szCs w:val="20"/>
          <w:lang w:val="de-DE"/>
        </w:rPr>
        <w:t xml:space="preserve"> –</w:t>
      </w:r>
      <w:r w:rsidRPr="00E57F21">
        <w:rPr>
          <w:color w:val="181717"/>
          <w:sz w:val="20"/>
          <w:szCs w:val="20"/>
          <w:lang w:val="de-DE"/>
        </w:rPr>
        <w:t xml:space="preserve"> einschließlich Ziegel und Stahlbeton. Durch die Kombination von geringem Gewicht und hoher Antriebskraft ist die Handhabung des WS 8 besonders einfach</w:t>
      </w:r>
      <w:r w:rsidR="0024557E">
        <w:rPr>
          <w:color w:val="181717"/>
          <w:sz w:val="20"/>
          <w:szCs w:val="20"/>
          <w:lang w:val="de-DE"/>
        </w:rPr>
        <w:t>,</w:t>
      </w:r>
      <w:r w:rsidRPr="00E57F21">
        <w:rPr>
          <w:color w:val="181717"/>
          <w:sz w:val="20"/>
          <w:szCs w:val="20"/>
          <w:lang w:val="de-DE"/>
        </w:rPr>
        <w:t xml:space="preserve"> ohne Einbußen bei der Leistung. Die Funksteuerung sorgt jederzeit für einen sicheren und komfortablen Betrieb: Die aktualisierte Fernbedienung verfügt über eine moderne, benutzerfreundliche Oberfläche und erfüllt alle relevanten Zertifizierungen und gesetzlichen Anforderungen. Zudem ist sie wasserdicht, stoßfest und zeichnet sich durch eine lange Batterielebensdauer aus. Das neue Wandsägesystem WS 8 lässt sich mit dem speziell entwickelten Transportwagen einfach transportieren.</w:t>
      </w:r>
    </w:p>
    <w:p w14:paraId="114A8780" w14:textId="77777777" w:rsidR="00E57F21" w:rsidRDefault="00E57F21" w:rsidP="00E57F21">
      <w:pPr>
        <w:spacing w:after="0" w:line="288" w:lineRule="auto"/>
        <w:ind w:left="567" w:right="2127" w:hanging="10"/>
        <w:rPr>
          <w:b/>
          <w:bCs/>
          <w:color w:val="181717"/>
          <w:sz w:val="20"/>
          <w:szCs w:val="20"/>
          <w:lang w:val="de-DE"/>
        </w:rPr>
      </w:pPr>
    </w:p>
    <w:p w14:paraId="262F7B75" w14:textId="540A5013" w:rsidR="00741DD4" w:rsidRDefault="000E4A19" w:rsidP="00B0383D">
      <w:pPr>
        <w:spacing w:after="0" w:line="288" w:lineRule="auto"/>
        <w:ind w:left="567" w:right="2127" w:hanging="10"/>
        <w:rPr>
          <w:color w:val="181717"/>
          <w:sz w:val="20"/>
          <w:szCs w:val="20"/>
          <w:lang w:val="de-DE"/>
        </w:rPr>
      </w:pPr>
      <w:r w:rsidRPr="000E4A19">
        <w:rPr>
          <w:color w:val="181717"/>
          <w:sz w:val="20"/>
          <w:szCs w:val="20"/>
          <w:lang w:val="de-DE"/>
        </w:rPr>
        <w:t xml:space="preserve">Das neue Antriebsaggregat PP 8 wurde speziell für das Wandsägesystem WS 8 entwickelt, kann aber auch für alle anderen PRIME-Geräte verwendet werden. Es überzeugt durch eine robuste Bauweise und ein flexibles, langlebiges Design. Die verbesserte RC-Einheit und der solide Anschluss (geeignet </w:t>
      </w:r>
      <w:r w:rsidR="00A71054" w:rsidRPr="000E4A19">
        <w:rPr>
          <w:color w:val="181717"/>
          <w:sz w:val="20"/>
          <w:szCs w:val="20"/>
          <w:lang w:val="de-DE"/>
        </w:rPr>
        <w:t>für drei- und einphasige Stromversorgung</w:t>
      </w:r>
      <w:r w:rsidRPr="000E4A19">
        <w:rPr>
          <w:color w:val="181717"/>
          <w:sz w:val="20"/>
          <w:szCs w:val="20"/>
          <w:lang w:val="de-DE"/>
        </w:rPr>
        <w:t xml:space="preserve">) sorgen für einen stabilen Betrieb, während die benutzerfreundliche Schnittstelle und das automatische Setup die Bedienung erleichtern. Die PP 8 Antriebseinheit ist wassergekühlt, um eine optimale Betriebstemperatur zu gewährleisten. Außerdem verfügt </w:t>
      </w:r>
      <w:r w:rsidR="0024557E">
        <w:rPr>
          <w:color w:val="181717"/>
          <w:sz w:val="20"/>
          <w:szCs w:val="20"/>
          <w:lang w:val="de-DE"/>
        </w:rPr>
        <w:t>sie</w:t>
      </w:r>
      <w:r w:rsidRPr="000E4A19">
        <w:rPr>
          <w:color w:val="181717"/>
          <w:sz w:val="20"/>
          <w:szCs w:val="20"/>
          <w:lang w:val="de-DE"/>
        </w:rPr>
        <w:t xml:space="preserve"> über die neue X-Halt-Bremsfunktion.</w:t>
      </w:r>
    </w:p>
    <w:p w14:paraId="79DE4633" w14:textId="77777777" w:rsidR="00B74478" w:rsidRDefault="00B74478" w:rsidP="00B0383D">
      <w:pPr>
        <w:spacing w:after="0" w:line="288" w:lineRule="auto"/>
        <w:ind w:left="567" w:right="2127" w:hanging="10"/>
        <w:rPr>
          <w:b/>
          <w:bCs/>
          <w:color w:val="181717"/>
          <w:sz w:val="20"/>
          <w:szCs w:val="20"/>
          <w:lang w:val="de-DE"/>
        </w:rPr>
      </w:pPr>
    </w:p>
    <w:p w14:paraId="125441B5" w14:textId="7F784BB6" w:rsidR="00741DD4" w:rsidRPr="00550618" w:rsidRDefault="00741DD4" w:rsidP="00741DD4">
      <w:pPr>
        <w:spacing w:after="0" w:line="288" w:lineRule="auto"/>
        <w:ind w:left="567" w:right="2127" w:hanging="10"/>
        <w:rPr>
          <w:b/>
          <w:bCs/>
          <w:color w:val="181717"/>
          <w:sz w:val="20"/>
          <w:szCs w:val="20"/>
          <w:lang w:val="de-DE"/>
        </w:rPr>
      </w:pPr>
      <w:r w:rsidRPr="00550618">
        <w:rPr>
          <w:b/>
          <w:bCs/>
          <w:color w:val="181717"/>
          <w:sz w:val="20"/>
          <w:szCs w:val="20"/>
          <w:lang w:val="de-DE"/>
        </w:rPr>
        <w:lastRenderedPageBreak/>
        <w:t>X-Halt</w:t>
      </w:r>
      <w:r w:rsidR="0037058A" w:rsidRPr="00550618">
        <w:rPr>
          <w:b/>
          <w:bCs/>
          <w:color w:val="181717"/>
          <w:sz w:val="20"/>
          <w:szCs w:val="20"/>
          <w:lang w:val="de-DE"/>
        </w:rPr>
        <w:t>-Bremsfunktion</w:t>
      </w:r>
    </w:p>
    <w:p w14:paraId="7340979B" w14:textId="1DA81A90" w:rsidR="00F54715" w:rsidRDefault="00A81BBF" w:rsidP="00793C2F">
      <w:pPr>
        <w:spacing w:after="0" w:line="288" w:lineRule="auto"/>
        <w:ind w:left="567" w:right="2127" w:hanging="10"/>
        <w:rPr>
          <w:color w:val="181717"/>
          <w:sz w:val="20"/>
          <w:szCs w:val="20"/>
          <w:lang w:val="de-DE"/>
        </w:rPr>
      </w:pPr>
      <w:r w:rsidRPr="00A81BBF">
        <w:rPr>
          <w:color w:val="181717"/>
          <w:sz w:val="20"/>
          <w:szCs w:val="20"/>
          <w:lang w:val="de-DE"/>
        </w:rPr>
        <w:t>Die neue X-Halt-Bremsfunktion ist auch Bestandteil aller K 7000 Schneidgeräte, sofern sie an die neue elektrische Antriebseinheit PP 8 oder das weiterentwickelte Antriebsaggregat PP 70 angeschlossen sind. Das elektronische Bremssystem X-Halt erhöht die Betriebssicherheit: Es wird aktiviert, wenn eine abnormale Drehzahl des Sägeblattes erkannt wird</w:t>
      </w:r>
      <w:r w:rsidR="001F3135">
        <w:rPr>
          <w:color w:val="181717"/>
          <w:sz w:val="20"/>
          <w:szCs w:val="20"/>
          <w:lang w:val="de-DE"/>
        </w:rPr>
        <w:t>,</w:t>
      </w:r>
      <w:r w:rsidRPr="00A81BBF">
        <w:rPr>
          <w:color w:val="181717"/>
          <w:sz w:val="20"/>
          <w:szCs w:val="20"/>
          <w:lang w:val="de-DE"/>
        </w:rPr>
        <w:t xml:space="preserve"> und stoppt das Gerät innerhalb von Sekundenbruchteilen.</w:t>
      </w:r>
    </w:p>
    <w:p w14:paraId="77B839C8" w14:textId="77777777" w:rsidR="00A81BBF" w:rsidRDefault="00A81BBF" w:rsidP="00793C2F">
      <w:pPr>
        <w:spacing w:after="0" w:line="288" w:lineRule="auto"/>
        <w:ind w:left="567" w:right="2127" w:hanging="10"/>
        <w:rPr>
          <w:color w:val="181717"/>
          <w:sz w:val="20"/>
          <w:szCs w:val="20"/>
          <w:lang w:val="de-DE"/>
        </w:rPr>
      </w:pPr>
    </w:p>
    <w:p w14:paraId="0AB75344" w14:textId="532AA9CA" w:rsidR="006B55F7" w:rsidRPr="004F771F" w:rsidRDefault="004F771F" w:rsidP="00793C2F">
      <w:pPr>
        <w:spacing w:after="0" w:line="288" w:lineRule="auto"/>
        <w:ind w:left="567" w:right="2127" w:hanging="10"/>
        <w:rPr>
          <w:b/>
          <w:bCs/>
          <w:color w:val="181717"/>
          <w:sz w:val="20"/>
          <w:szCs w:val="20"/>
          <w:lang w:val="de-DE"/>
        </w:rPr>
      </w:pPr>
      <w:r w:rsidRPr="004F771F">
        <w:rPr>
          <w:b/>
          <w:bCs/>
          <w:color w:val="181717"/>
          <w:sz w:val="20"/>
          <w:szCs w:val="20"/>
          <w:lang w:val="de-DE"/>
        </w:rPr>
        <w:t>Trennschleifer</w:t>
      </w:r>
      <w:r w:rsidR="00303577" w:rsidRPr="004F771F">
        <w:rPr>
          <w:b/>
          <w:bCs/>
          <w:color w:val="181717"/>
          <w:sz w:val="20"/>
          <w:szCs w:val="20"/>
          <w:lang w:val="de-DE"/>
        </w:rPr>
        <w:t xml:space="preserve"> K 7000 </w:t>
      </w:r>
      <w:proofErr w:type="spellStart"/>
      <w:r w:rsidR="00303577" w:rsidRPr="004F771F">
        <w:rPr>
          <w:b/>
          <w:bCs/>
          <w:color w:val="181717"/>
          <w:sz w:val="20"/>
          <w:szCs w:val="20"/>
          <w:lang w:val="de-DE"/>
        </w:rPr>
        <w:t>Flushcut</w:t>
      </w:r>
      <w:proofErr w:type="spellEnd"/>
    </w:p>
    <w:p w14:paraId="25EE9E0A" w14:textId="57FE048D" w:rsidR="00E617AB" w:rsidRDefault="009B4EFB" w:rsidP="00303577">
      <w:pPr>
        <w:spacing w:after="0" w:line="288" w:lineRule="auto"/>
        <w:ind w:left="567" w:right="2127" w:hanging="10"/>
        <w:rPr>
          <w:color w:val="181717"/>
          <w:sz w:val="20"/>
          <w:szCs w:val="20"/>
          <w:lang w:val="de-DE"/>
        </w:rPr>
      </w:pPr>
      <w:r w:rsidRPr="004F771F">
        <w:rPr>
          <w:color w:val="181717"/>
          <w:sz w:val="20"/>
          <w:szCs w:val="20"/>
          <w:lang w:val="de-DE"/>
        </w:rPr>
        <w:t>D</w:t>
      </w:r>
      <w:r w:rsidR="004F771F" w:rsidRPr="004F771F">
        <w:rPr>
          <w:color w:val="181717"/>
          <w:sz w:val="20"/>
          <w:szCs w:val="20"/>
          <w:lang w:val="de-DE"/>
        </w:rPr>
        <w:t>er</w:t>
      </w:r>
      <w:r w:rsidRPr="004F771F">
        <w:rPr>
          <w:color w:val="181717"/>
          <w:sz w:val="20"/>
          <w:szCs w:val="20"/>
          <w:lang w:val="de-DE"/>
        </w:rPr>
        <w:t xml:space="preserve"> neue </w:t>
      </w:r>
      <w:r w:rsidR="004F771F" w:rsidRPr="004F771F">
        <w:rPr>
          <w:color w:val="181717"/>
          <w:sz w:val="20"/>
          <w:szCs w:val="20"/>
          <w:lang w:val="de-DE"/>
        </w:rPr>
        <w:t>Trennschleifer</w:t>
      </w:r>
      <w:r w:rsidRPr="004F771F">
        <w:rPr>
          <w:color w:val="181717"/>
          <w:sz w:val="20"/>
          <w:szCs w:val="20"/>
          <w:lang w:val="de-DE"/>
        </w:rPr>
        <w:t xml:space="preserve"> K 7000 </w:t>
      </w:r>
      <w:proofErr w:type="spellStart"/>
      <w:r w:rsidRPr="004F771F">
        <w:rPr>
          <w:color w:val="181717"/>
          <w:sz w:val="20"/>
          <w:szCs w:val="20"/>
          <w:lang w:val="de-DE"/>
        </w:rPr>
        <w:t>Flushcut</w:t>
      </w:r>
      <w:proofErr w:type="spellEnd"/>
      <w:r w:rsidRPr="004F771F">
        <w:rPr>
          <w:color w:val="181717"/>
          <w:sz w:val="20"/>
          <w:szCs w:val="20"/>
          <w:lang w:val="de-DE"/>
        </w:rPr>
        <w:t xml:space="preserve"> verfügt über die gleichen bewährten elektrischen Komponenten wie </w:t>
      </w:r>
      <w:r w:rsidR="004F771F" w:rsidRPr="004F771F">
        <w:rPr>
          <w:color w:val="181717"/>
          <w:sz w:val="20"/>
          <w:szCs w:val="20"/>
          <w:lang w:val="de-DE"/>
        </w:rPr>
        <w:t>der</w:t>
      </w:r>
      <w:r w:rsidRPr="004F771F">
        <w:rPr>
          <w:color w:val="181717"/>
          <w:sz w:val="20"/>
          <w:szCs w:val="20"/>
          <w:lang w:val="de-DE"/>
        </w:rPr>
        <w:t xml:space="preserve"> K 7000 Standard. Durch die neu gestaltete Motorplatte, den Kettenspanner und die Kettenabdeckung ist es jedoch möglich, </w:t>
      </w:r>
      <w:r w:rsidR="0031584D" w:rsidRPr="004F771F">
        <w:rPr>
          <w:color w:val="181717"/>
          <w:sz w:val="20"/>
          <w:szCs w:val="20"/>
          <w:lang w:val="de-DE"/>
        </w:rPr>
        <w:t xml:space="preserve">wand-, boden- oder deckenbündig </w:t>
      </w:r>
      <w:r w:rsidRPr="004F771F">
        <w:rPr>
          <w:color w:val="181717"/>
          <w:sz w:val="20"/>
          <w:szCs w:val="20"/>
          <w:lang w:val="de-DE"/>
        </w:rPr>
        <w:t>zu schneiden</w:t>
      </w:r>
      <w:r w:rsidR="0031584D" w:rsidRPr="004F771F">
        <w:rPr>
          <w:color w:val="181717"/>
          <w:sz w:val="20"/>
          <w:szCs w:val="20"/>
          <w:lang w:val="de-DE"/>
        </w:rPr>
        <w:t xml:space="preserve"> </w:t>
      </w:r>
      <w:r w:rsidRPr="004F771F">
        <w:rPr>
          <w:color w:val="181717"/>
          <w:sz w:val="20"/>
          <w:szCs w:val="20"/>
          <w:lang w:val="de-DE"/>
        </w:rPr>
        <w:t>und so eine glatte Oberfläche in Türöffnungen zu erzeugen.</w:t>
      </w:r>
      <w:r w:rsidR="0031584D" w:rsidRPr="004F771F">
        <w:rPr>
          <w:color w:val="181717"/>
          <w:sz w:val="20"/>
          <w:szCs w:val="20"/>
          <w:lang w:val="de-DE"/>
        </w:rPr>
        <w:t xml:space="preserve"> Dabei bringt </w:t>
      </w:r>
      <w:r w:rsidR="004F771F" w:rsidRPr="004F771F">
        <w:rPr>
          <w:color w:val="181717"/>
          <w:sz w:val="20"/>
          <w:szCs w:val="20"/>
          <w:lang w:val="de-DE"/>
        </w:rPr>
        <w:t>der</w:t>
      </w:r>
      <w:r w:rsidR="0031584D" w:rsidRPr="004F771F">
        <w:rPr>
          <w:color w:val="181717"/>
          <w:sz w:val="20"/>
          <w:szCs w:val="20"/>
          <w:lang w:val="de-DE"/>
        </w:rPr>
        <w:t xml:space="preserve"> K 7000 </w:t>
      </w:r>
      <w:proofErr w:type="spellStart"/>
      <w:r w:rsidR="0031584D" w:rsidRPr="004F771F">
        <w:rPr>
          <w:color w:val="181717"/>
          <w:sz w:val="20"/>
          <w:szCs w:val="20"/>
          <w:lang w:val="de-DE"/>
        </w:rPr>
        <w:t>Flushcut</w:t>
      </w:r>
      <w:proofErr w:type="spellEnd"/>
      <w:r w:rsidR="0031584D" w:rsidRPr="004F771F">
        <w:rPr>
          <w:color w:val="181717"/>
          <w:sz w:val="20"/>
          <w:szCs w:val="20"/>
          <w:lang w:val="de-DE"/>
        </w:rPr>
        <w:t xml:space="preserve"> aufgrund der elektrischen An</w:t>
      </w:r>
      <w:r w:rsidR="00F33D55" w:rsidRPr="004F771F">
        <w:rPr>
          <w:color w:val="181717"/>
          <w:sz w:val="20"/>
          <w:szCs w:val="20"/>
          <w:lang w:val="de-DE"/>
        </w:rPr>
        <w:t>t</w:t>
      </w:r>
      <w:r w:rsidR="0031584D" w:rsidRPr="004F771F">
        <w:rPr>
          <w:color w:val="181717"/>
          <w:sz w:val="20"/>
          <w:szCs w:val="20"/>
          <w:lang w:val="de-DE"/>
        </w:rPr>
        <w:t xml:space="preserve">riebseinheit </w:t>
      </w:r>
      <w:r w:rsidR="00F33D55" w:rsidRPr="004F771F">
        <w:rPr>
          <w:color w:val="181717"/>
          <w:sz w:val="20"/>
          <w:szCs w:val="20"/>
          <w:lang w:val="de-DE"/>
        </w:rPr>
        <w:t xml:space="preserve">PP 70 </w:t>
      </w:r>
      <w:r w:rsidR="0031584D" w:rsidRPr="004F771F">
        <w:rPr>
          <w:color w:val="181717"/>
          <w:sz w:val="20"/>
          <w:szCs w:val="20"/>
          <w:lang w:val="de-DE"/>
        </w:rPr>
        <w:t xml:space="preserve">die gleiche Leistungsstärke </w:t>
      </w:r>
      <w:r w:rsidR="00D670DB" w:rsidRPr="004F771F">
        <w:rPr>
          <w:color w:val="181717"/>
          <w:sz w:val="20"/>
          <w:szCs w:val="20"/>
          <w:lang w:val="de-DE"/>
        </w:rPr>
        <w:t>(bei drei- und einphasiger Stromversorgung</w:t>
      </w:r>
      <w:r w:rsidR="000861E7" w:rsidRPr="004F771F">
        <w:rPr>
          <w:color w:val="181717"/>
          <w:sz w:val="20"/>
          <w:szCs w:val="20"/>
          <w:lang w:val="de-DE"/>
        </w:rPr>
        <w:t>)</w:t>
      </w:r>
      <w:r w:rsidR="00D670DB" w:rsidRPr="004F771F">
        <w:rPr>
          <w:color w:val="181717"/>
          <w:sz w:val="20"/>
          <w:szCs w:val="20"/>
          <w:lang w:val="de-DE"/>
        </w:rPr>
        <w:t xml:space="preserve"> </w:t>
      </w:r>
      <w:r w:rsidR="0031584D" w:rsidRPr="004F771F">
        <w:rPr>
          <w:color w:val="181717"/>
          <w:sz w:val="20"/>
          <w:szCs w:val="20"/>
          <w:lang w:val="de-DE"/>
        </w:rPr>
        <w:t xml:space="preserve">mit, die die gesamte PRIME-Range bietet. Gleichzeitig </w:t>
      </w:r>
      <w:r w:rsidR="00762833" w:rsidRPr="004F771F">
        <w:rPr>
          <w:color w:val="181717"/>
          <w:sz w:val="20"/>
          <w:szCs w:val="20"/>
          <w:lang w:val="de-DE"/>
        </w:rPr>
        <w:t xml:space="preserve">überzeugt </w:t>
      </w:r>
      <w:r w:rsidR="004F771F" w:rsidRPr="004F771F">
        <w:rPr>
          <w:color w:val="181717"/>
          <w:sz w:val="20"/>
          <w:szCs w:val="20"/>
          <w:lang w:val="de-DE"/>
        </w:rPr>
        <w:t>der Trennschleifer</w:t>
      </w:r>
      <w:r w:rsidR="00762833" w:rsidRPr="004F771F">
        <w:rPr>
          <w:color w:val="181717"/>
          <w:sz w:val="20"/>
          <w:szCs w:val="20"/>
          <w:lang w:val="de-DE"/>
        </w:rPr>
        <w:t xml:space="preserve"> mit </w:t>
      </w:r>
      <w:r w:rsidR="004F771F" w:rsidRPr="004F771F">
        <w:rPr>
          <w:color w:val="181717"/>
          <w:sz w:val="20"/>
          <w:szCs w:val="20"/>
          <w:lang w:val="de-DE"/>
        </w:rPr>
        <w:t>seinem</w:t>
      </w:r>
      <w:r w:rsidR="00762833" w:rsidRPr="004F771F">
        <w:rPr>
          <w:color w:val="181717"/>
          <w:sz w:val="20"/>
          <w:szCs w:val="20"/>
          <w:lang w:val="de-DE"/>
        </w:rPr>
        <w:t xml:space="preserve"> ergonomischen Design: Das </w:t>
      </w:r>
      <w:r w:rsidR="00A71054" w:rsidRPr="004F771F">
        <w:rPr>
          <w:color w:val="181717"/>
          <w:sz w:val="20"/>
          <w:szCs w:val="20"/>
          <w:lang w:val="de-DE"/>
        </w:rPr>
        <w:t xml:space="preserve">hohe Leistungs-/Gewichtsverhältnis sowie das </w:t>
      </w:r>
      <w:r w:rsidR="00FA3D0D" w:rsidRPr="004F771F">
        <w:rPr>
          <w:color w:val="181717"/>
          <w:sz w:val="20"/>
          <w:szCs w:val="20"/>
          <w:lang w:val="de-DE"/>
        </w:rPr>
        <w:t xml:space="preserve">Anti-Vibrationssystem </w:t>
      </w:r>
      <w:r w:rsidR="00C40791" w:rsidRPr="004F771F">
        <w:rPr>
          <w:color w:val="181717"/>
          <w:sz w:val="20"/>
          <w:szCs w:val="20"/>
          <w:lang w:val="de-DE"/>
        </w:rPr>
        <w:t>erhöh</w:t>
      </w:r>
      <w:r w:rsidR="00A71054" w:rsidRPr="004F771F">
        <w:rPr>
          <w:color w:val="181717"/>
          <w:sz w:val="20"/>
          <w:szCs w:val="20"/>
          <w:lang w:val="de-DE"/>
        </w:rPr>
        <w:t>en</w:t>
      </w:r>
      <w:r w:rsidR="00C40791" w:rsidRPr="004F771F">
        <w:rPr>
          <w:color w:val="181717"/>
          <w:sz w:val="20"/>
          <w:szCs w:val="20"/>
          <w:lang w:val="de-DE"/>
        </w:rPr>
        <w:t xml:space="preserve"> den Bedienkomfort und ermöglicht längeres Arbeiten.</w:t>
      </w:r>
      <w:r w:rsidR="00FA3D0D" w:rsidRPr="004F771F">
        <w:rPr>
          <w:color w:val="181717"/>
          <w:sz w:val="20"/>
          <w:szCs w:val="20"/>
          <w:lang w:val="de-DE"/>
        </w:rPr>
        <w:t xml:space="preserve"> </w:t>
      </w:r>
      <w:r w:rsidR="00C40791" w:rsidRPr="004F771F">
        <w:rPr>
          <w:color w:val="181717"/>
          <w:sz w:val="20"/>
          <w:szCs w:val="20"/>
          <w:lang w:val="de-DE"/>
        </w:rPr>
        <w:t xml:space="preserve">Darüber hinaus </w:t>
      </w:r>
      <w:r w:rsidR="00291B67" w:rsidRPr="004F771F">
        <w:rPr>
          <w:color w:val="181717"/>
          <w:sz w:val="20"/>
          <w:szCs w:val="20"/>
          <w:lang w:val="de-DE"/>
        </w:rPr>
        <w:t>ist</w:t>
      </w:r>
      <w:r w:rsidR="00C40791" w:rsidRPr="004F771F">
        <w:rPr>
          <w:color w:val="181717"/>
          <w:sz w:val="20"/>
          <w:szCs w:val="20"/>
          <w:lang w:val="de-DE"/>
        </w:rPr>
        <w:t xml:space="preserve"> </w:t>
      </w:r>
      <w:r w:rsidR="004F771F" w:rsidRPr="004F771F">
        <w:rPr>
          <w:color w:val="181717"/>
          <w:sz w:val="20"/>
          <w:szCs w:val="20"/>
          <w:lang w:val="de-DE"/>
        </w:rPr>
        <w:t xml:space="preserve">der K 7000 </w:t>
      </w:r>
      <w:proofErr w:type="spellStart"/>
      <w:r w:rsidR="004F771F" w:rsidRPr="004F771F">
        <w:rPr>
          <w:color w:val="181717"/>
          <w:sz w:val="20"/>
          <w:szCs w:val="20"/>
          <w:lang w:val="de-DE"/>
        </w:rPr>
        <w:t>Flushcut</w:t>
      </w:r>
      <w:proofErr w:type="spellEnd"/>
      <w:r w:rsidR="004F771F" w:rsidRPr="004F771F">
        <w:rPr>
          <w:color w:val="181717"/>
          <w:sz w:val="20"/>
          <w:szCs w:val="20"/>
          <w:lang w:val="de-DE"/>
        </w:rPr>
        <w:t xml:space="preserve"> </w:t>
      </w:r>
      <w:r w:rsidR="00291B67" w:rsidRPr="004F771F">
        <w:rPr>
          <w:color w:val="181717"/>
          <w:sz w:val="20"/>
          <w:szCs w:val="20"/>
          <w:lang w:val="de-DE"/>
        </w:rPr>
        <w:t xml:space="preserve">mit der </w:t>
      </w:r>
      <w:r w:rsidR="00D301AA" w:rsidRPr="004F771F">
        <w:rPr>
          <w:color w:val="181717"/>
          <w:sz w:val="20"/>
          <w:szCs w:val="20"/>
          <w:lang w:val="de-DE"/>
        </w:rPr>
        <w:t>X</w:t>
      </w:r>
      <w:r w:rsidR="00291B67" w:rsidRPr="004F771F">
        <w:rPr>
          <w:color w:val="181717"/>
          <w:sz w:val="20"/>
          <w:szCs w:val="20"/>
          <w:lang w:val="de-DE"/>
        </w:rPr>
        <w:t>-Halt-Bremsfunktion</w:t>
      </w:r>
      <w:r w:rsidR="000861E7" w:rsidRPr="004F771F">
        <w:rPr>
          <w:color w:val="181717"/>
          <w:sz w:val="20"/>
          <w:szCs w:val="20"/>
          <w:lang w:val="de-DE"/>
        </w:rPr>
        <w:t xml:space="preserve"> ausgestattet.</w:t>
      </w:r>
    </w:p>
    <w:p w14:paraId="6778CEEE" w14:textId="77777777" w:rsidR="009B4EFB" w:rsidRDefault="009B4EFB" w:rsidP="00303577">
      <w:pPr>
        <w:spacing w:after="0" w:line="288" w:lineRule="auto"/>
        <w:ind w:left="567" w:right="2127" w:hanging="10"/>
        <w:rPr>
          <w:color w:val="181717"/>
          <w:sz w:val="20"/>
          <w:szCs w:val="20"/>
          <w:lang w:val="de-DE"/>
        </w:rPr>
      </w:pPr>
    </w:p>
    <w:p w14:paraId="61179B5E" w14:textId="7CCB140C" w:rsidR="00741DD4" w:rsidRDefault="009B4EFB" w:rsidP="00741DD4">
      <w:pPr>
        <w:spacing w:after="0" w:line="288" w:lineRule="auto"/>
        <w:ind w:left="567" w:right="2127"/>
        <w:rPr>
          <w:color w:val="181717"/>
          <w:sz w:val="20"/>
          <w:szCs w:val="20"/>
          <w:lang w:val="de-DE"/>
        </w:rPr>
      </w:pPr>
      <w:r w:rsidRPr="009B4EFB">
        <w:rPr>
          <w:color w:val="181717"/>
          <w:sz w:val="20"/>
          <w:szCs w:val="20"/>
          <w:lang w:val="de-DE"/>
        </w:rPr>
        <w:t xml:space="preserve">Die neue PRIME-Baureihe bietet die notwendige Leistung und Flexibilität, um bis zu 600 mm tiefe Bohrungen, z.B. für Entwässerung, Lüftung oder Sanitärinstallationen, sowie bis zu 455 mm tiefe Öffnungen für Fenster oder Türen und quadratische Öffnungen bis zu einer Größe von 12 x 12 cm herzustellen. </w:t>
      </w:r>
      <w:r w:rsidR="00FD1B0D">
        <w:rPr>
          <w:color w:val="181717"/>
          <w:sz w:val="20"/>
          <w:szCs w:val="20"/>
          <w:lang w:val="de-DE"/>
        </w:rPr>
        <w:t>„</w:t>
      </w:r>
      <w:r w:rsidRPr="009B4EFB">
        <w:rPr>
          <w:color w:val="181717"/>
          <w:sz w:val="20"/>
          <w:szCs w:val="20"/>
          <w:lang w:val="de-DE"/>
        </w:rPr>
        <w:t>Das neue PRIME-System ist eine großartige Lösung für professionelle Anwender. Als modulares System mit hoher Leistung und ohne direkte Emissionen ist es die perfekte Wahl für die meisten Anwendungsszenarien, selbst bei beengten Platzverhältnissen. Die Möglichkeit, alle Husqvarna PRIME-Schneidgeräte und Bohrmotoren mit dem gleichen Aggregat zu betreiben, ermöglicht eine einfache Erweiterung und das Hinzufügen weiterer PRIME-Geräte, wenn der Bedarf steigt</w:t>
      </w:r>
      <w:r w:rsidR="00FD1B0D">
        <w:rPr>
          <w:color w:val="181717"/>
          <w:sz w:val="20"/>
          <w:szCs w:val="20"/>
          <w:lang w:val="de-DE"/>
        </w:rPr>
        <w:t>“</w:t>
      </w:r>
      <w:r w:rsidRPr="009B4EFB">
        <w:rPr>
          <w:color w:val="181717"/>
          <w:sz w:val="20"/>
          <w:szCs w:val="20"/>
          <w:lang w:val="de-DE"/>
        </w:rPr>
        <w:t xml:space="preserve">, so Mattias </w:t>
      </w:r>
      <w:proofErr w:type="spellStart"/>
      <w:r w:rsidRPr="009B4EFB">
        <w:rPr>
          <w:color w:val="181717"/>
          <w:sz w:val="20"/>
          <w:szCs w:val="20"/>
          <w:lang w:val="de-DE"/>
        </w:rPr>
        <w:t>Holmdahl</w:t>
      </w:r>
      <w:proofErr w:type="spellEnd"/>
      <w:r w:rsidRPr="009B4EFB">
        <w:rPr>
          <w:color w:val="181717"/>
          <w:sz w:val="20"/>
          <w:szCs w:val="20"/>
          <w:lang w:val="de-DE"/>
        </w:rPr>
        <w:t xml:space="preserve"> weiter.</w:t>
      </w:r>
    </w:p>
    <w:p w14:paraId="26D47BB8" w14:textId="77777777" w:rsidR="009B4EFB" w:rsidRPr="00741DD4" w:rsidRDefault="009B4EFB" w:rsidP="00741DD4">
      <w:pPr>
        <w:spacing w:after="0" w:line="288" w:lineRule="auto"/>
        <w:ind w:left="567" w:right="2127"/>
        <w:rPr>
          <w:color w:val="181717"/>
          <w:sz w:val="20"/>
          <w:szCs w:val="20"/>
          <w:lang w:val="de-DE"/>
        </w:rPr>
      </w:pPr>
    </w:p>
    <w:p w14:paraId="279E6209" w14:textId="77777777" w:rsidR="007A6229" w:rsidRDefault="007A6229" w:rsidP="00B0383D">
      <w:pPr>
        <w:spacing w:after="0" w:line="288" w:lineRule="auto"/>
        <w:ind w:left="567" w:right="2127"/>
        <w:rPr>
          <w:sz w:val="20"/>
          <w:szCs w:val="20"/>
          <w:lang w:val="de-DE"/>
        </w:rPr>
      </w:pPr>
    </w:p>
    <w:p w14:paraId="256D87F7" w14:textId="756B52B1" w:rsidR="00A1798B" w:rsidRDefault="00C931BD" w:rsidP="00B0383D">
      <w:pPr>
        <w:spacing w:after="0" w:line="288" w:lineRule="auto"/>
        <w:ind w:left="567" w:right="2127"/>
        <w:rPr>
          <w:sz w:val="20"/>
          <w:szCs w:val="20"/>
          <w:lang w:val="de-DE"/>
        </w:rPr>
      </w:pPr>
      <w:r w:rsidRPr="00741DD4">
        <w:rPr>
          <w:sz w:val="20"/>
          <w:szCs w:val="20"/>
          <w:lang w:val="de-DE"/>
        </w:rPr>
        <w:t>Bildmaterial</w:t>
      </w:r>
      <w:r w:rsidR="00741DD4">
        <w:rPr>
          <w:sz w:val="20"/>
          <w:szCs w:val="20"/>
          <w:lang w:val="de-DE"/>
        </w:rPr>
        <w:t xml:space="preserve"> zum </w:t>
      </w:r>
      <w:r w:rsidR="00741DD4" w:rsidRPr="00741DD4">
        <w:rPr>
          <w:sz w:val="20"/>
          <w:szCs w:val="20"/>
          <w:lang w:val="de-DE"/>
        </w:rPr>
        <w:t xml:space="preserve">Hochfrequenzsystem </w:t>
      </w:r>
      <w:r w:rsidR="00741DD4">
        <w:rPr>
          <w:sz w:val="20"/>
          <w:szCs w:val="20"/>
          <w:lang w:val="de-DE"/>
        </w:rPr>
        <w:t>PRIME</w:t>
      </w:r>
      <w:r w:rsidRPr="00741DD4">
        <w:rPr>
          <w:sz w:val="20"/>
          <w:szCs w:val="20"/>
          <w:lang w:val="de-DE"/>
        </w:rPr>
        <w:t xml:space="preserve"> finden Sie </w:t>
      </w:r>
      <w:hyperlink r:id="rId7" w:history="1">
        <w:r w:rsidR="00831D10" w:rsidRPr="00BA2776">
          <w:rPr>
            <w:rStyle w:val="Hyperlink"/>
            <w:sz w:val="20"/>
            <w:szCs w:val="20"/>
            <w:lang w:val="de-DE"/>
          </w:rPr>
          <w:t>hi</w:t>
        </w:r>
        <w:r w:rsidR="00831D10" w:rsidRPr="00BA2776">
          <w:rPr>
            <w:rStyle w:val="Hyperlink"/>
            <w:sz w:val="20"/>
            <w:szCs w:val="20"/>
            <w:lang w:val="de-DE"/>
          </w:rPr>
          <w:t>e</w:t>
        </w:r>
        <w:r w:rsidR="00831D10" w:rsidRPr="00BA2776">
          <w:rPr>
            <w:rStyle w:val="Hyperlink"/>
            <w:sz w:val="20"/>
            <w:szCs w:val="20"/>
            <w:lang w:val="de-DE"/>
          </w:rPr>
          <w:t>r</w:t>
        </w:r>
      </w:hyperlink>
      <w:r w:rsidR="00831D10" w:rsidRPr="00741DD4">
        <w:rPr>
          <w:sz w:val="20"/>
          <w:szCs w:val="20"/>
          <w:lang w:val="de-DE"/>
        </w:rPr>
        <w:t>.</w:t>
      </w:r>
    </w:p>
    <w:p w14:paraId="52911DFF" w14:textId="77777777" w:rsidR="007638A5" w:rsidRDefault="007638A5" w:rsidP="00B0383D">
      <w:pPr>
        <w:spacing w:after="0" w:line="288" w:lineRule="auto"/>
        <w:ind w:left="567" w:right="2127" w:hanging="10"/>
        <w:rPr>
          <w:sz w:val="20"/>
          <w:szCs w:val="20"/>
          <w:lang w:val="de-DE"/>
        </w:rPr>
      </w:pPr>
    </w:p>
    <w:p w14:paraId="1041B42B" w14:textId="77777777" w:rsidR="004B5BB5" w:rsidRDefault="004B5BB5" w:rsidP="00B0383D">
      <w:pPr>
        <w:spacing w:after="0" w:line="288" w:lineRule="auto"/>
        <w:ind w:left="567" w:right="2127" w:hanging="10"/>
        <w:rPr>
          <w:sz w:val="20"/>
          <w:szCs w:val="20"/>
          <w:lang w:val="de-DE"/>
        </w:rPr>
      </w:pPr>
    </w:p>
    <w:p w14:paraId="5B170914" w14:textId="2A319DD5" w:rsidR="004B5BB5" w:rsidRPr="00F61084" w:rsidRDefault="004B5BB5" w:rsidP="00B0383D">
      <w:pPr>
        <w:spacing w:after="0" w:line="288" w:lineRule="auto"/>
        <w:ind w:left="567" w:right="2127" w:hanging="10"/>
        <w:rPr>
          <w:sz w:val="20"/>
          <w:szCs w:val="20"/>
          <w:lang w:val="de-DE"/>
        </w:rPr>
      </w:pPr>
    </w:p>
    <w:p w14:paraId="0691FF80" w14:textId="5E71D844" w:rsidR="00C4332C" w:rsidRPr="001227A5" w:rsidRDefault="008863B7" w:rsidP="00B0383D">
      <w:pPr>
        <w:spacing w:after="0" w:line="288" w:lineRule="auto"/>
        <w:ind w:left="567" w:right="2127"/>
        <w:rPr>
          <w:b/>
          <w:color w:val="181717"/>
          <w:sz w:val="20"/>
          <w:szCs w:val="20"/>
          <w:lang w:val="de-DE"/>
        </w:rPr>
      </w:pPr>
      <w:r>
        <w:rPr>
          <w:b/>
          <w:color w:val="181717"/>
          <w:sz w:val="20"/>
          <w:szCs w:val="20"/>
          <w:lang w:val="de-DE"/>
        </w:rPr>
        <w:t>W</w:t>
      </w:r>
      <w:r w:rsidR="00C4332C" w:rsidRPr="001227A5">
        <w:rPr>
          <w:b/>
          <w:color w:val="181717"/>
          <w:sz w:val="20"/>
          <w:szCs w:val="20"/>
          <w:lang w:val="de-DE"/>
        </w:rPr>
        <w:t>enn Sie weitere Informationen wünschen, wenden Sie sich bitte an:</w:t>
      </w:r>
    </w:p>
    <w:p w14:paraId="2A038A5F" w14:textId="77777777" w:rsidR="00C4332C" w:rsidRPr="001227A5" w:rsidRDefault="00C4332C" w:rsidP="00B0383D">
      <w:pPr>
        <w:spacing w:after="0" w:line="288" w:lineRule="auto"/>
        <w:ind w:left="567" w:right="2127"/>
        <w:rPr>
          <w:color w:val="181717"/>
          <w:sz w:val="20"/>
          <w:szCs w:val="20"/>
          <w:lang w:val="de-DE"/>
        </w:rPr>
      </w:pPr>
      <w:r w:rsidRPr="001227A5">
        <w:rPr>
          <w:color w:val="181717"/>
          <w:sz w:val="20"/>
          <w:szCs w:val="20"/>
          <w:lang w:val="de-DE"/>
        </w:rPr>
        <w:t xml:space="preserve">Inger-Kristina </w:t>
      </w:r>
      <w:proofErr w:type="spellStart"/>
      <w:r w:rsidRPr="001227A5">
        <w:rPr>
          <w:color w:val="181717"/>
          <w:sz w:val="20"/>
          <w:szCs w:val="20"/>
          <w:lang w:val="de-DE"/>
        </w:rPr>
        <w:t>Berckhauer</w:t>
      </w:r>
      <w:proofErr w:type="spellEnd"/>
    </w:p>
    <w:p w14:paraId="64E0332E" w14:textId="77777777" w:rsidR="00C4332C" w:rsidRPr="006F1F88" w:rsidRDefault="00C4332C" w:rsidP="00B0383D">
      <w:pPr>
        <w:spacing w:after="0" w:line="288" w:lineRule="auto"/>
        <w:ind w:left="567" w:right="2127"/>
        <w:rPr>
          <w:color w:val="181717"/>
          <w:sz w:val="20"/>
          <w:szCs w:val="20"/>
          <w:lang w:val="en-US"/>
        </w:rPr>
      </w:pPr>
      <w:r w:rsidRPr="001227A5">
        <w:rPr>
          <w:color w:val="181717"/>
          <w:sz w:val="20"/>
          <w:szCs w:val="20"/>
          <w:lang w:val="de-DE"/>
        </w:rPr>
        <w:t xml:space="preserve">Regional Marketing Manager CESE. </w:t>
      </w:r>
      <w:r w:rsidRPr="006F1F88">
        <w:rPr>
          <w:color w:val="181717"/>
          <w:sz w:val="20"/>
          <w:szCs w:val="20"/>
          <w:lang w:val="en-US"/>
        </w:rPr>
        <w:t>Husqvarna Construction</w:t>
      </w:r>
    </w:p>
    <w:p w14:paraId="08184F4B" w14:textId="77777777" w:rsidR="00C4332C" w:rsidRPr="001227A5" w:rsidRDefault="00C4332C" w:rsidP="00B0383D">
      <w:pPr>
        <w:spacing w:after="0" w:line="288" w:lineRule="auto"/>
        <w:ind w:left="567" w:right="2127"/>
        <w:rPr>
          <w:color w:val="181717"/>
          <w:sz w:val="20"/>
          <w:szCs w:val="20"/>
          <w:lang w:val="pt-PT"/>
        </w:rPr>
      </w:pPr>
      <w:r w:rsidRPr="001227A5">
        <w:rPr>
          <w:color w:val="181717"/>
          <w:sz w:val="20"/>
          <w:szCs w:val="20"/>
          <w:lang w:val="pt-PT"/>
        </w:rPr>
        <w:t xml:space="preserve">E-Mail: </w:t>
      </w:r>
      <w:proofErr w:type="spellStart"/>
      <w:r w:rsidRPr="001227A5">
        <w:rPr>
          <w:color w:val="181717"/>
          <w:sz w:val="20"/>
          <w:szCs w:val="20"/>
          <w:lang w:val="pt-PT"/>
        </w:rPr>
        <w:t>inger.berckhauer@husqvarnagroup.com</w:t>
      </w:r>
      <w:proofErr w:type="spellEnd"/>
    </w:p>
    <w:p w14:paraId="1076E9B9" w14:textId="3F112203" w:rsidR="00956386" w:rsidRPr="001227A5" w:rsidRDefault="00C4332C" w:rsidP="00B0383D">
      <w:pPr>
        <w:spacing w:after="0" w:line="288" w:lineRule="auto"/>
        <w:ind w:left="567" w:right="2127"/>
        <w:rPr>
          <w:color w:val="181717"/>
          <w:sz w:val="20"/>
          <w:szCs w:val="20"/>
          <w:lang w:val="de-DE"/>
        </w:rPr>
      </w:pPr>
      <w:r w:rsidRPr="001227A5">
        <w:rPr>
          <w:color w:val="181717"/>
          <w:sz w:val="20"/>
          <w:szCs w:val="20"/>
          <w:lang w:val="de-DE"/>
        </w:rPr>
        <w:t>Mobil: +49 (0) 174 914 1324</w:t>
      </w:r>
    </w:p>
    <w:p w14:paraId="470589FB" w14:textId="77777777" w:rsidR="00343931" w:rsidRDefault="00343931" w:rsidP="00B0383D">
      <w:pPr>
        <w:spacing w:after="0" w:line="288" w:lineRule="auto"/>
        <w:ind w:left="567" w:right="2127"/>
        <w:rPr>
          <w:b/>
          <w:color w:val="181717"/>
          <w:sz w:val="20"/>
          <w:szCs w:val="20"/>
          <w:lang w:val="de-DE"/>
        </w:rPr>
      </w:pPr>
    </w:p>
    <w:p w14:paraId="2D507898" w14:textId="77777777" w:rsidR="007A6229" w:rsidRPr="001227A5" w:rsidRDefault="007A6229" w:rsidP="00B0383D">
      <w:pPr>
        <w:spacing w:after="0" w:line="288" w:lineRule="auto"/>
        <w:ind w:left="567" w:right="2127"/>
        <w:rPr>
          <w:b/>
          <w:color w:val="181717"/>
          <w:sz w:val="20"/>
          <w:szCs w:val="20"/>
          <w:lang w:val="de-DE"/>
        </w:rPr>
      </w:pPr>
    </w:p>
    <w:p w14:paraId="51FDA75E" w14:textId="5DAE0DAB" w:rsidR="00950C8B" w:rsidRPr="001227A5" w:rsidRDefault="000C0E42" w:rsidP="00B0383D">
      <w:pPr>
        <w:spacing w:after="0" w:line="288" w:lineRule="auto"/>
        <w:ind w:left="567" w:right="2127"/>
        <w:rPr>
          <w:sz w:val="20"/>
          <w:szCs w:val="20"/>
          <w:lang w:val="de-DE"/>
        </w:rPr>
      </w:pPr>
      <w:r w:rsidRPr="001227A5">
        <w:rPr>
          <w:b/>
          <w:color w:val="181717"/>
          <w:sz w:val="20"/>
          <w:szCs w:val="20"/>
          <w:lang w:val="de-DE"/>
        </w:rPr>
        <w:t>HUSQVARNA CONSTRUCTION</w:t>
      </w:r>
      <w:r w:rsidR="00C4332C" w:rsidRPr="001227A5">
        <w:rPr>
          <w:color w:val="181717"/>
          <w:sz w:val="20"/>
          <w:szCs w:val="20"/>
          <w:lang w:val="de-DE"/>
        </w:rPr>
        <w:t xml:space="preserve">, </w:t>
      </w:r>
      <w:r w:rsidR="00DF4993" w:rsidRPr="001227A5">
        <w:rPr>
          <w:color w:val="181717"/>
          <w:sz w:val="20"/>
          <w:szCs w:val="20"/>
          <w:lang w:val="de-DE"/>
        </w:rPr>
        <w:t>Teil der Husqvarna-Gruppe, ist ein führender Hersteller von innovativen Maschinen und Diamantwerkzeugen für die Bauindustrie. Unser Portfolio umfasst Maschinen, Lösungen, Dienstleistungen und Diamantwerkzeuge für Profis, die mit Materialien wie Beton und Stein arbeiten, um urbane Umgebungen von morgen zu gestalten. Das Unternehmen verkauft und wartet seine Produkte weltweit in mehr als 70 Ländern. Mehr</w:t>
      </w:r>
      <w:r w:rsidR="00C4332C" w:rsidRPr="001227A5">
        <w:rPr>
          <w:color w:val="181717"/>
          <w:sz w:val="20"/>
          <w:szCs w:val="20"/>
          <w:lang w:val="de-DE"/>
        </w:rPr>
        <w:t xml:space="preserve"> unter: </w:t>
      </w:r>
      <w:hyperlink r:id="rId8" w:history="1">
        <w:proofErr w:type="spellStart"/>
        <w:r w:rsidR="00C4332C" w:rsidRPr="001227A5">
          <w:rPr>
            <w:rStyle w:val="Hyperlink"/>
            <w:b/>
            <w:bCs/>
            <w:sz w:val="20"/>
            <w:szCs w:val="20"/>
            <w:lang w:val="de-DE"/>
          </w:rPr>
          <w:t>www.husqvarnaconstruction.com</w:t>
        </w:r>
        <w:proofErr w:type="spellEnd"/>
      </w:hyperlink>
    </w:p>
    <w:sectPr w:rsidR="00950C8B" w:rsidRPr="001227A5" w:rsidSect="001F0E8C">
      <w:type w:val="continuous"/>
      <w:pgSz w:w="11906" w:h="16838"/>
      <w:pgMar w:top="1440" w:right="849" w:bottom="12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086330" w14:textId="77777777" w:rsidR="00C5125B" w:rsidRDefault="00C5125B" w:rsidP="00E64253">
      <w:pPr>
        <w:spacing w:after="0" w:line="240" w:lineRule="auto"/>
      </w:pPr>
      <w:r>
        <w:separator/>
      </w:r>
    </w:p>
  </w:endnote>
  <w:endnote w:type="continuationSeparator" w:id="0">
    <w:p w14:paraId="79F1260A" w14:textId="77777777" w:rsidR="00C5125B" w:rsidRDefault="00C5125B"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rebuchet MS">
    <w:panose1 w:val="020B0603020202020204"/>
    <w:charset w:val="00"/>
    <w:family w:val="swiss"/>
    <w:pitch w:val="variable"/>
    <w:sig w:usb0="00000287" w:usb1="00000000"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726FD7" w14:textId="77777777" w:rsidR="00C5125B" w:rsidRDefault="00C5125B" w:rsidP="00E64253">
      <w:pPr>
        <w:spacing w:after="0" w:line="240" w:lineRule="auto"/>
      </w:pPr>
      <w:r>
        <w:separator/>
      </w:r>
    </w:p>
  </w:footnote>
  <w:footnote w:type="continuationSeparator" w:id="0">
    <w:p w14:paraId="0F5D8180" w14:textId="77777777" w:rsidR="00C5125B" w:rsidRDefault="00C5125B" w:rsidP="00E642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3EE42A8"/>
    <w:multiLevelType w:val="multilevel"/>
    <w:tmpl w:val="E6063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26047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00820"/>
    <w:rsid w:val="00004682"/>
    <w:rsid w:val="0000664F"/>
    <w:rsid w:val="00011337"/>
    <w:rsid w:val="00014A66"/>
    <w:rsid w:val="00015A87"/>
    <w:rsid w:val="00017FE7"/>
    <w:rsid w:val="000239EE"/>
    <w:rsid w:val="00023AB8"/>
    <w:rsid w:val="00024D7B"/>
    <w:rsid w:val="00025E1A"/>
    <w:rsid w:val="000306D1"/>
    <w:rsid w:val="00030F8F"/>
    <w:rsid w:val="000328C7"/>
    <w:rsid w:val="0003471E"/>
    <w:rsid w:val="00034E81"/>
    <w:rsid w:val="000355A7"/>
    <w:rsid w:val="0004183A"/>
    <w:rsid w:val="0004353D"/>
    <w:rsid w:val="000458C9"/>
    <w:rsid w:val="00051625"/>
    <w:rsid w:val="000521DC"/>
    <w:rsid w:val="00054695"/>
    <w:rsid w:val="00062787"/>
    <w:rsid w:val="00066518"/>
    <w:rsid w:val="0007230D"/>
    <w:rsid w:val="000744D0"/>
    <w:rsid w:val="00077009"/>
    <w:rsid w:val="00082550"/>
    <w:rsid w:val="00083C09"/>
    <w:rsid w:val="000861E7"/>
    <w:rsid w:val="000A2441"/>
    <w:rsid w:val="000A56BC"/>
    <w:rsid w:val="000C0912"/>
    <w:rsid w:val="000C0E42"/>
    <w:rsid w:val="000C16B7"/>
    <w:rsid w:val="000C1FDF"/>
    <w:rsid w:val="000C2FF6"/>
    <w:rsid w:val="000D035A"/>
    <w:rsid w:val="000D4C82"/>
    <w:rsid w:val="000D5B63"/>
    <w:rsid w:val="000E0C2F"/>
    <w:rsid w:val="000E4A19"/>
    <w:rsid w:val="000E51A2"/>
    <w:rsid w:val="000F341E"/>
    <w:rsid w:val="000F75D0"/>
    <w:rsid w:val="001052B2"/>
    <w:rsid w:val="00105C52"/>
    <w:rsid w:val="00105FA2"/>
    <w:rsid w:val="001063C9"/>
    <w:rsid w:val="00121450"/>
    <w:rsid w:val="001227A5"/>
    <w:rsid w:val="00124E21"/>
    <w:rsid w:val="00127FCA"/>
    <w:rsid w:val="001315E9"/>
    <w:rsid w:val="00132E44"/>
    <w:rsid w:val="00133DCD"/>
    <w:rsid w:val="001361F9"/>
    <w:rsid w:val="00137D19"/>
    <w:rsid w:val="00147038"/>
    <w:rsid w:val="001478E7"/>
    <w:rsid w:val="00162FBC"/>
    <w:rsid w:val="001630B1"/>
    <w:rsid w:val="00166615"/>
    <w:rsid w:val="001715EE"/>
    <w:rsid w:val="00171B37"/>
    <w:rsid w:val="0017471A"/>
    <w:rsid w:val="00177757"/>
    <w:rsid w:val="00183924"/>
    <w:rsid w:val="001840B9"/>
    <w:rsid w:val="001903DA"/>
    <w:rsid w:val="001A1AFC"/>
    <w:rsid w:val="001A2AAB"/>
    <w:rsid w:val="001C35A2"/>
    <w:rsid w:val="001C3A87"/>
    <w:rsid w:val="001C3C76"/>
    <w:rsid w:val="001C7783"/>
    <w:rsid w:val="001D24B0"/>
    <w:rsid w:val="001D4625"/>
    <w:rsid w:val="001D6AF5"/>
    <w:rsid w:val="001E0D25"/>
    <w:rsid w:val="001E142E"/>
    <w:rsid w:val="001F0D4D"/>
    <w:rsid w:val="001F0E8C"/>
    <w:rsid w:val="001F3135"/>
    <w:rsid w:val="001F3256"/>
    <w:rsid w:val="00202F4B"/>
    <w:rsid w:val="002045C2"/>
    <w:rsid w:val="002075F6"/>
    <w:rsid w:val="00210679"/>
    <w:rsid w:val="00210744"/>
    <w:rsid w:val="002149D9"/>
    <w:rsid w:val="00214A3F"/>
    <w:rsid w:val="00216174"/>
    <w:rsid w:val="00217237"/>
    <w:rsid w:val="00230D04"/>
    <w:rsid w:val="00231191"/>
    <w:rsid w:val="002316D9"/>
    <w:rsid w:val="00234C97"/>
    <w:rsid w:val="00234F40"/>
    <w:rsid w:val="00242A6C"/>
    <w:rsid w:val="00244B8F"/>
    <w:rsid w:val="0024557E"/>
    <w:rsid w:val="002478DF"/>
    <w:rsid w:val="00250BA0"/>
    <w:rsid w:val="002533AF"/>
    <w:rsid w:val="00260A18"/>
    <w:rsid w:val="00261489"/>
    <w:rsid w:val="002711C9"/>
    <w:rsid w:val="002751F7"/>
    <w:rsid w:val="00277939"/>
    <w:rsid w:val="00291B67"/>
    <w:rsid w:val="002A488D"/>
    <w:rsid w:val="002A6B54"/>
    <w:rsid w:val="002B19EA"/>
    <w:rsid w:val="002B4A3E"/>
    <w:rsid w:val="002C46E9"/>
    <w:rsid w:val="002C57E5"/>
    <w:rsid w:val="002C5A3F"/>
    <w:rsid w:val="002C6040"/>
    <w:rsid w:val="002C611E"/>
    <w:rsid w:val="002C6E33"/>
    <w:rsid w:val="002D061B"/>
    <w:rsid w:val="002D0B2A"/>
    <w:rsid w:val="002D2A1E"/>
    <w:rsid w:val="002D4F7F"/>
    <w:rsid w:val="002E155B"/>
    <w:rsid w:val="002E2843"/>
    <w:rsid w:val="002E5570"/>
    <w:rsid w:val="002E6349"/>
    <w:rsid w:val="002E6C03"/>
    <w:rsid w:val="002E7EEB"/>
    <w:rsid w:val="002F19C3"/>
    <w:rsid w:val="002F4D29"/>
    <w:rsid w:val="002F50A8"/>
    <w:rsid w:val="002F59A7"/>
    <w:rsid w:val="003008A3"/>
    <w:rsid w:val="00300D16"/>
    <w:rsid w:val="00303577"/>
    <w:rsid w:val="00305296"/>
    <w:rsid w:val="003071EB"/>
    <w:rsid w:val="0031087C"/>
    <w:rsid w:val="00313150"/>
    <w:rsid w:val="00313B83"/>
    <w:rsid w:val="00313CF0"/>
    <w:rsid w:val="0031584D"/>
    <w:rsid w:val="00320256"/>
    <w:rsid w:val="00332EEF"/>
    <w:rsid w:val="00343931"/>
    <w:rsid w:val="00345F84"/>
    <w:rsid w:val="00350315"/>
    <w:rsid w:val="003508CB"/>
    <w:rsid w:val="00351E9D"/>
    <w:rsid w:val="0035675A"/>
    <w:rsid w:val="00356B69"/>
    <w:rsid w:val="00360635"/>
    <w:rsid w:val="003627AF"/>
    <w:rsid w:val="0036350F"/>
    <w:rsid w:val="00366555"/>
    <w:rsid w:val="0037058A"/>
    <w:rsid w:val="00374AD7"/>
    <w:rsid w:val="00380388"/>
    <w:rsid w:val="0038083E"/>
    <w:rsid w:val="00380C17"/>
    <w:rsid w:val="003A23E6"/>
    <w:rsid w:val="003B0A5D"/>
    <w:rsid w:val="003B18C7"/>
    <w:rsid w:val="003B2605"/>
    <w:rsid w:val="003C301A"/>
    <w:rsid w:val="003C3300"/>
    <w:rsid w:val="003D04A8"/>
    <w:rsid w:val="003D120B"/>
    <w:rsid w:val="003D14C9"/>
    <w:rsid w:val="003D329D"/>
    <w:rsid w:val="003E34F9"/>
    <w:rsid w:val="003E37E4"/>
    <w:rsid w:val="003E3AC5"/>
    <w:rsid w:val="003E418B"/>
    <w:rsid w:val="003E7F7E"/>
    <w:rsid w:val="003F1C4F"/>
    <w:rsid w:val="003F2F45"/>
    <w:rsid w:val="003F6002"/>
    <w:rsid w:val="003F766C"/>
    <w:rsid w:val="00400BD2"/>
    <w:rsid w:val="00420B57"/>
    <w:rsid w:val="004325F3"/>
    <w:rsid w:val="00435F9A"/>
    <w:rsid w:val="0044453B"/>
    <w:rsid w:val="00445490"/>
    <w:rsid w:val="00453267"/>
    <w:rsid w:val="004601CF"/>
    <w:rsid w:val="0047081C"/>
    <w:rsid w:val="00473A19"/>
    <w:rsid w:val="004876E9"/>
    <w:rsid w:val="00493166"/>
    <w:rsid w:val="0049363A"/>
    <w:rsid w:val="004A2DBA"/>
    <w:rsid w:val="004B11E9"/>
    <w:rsid w:val="004B5B41"/>
    <w:rsid w:val="004B5BB5"/>
    <w:rsid w:val="004C06A6"/>
    <w:rsid w:val="004C20E1"/>
    <w:rsid w:val="004D0531"/>
    <w:rsid w:val="004D20CD"/>
    <w:rsid w:val="004D3AB7"/>
    <w:rsid w:val="004E1320"/>
    <w:rsid w:val="004E1A25"/>
    <w:rsid w:val="004F5CAB"/>
    <w:rsid w:val="004F771F"/>
    <w:rsid w:val="00500B96"/>
    <w:rsid w:val="0050372A"/>
    <w:rsid w:val="00514E1E"/>
    <w:rsid w:val="00520F2D"/>
    <w:rsid w:val="0052349E"/>
    <w:rsid w:val="005249AE"/>
    <w:rsid w:val="005262D2"/>
    <w:rsid w:val="005300DB"/>
    <w:rsid w:val="00531BD6"/>
    <w:rsid w:val="00536D7F"/>
    <w:rsid w:val="00537E96"/>
    <w:rsid w:val="005428B8"/>
    <w:rsid w:val="00543B56"/>
    <w:rsid w:val="005454DB"/>
    <w:rsid w:val="00547198"/>
    <w:rsid w:val="00550618"/>
    <w:rsid w:val="00550C5A"/>
    <w:rsid w:val="00551F91"/>
    <w:rsid w:val="005569AC"/>
    <w:rsid w:val="00560B82"/>
    <w:rsid w:val="0056291D"/>
    <w:rsid w:val="0056569C"/>
    <w:rsid w:val="00570336"/>
    <w:rsid w:val="00583D3B"/>
    <w:rsid w:val="005858F7"/>
    <w:rsid w:val="00585C30"/>
    <w:rsid w:val="00585CCF"/>
    <w:rsid w:val="005936D1"/>
    <w:rsid w:val="005A4330"/>
    <w:rsid w:val="005A4907"/>
    <w:rsid w:val="005B111D"/>
    <w:rsid w:val="005B1BDD"/>
    <w:rsid w:val="005B5841"/>
    <w:rsid w:val="005B5C2A"/>
    <w:rsid w:val="005B70C3"/>
    <w:rsid w:val="005C4F29"/>
    <w:rsid w:val="005C58C3"/>
    <w:rsid w:val="005C71C6"/>
    <w:rsid w:val="006060C7"/>
    <w:rsid w:val="00610697"/>
    <w:rsid w:val="006119D1"/>
    <w:rsid w:val="0061448D"/>
    <w:rsid w:val="00620C3E"/>
    <w:rsid w:val="006252C5"/>
    <w:rsid w:val="00633EA8"/>
    <w:rsid w:val="006363CB"/>
    <w:rsid w:val="006368E0"/>
    <w:rsid w:val="006375B8"/>
    <w:rsid w:val="006410DE"/>
    <w:rsid w:val="0064175E"/>
    <w:rsid w:val="006562ED"/>
    <w:rsid w:val="0065785F"/>
    <w:rsid w:val="0066718C"/>
    <w:rsid w:val="00667282"/>
    <w:rsid w:val="006726D1"/>
    <w:rsid w:val="006743A3"/>
    <w:rsid w:val="006748D9"/>
    <w:rsid w:val="00675048"/>
    <w:rsid w:val="0067787C"/>
    <w:rsid w:val="00680537"/>
    <w:rsid w:val="00687EAE"/>
    <w:rsid w:val="00694F1D"/>
    <w:rsid w:val="006A060A"/>
    <w:rsid w:val="006A787B"/>
    <w:rsid w:val="006B18FB"/>
    <w:rsid w:val="006B3C69"/>
    <w:rsid w:val="006B44D4"/>
    <w:rsid w:val="006B55F7"/>
    <w:rsid w:val="006C1691"/>
    <w:rsid w:val="006C33BB"/>
    <w:rsid w:val="006C36BE"/>
    <w:rsid w:val="006C4A6E"/>
    <w:rsid w:val="006D0B27"/>
    <w:rsid w:val="006E5D0D"/>
    <w:rsid w:val="006E7272"/>
    <w:rsid w:val="006F0C80"/>
    <w:rsid w:val="006F181D"/>
    <w:rsid w:val="006F1F88"/>
    <w:rsid w:val="006F2C7C"/>
    <w:rsid w:val="006F6672"/>
    <w:rsid w:val="00710BAE"/>
    <w:rsid w:val="00711D19"/>
    <w:rsid w:val="00712E46"/>
    <w:rsid w:val="007167CD"/>
    <w:rsid w:val="007208A2"/>
    <w:rsid w:val="00722A2D"/>
    <w:rsid w:val="007363EC"/>
    <w:rsid w:val="00741DD4"/>
    <w:rsid w:val="00756628"/>
    <w:rsid w:val="00762833"/>
    <w:rsid w:val="007638A5"/>
    <w:rsid w:val="00774A4C"/>
    <w:rsid w:val="0078067A"/>
    <w:rsid w:val="0078499C"/>
    <w:rsid w:val="0078711D"/>
    <w:rsid w:val="00787E4B"/>
    <w:rsid w:val="00790825"/>
    <w:rsid w:val="00790CB8"/>
    <w:rsid w:val="00793C2F"/>
    <w:rsid w:val="007A02DF"/>
    <w:rsid w:val="007A25D0"/>
    <w:rsid w:val="007A6083"/>
    <w:rsid w:val="007A6229"/>
    <w:rsid w:val="007A67CC"/>
    <w:rsid w:val="007B0ACC"/>
    <w:rsid w:val="007B1A51"/>
    <w:rsid w:val="007B1A56"/>
    <w:rsid w:val="007B345E"/>
    <w:rsid w:val="007C1EA1"/>
    <w:rsid w:val="007C706D"/>
    <w:rsid w:val="007D002C"/>
    <w:rsid w:val="007D1A6F"/>
    <w:rsid w:val="007D1E72"/>
    <w:rsid w:val="007D2F11"/>
    <w:rsid w:val="007D3440"/>
    <w:rsid w:val="00801E13"/>
    <w:rsid w:val="00804FE1"/>
    <w:rsid w:val="008068CC"/>
    <w:rsid w:val="00811887"/>
    <w:rsid w:val="008120F4"/>
    <w:rsid w:val="00812C73"/>
    <w:rsid w:val="008225A8"/>
    <w:rsid w:val="0082314B"/>
    <w:rsid w:val="00823AED"/>
    <w:rsid w:val="00824941"/>
    <w:rsid w:val="008316D1"/>
    <w:rsid w:val="00831D10"/>
    <w:rsid w:val="0085142C"/>
    <w:rsid w:val="008621E0"/>
    <w:rsid w:val="00863C6A"/>
    <w:rsid w:val="0086426C"/>
    <w:rsid w:val="008669CE"/>
    <w:rsid w:val="008721F7"/>
    <w:rsid w:val="00874AAD"/>
    <w:rsid w:val="008863B7"/>
    <w:rsid w:val="00886776"/>
    <w:rsid w:val="0088795A"/>
    <w:rsid w:val="00891DCC"/>
    <w:rsid w:val="008A686B"/>
    <w:rsid w:val="008A7562"/>
    <w:rsid w:val="008B267A"/>
    <w:rsid w:val="008C3776"/>
    <w:rsid w:val="008D04A7"/>
    <w:rsid w:val="008D09F8"/>
    <w:rsid w:val="008D3059"/>
    <w:rsid w:val="008E12B7"/>
    <w:rsid w:val="008F4AA0"/>
    <w:rsid w:val="008F6F51"/>
    <w:rsid w:val="00901CD0"/>
    <w:rsid w:val="00901CD6"/>
    <w:rsid w:val="00907713"/>
    <w:rsid w:val="009133AF"/>
    <w:rsid w:val="009179BB"/>
    <w:rsid w:val="00923D25"/>
    <w:rsid w:val="00923E51"/>
    <w:rsid w:val="00924974"/>
    <w:rsid w:val="00925459"/>
    <w:rsid w:val="009258A0"/>
    <w:rsid w:val="00927DC3"/>
    <w:rsid w:val="0093615B"/>
    <w:rsid w:val="0093789A"/>
    <w:rsid w:val="00937949"/>
    <w:rsid w:val="009414E5"/>
    <w:rsid w:val="00943426"/>
    <w:rsid w:val="00946E8C"/>
    <w:rsid w:val="00950C8B"/>
    <w:rsid w:val="00951FF2"/>
    <w:rsid w:val="00956386"/>
    <w:rsid w:val="00965154"/>
    <w:rsid w:val="00966CC0"/>
    <w:rsid w:val="0097028B"/>
    <w:rsid w:val="00975D45"/>
    <w:rsid w:val="00976A65"/>
    <w:rsid w:val="00976BDB"/>
    <w:rsid w:val="00977C9B"/>
    <w:rsid w:val="00987C97"/>
    <w:rsid w:val="00991FD0"/>
    <w:rsid w:val="00992BF1"/>
    <w:rsid w:val="009A03C5"/>
    <w:rsid w:val="009A0563"/>
    <w:rsid w:val="009A0704"/>
    <w:rsid w:val="009A14A5"/>
    <w:rsid w:val="009A44BE"/>
    <w:rsid w:val="009A7121"/>
    <w:rsid w:val="009B1BF6"/>
    <w:rsid w:val="009B2F22"/>
    <w:rsid w:val="009B2FC2"/>
    <w:rsid w:val="009B49AE"/>
    <w:rsid w:val="009B4EFB"/>
    <w:rsid w:val="009B686B"/>
    <w:rsid w:val="009C6125"/>
    <w:rsid w:val="009D1656"/>
    <w:rsid w:val="009D3794"/>
    <w:rsid w:val="009D736A"/>
    <w:rsid w:val="009E5B83"/>
    <w:rsid w:val="00A03060"/>
    <w:rsid w:val="00A04B44"/>
    <w:rsid w:val="00A16682"/>
    <w:rsid w:val="00A16E82"/>
    <w:rsid w:val="00A1798B"/>
    <w:rsid w:val="00A230D6"/>
    <w:rsid w:val="00A261FC"/>
    <w:rsid w:val="00A332AF"/>
    <w:rsid w:val="00A346E7"/>
    <w:rsid w:val="00A35A9B"/>
    <w:rsid w:val="00A415BC"/>
    <w:rsid w:val="00A5188B"/>
    <w:rsid w:val="00A54F89"/>
    <w:rsid w:val="00A560A7"/>
    <w:rsid w:val="00A60F78"/>
    <w:rsid w:val="00A61EF1"/>
    <w:rsid w:val="00A62D7A"/>
    <w:rsid w:val="00A660DD"/>
    <w:rsid w:val="00A71054"/>
    <w:rsid w:val="00A7615A"/>
    <w:rsid w:val="00A81BBF"/>
    <w:rsid w:val="00A85A3A"/>
    <w:rsid w:val="00A94137"/>
    <w:rsid w:val="00AA263D"/>
    <w:rsid w:val="00AA7570"/>
    <w:rsid w:val="00AB2466"/>
    <w:rsid w:val="00AB52CA"/>
    <w:rsid w:val="00AB60AF"/>
    <w:rsid w:val="00AB6135"/>
    <w:rsid w:val="00AC0EC1"/>
    <w:rsid w:val="00AC6D68"/>
    <w:rsid w:val="00AD50BB"/>
    <w:rsid w:val="00AF0633"/>
    <w:rsid w:val="00B0383D"/>
    <w:rsid w:val="00B061A1"/>
    <w:rsid w:val="00B11677"/>
    <w:rsid w:val="00B3535E"/>
    <w:rsid w:val="00B41609"/>
    <w:rsid w:val="00B43A7F"/>
    <w:rsid w:val="00B523DB"/>
    <w:rsid w:val="00B5586A"/>
    <w:rsid w:val="00B5798E"/>
    <w:rsid w:val="00B66B49"/>
    <w:rsid w:val="00B67B65"/>
    <w:rsid w:val="00B70BE5"/>
    <w:rsid w:val="00B725D1"/>
    <w:rsid w:val="00B73473"/>
    <w:rsid w:val="00B73789"/>
    <w:rsid w:val="00B73FED"/>
    <w:rsid w:val="00B74478"/>
    <w:rsid w:val="00B917E4"/>
    <w:rsid w:val="00BA2776"/>
    <w:rsid w:val="00BB2D4E"/>
    <w:rsid w:val="00BB3D53"/>
    <w:rsid w:val="00BB64F1"/>
    <w:rsid w:val="00BB6AC9"/>
    <w:rsid w:val="00BC12E7"/>
    <w:rsid w:val="00BC330E"/>
    <w:rsid w:val="00BE01A3"/>
    <w:rsid w:val="00BE1879"/>
    <w:rsid w:val="00BE6F70"/>
    <w:rsid w:val="00BF63EF"/>
    <w:rsid w:val="00C06ACA"/>
    <w:rsid w:val="00C1050D"/>
    <w:rsid w:val="00C11573"/>
    <w:rsid w:val="00C215B5"/>
    <w:rsid w:val="00C22FCD"/>
    <w:rsid w:val="00C26E9F"/>
    <w:rsid w:val="00C40791"/>
    <w:rsid w:val="00C41822"/>
    <w:rsid w:val="00C41D38"/>
    <w:rsid w:val="00C4332C"/>
    <w:rsid w:val="00C43C3E"/>
    <w:rsid w:val="00C5125B"/>
    <w:rsid w:val="00C61173"/>
    <w:rsid w:val="00C62268"/>
    <w:rsid w:val="00C622F5"/>
    <w:rsid w:val="00C6242D"/>
    <w:rsid w:val="00C67D6E"/>
    <w:rsid w:val="00C769F4"/>
    <w:rsid w:val="00C77998"/>
    <w:rsid w:val="00C931BD"/>
    <w:rsid w:val="00CB1EED"/>
    <w:rsid w:val="00CB319C"/>
    <w:rsid w:val="00CB37BC"/>
    <w:rsid w:val="00CB40CB"/>
    <w:rsid w:val="00CC20BD"/>
    <w:rsid w:val="00CC4408"/>
    <w:rsid w:val="00CC45E4"/>
    <w:rsid w:val="00CC74AD"/>
    <w:rsid w:val="00CD4BEF"/>
    <w:rsid w:val="00CD7626"/>
    <w:rsid w:val="00CD78FA"/>
    <w:rsid w:val="00CE103C"/>
    <w:rsid w:val="00CE563E"/>
    <w:rsid w:val="00CE6642"/>
    <w:rsid w:val="00CF747E"/>
    <w:rsid w:val="00CF789E"/>
    <w:rsid w:val="00D00A9C"/>
    <w:rsid w:val="00D01942"/>
    <w:rsid w:val="00D11CA2"/>
    <w:rsid w:val="00D129FF"/>
    <w:rsid w:val="00D12B41"/>
    <w:rsid w:val="00D13524"/>
    <w:rsid w:val="00D13A3B"/>
    <w:rsid w:val="00D17C0D"/>
    <w:rsid w:val="00D17D23"/>
    <w:rsid w:val="00D20FEE"/>
    <w:rsid w:val="00D22256"/>
    <w:rsid w:val="00D233B4"/>
    <w:rsid w:val="00D242AE"/>
    <w:rsid w:val="00D250EF"/>
    <w:rsid w:val="00D301AA"/>
    <w:rsid w:val="00D36003"/>
    <w:rsid w:val="00D37A8C"/>
    <w:rsid w:val="00D4203B"/>
    <w:rsid w:val="00D4424F"/>
    <w:rsid w:val="00D4593F"/>
    <w:rsid w:val="00D45A77"/>
    <w:rsid w:val="00D465C6"/>
    <w:rsid w:val="00D6231F"/>
    <w:rsid w:val="00D63B90"/>
    <w:rsid w:val="00D64928"/>
    <w:rsid w:val="00D65B2F"/>
    <w:rsid w:val="00D670DB"/>
    <w:rsid w:val="00D73A93"/>
    <w:rsid w:val="00D835E7"/>
    <w:rsid w:val="00D85393"/>
    <w:rsid w:val="00D85729"/>
    <w:rsid w:val="00D85D2B"/>
    <w:rsid w:val="00D901CA"/>
    <w:rsid w:val="00D9366F"/>
    <w:rsid w:val="00D941D5"/>
    <w:rsid w:val="00D976C6"/>
    <w:rsid w:val="00DA41D3"/>
    <w:rsid w:val="00DB005E"/>
    <w:rsid w:val="00DB13F3"/>
    <w:rsid w:val="00DB5A41"/>
    <w:rsid w:val="00DB64F8"/>
    <w:rsid w:val="00DC09D7"/>
    <w:rsid w:val="00DC141E"/>
    <w:rsid w:val="00DC253B"/>
    <w:rsid w:val="00DC3574"/>
    <w:rsid w:val="00DC4510"/>
    <w:rsid w:val="00DC66AF"/>
    <w:rsid w:val="00DD4A48"/>
    <w:rsid w:val="00DD5E9B"/>
    <w:rsid w:val="00DE6353"/>
    <w:rsid w:val="00DE6B45"/>
    <w:rsid w:val="00DF069F"/>
    <w:rsid w:val="00DF4993"/>
    <w:rsid w:val="00E04259"/>
    <w:rsid w:val="00E10928"/>
    <w:rsid w:val="00E12B8C"/>
    <w:rsid w:val="00E14DE6"/>
    <w:rsid w:val="00E1529F"/>
    <w:rsid w:val="00E15F7D"/>
    <w:rsid w:val="00E213CB"/>
    <w:rsid w:val="00E25163"/>
    <w:rsid w:val="00E3337A"/>
    <w:rsid w:val="00E355C0"/>
    <w:rsid w:val="00E3646F"/>
    <w:rsid w:val="00E45297"/>
    <w:rsid w:val="00E50040"/>
    <w:rsid w:val="00E51303"/>
    <w:rsid w:val="00E5686C"/>
    <w:rsid w:val="00E57020"/>
    <w:rsid w:val="00E576BA"/>
    <w:rsid w:val="00E57DC5"/>
    <w:rsid w:val="00E57F21"/>
    <w:rsid w:val="00E617AB"/>
    <w:rsid w:val="00E64253"/>
    <w:rsid w:val="00E71F14"/>
    <w:rsid w:val="00E73AC4"/>
    <w:rsid w:val="00E755DE"/>
    <w:rsid w:val="00E75909"/>
    <w:rsid w:val="00E7637C"/>
    <w:rsid w:val="00E8208F"/>
    <w:rsid w:val="00E820E7"/>
    <w:rsid w:val="00E91C11"/>
    <w:rsid w:val="00E93747"/>
    <w:rsid w:val="00EB39BA"/>
    <w:rsid w:val="00EB41EE"/>
    <w:rsid w:val="00EB7850"/>
    <w:rsid w:val="00EC0049"/>
    <w:rsid w:val="00EC105D"/>
    <w:rsid w:val="00EC25FD"/>
    <w:rsid w:val="00EC2F7E"/>
    <w:rsid w:val="00EC4E0D"/>
    <w:rsid w:val="00EC588B"/>
    <w:rsid w:val="00EC6DBE"/>
    <w:rsid w:val="00EC798A"/>
    <w:rsid w:val="00ED2504"/>
    <w:rsid w:val="00ED7635"/>
    <w:rsid w:val="00EE131A"/>
    <w:rsid w:val="00EE4E88"/>
    <w:rsid w:val="00EE7163"/>
    <w:rsid w:val="00EF5356"/>
    <w:rsid w:val="00F00AE0"/>
    <w:rsid w:val="00F03E2F"/>
    <w:rsid w:val="00F125BE"/>
    <w:rsid w:val="00F1430E"/>
    <w:rsid w:val="00F16EA8"/>
    <w:rsid w:val="00F17E30"/>
    <w:rsid w:val="00F202B0"/>
    <w:rsid w:val="00F2336F"/>
    <w:rsid w:val="00F239E4"/>
    <w:rsid w:val="00F2445F"/>
    <w:rsid w:val="00F24B39"/>
    <w:rsid w:val="00F25C44"/>
    <w:rsid w:val="00F33D55"/>
    <w:rsid w:val="00F34572"/>
    <w:rsid w:val="00F34CD0"/>
    <w:rsid w:val="00F43287"/>
    <w:rsid w:val="00F43A8B"/>
    <w:rsid w:val="00F44FD8"/>
    <w:rsid w:val="00F46A9B"/>
    <w:rsid w:val="00F47498"/>
    <w:rsid w:val="00F518AA"/>
    <w:rsid w:val="00F51A69"/>
    <w:rsid w:val="00F523A5"/>
    <w:rsid w:val="00F54715"/>
    <w:rsid w:val="00F5563B"/>
    <w:rsid w:val="00F61084"/>
    <w:rsid w:val="00F625BB"/>
    <w:rsid w:val="00F6471F"/>
    <w:rsid w:val="00F651AB"/>
    <w:rsid w:val="00F73DFB"/>
    <w:rsid w:val="00F75098"/>
    <w:rsid w:val="00F82F65"/>
    <w:rsid w:val="00F83514"/>
    <w:rsid w:val="00F87529"/>
    <w:rsid w:val="00F927F8"/>
    <w:rsid w:val="00F9350D"/>
    <w:rsid w:val="00FA3610"/>
    <w:rsid w:val="00FA3CDD"/>
    <w:rsid w:val="00FA3D0D"/>
    <w:rsid w:val="00FA65FE"/>
    <w:rsid w:val="00FB3A37"/>
    <w:rsid w:val="00FB5304"/>
    <w:rsid w:val="00FB6344"/>
    <w:rsid w:val="00FC0078"/>
    <w:rsid w:val="00FC467D"/>
    <w:rsid w:val="00FC471B"/>
    <w:rsid w:val="00FD1B0D"/>
    <w:rsid w:val="00FD6A5F"/>
    <w:rsid w:val="00FE20A0"/>
    <w:rsid w:val="00FE27D6"/>
    <w:rsid w:val="00FE2D3D"/>
    <w:rsid w:val="00FE3B39"/>
    <w:rsid w:val="00FE4820"/>
    <w:rsid w:val="00FE48E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 w:type="paragraph" w:styleId="berarbeitung">
    <w:name w:val="Revision"/>
    <w:hidden/>
    <w:uiPriority w:val="99"/>
    <w:semiHidden/>
    <w:rsid w:val="000A56BC"/>
    <w:rPr>
      <w:rFonts w:ascii="Calibri" w:eastAsia="Calibri" w:hAnsi="Calibri" w:cs="Calibri"/>
      <w:color w:val="000000"/>
      <w:sz w:val="22"/>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00830">
      <w:bodyDiv w:val="1"/>
      <w:marLeft w:val="0"/>
      <w:marRight w:val="0"/>
      <w:marTop w:val="0"/>
      <w:marBottom w:val="0"/>
      <w:divBdr>
        <w:top w:val="none" w:sz="0" w:space="0" w:color="auto"/>
        <w:left w:val="none" w:sz="0" w:space="0" w:color="auto"/>
        <w:bottom w:val="none" w:sz="0" w:space="0" w:color="auto"/>
        <w:right w:val="none" w:sz="0" w:space="0" w:color="auto"/>
      </w:divBdr>
      <w:divsChild>
        <w:div w:id="160118928">
          <w:marLeft w:val="0"/>
          <w:marRight w:val="0"/>
          <w:marTop w:val="0"/>
          <w:marBottom w:val="0"/>
          <w:divBdr>
            <w:top w:val="none" w:sz="0" w:space="0" w:color="auto"/>
            <w:left w:val="none" w:sz="0" w:space="0" w:color="auto"/>
            <w:bottom w:val="none" w:sz="0" w:space="0" w:color="auto"/>
            <w:right w:val="none" w:sz="0" w:space="0" w:color="auto"/>
          </w:divBdr>
          <w:divsChild>
            <w:div w:id="646469361">
              <w:marLeft w:val="0"/>
              <w:marRight w:val="0"/>
              <w:marTop w:val="0"/>
              <w:marBottom w:val="0"/>
              <w:divBdr>
                <w:top w:val="none" w:sz="0" w:space="0" w:color="auto"/>
                <w:left w:val="none" w:sz="0" w:space="0" w:color="auto"/>
                <w:bottom w:val="none" w:sz="0" w:space="0" w:color="auto"/>
                <w:right w:val="none" w:sz="0" w:space="0" w:color="auto"/>
              </w:divBdr>
              <w:divsChild>
                <w:div w:id="1048190519">
                  <w:marLeft w:val="0"/>
                  <w:marRight w:val="0"/>
                  <w:marTop w:val="0"/>
                  <w:marBottom w:val="0"/>
                  <w:divBdr>
                    <w:top w:val="none" w:sz="0" w:space="0" w:color="auto"/>
                    <w:left w:val="none" w:sz="0" w:space="0" w:color="auto"/>
                    <w:bottom w:val="none" w:sz="0" w:space="0" w:color="auto"/>
                    <w:right w:val="none" w:sz="0" w:space="0" w:color="auto"/>
                  </w:divBdr>
                  <w:divsChild>
                    <w:div w:id="43641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23107">
      <w:bodyDiv w:val="1"/>
      <w:marLeft w:val="0"/>
      <w:marRight w:val="0"/>
      <w:marTop w:val="0"/>
      <w:marBottom w:val="0"/>
      <w:divBdr>
        <w:top w:val="none" w:sz="0" w:space="0" w:color="auto"/>
        <w:left w:val="none" w:sz="0" w:space="0" w:color="auto"/>
        <w:bottom w:val="none" w:sz="0" w:space="0" w:color="auto"/>
        <w:right w:val="none" w:sz="0" w:space="0" w:color="auto"/>
      </w:divBdr>
    </w:div>
    <w:div w:id="347945482">
      <w:bodyDiv w:val="1"/>
      <w:marLeft w:val="0"/>
      <w:marRight w:val="0"/>
      <w:marTop w:val="0"/>
      <w:marBottom w:val="0"/>
      <w:divBdr>
        <w:top w:val="none" w:sz="0" w:space="0" w:color="auto"/>
        <w:left w:val="none" w:sz="0" w:space="0" w:color="auto"/>
        <w:bottom w:val="none" w:sz="0" w:space="0" w:color="auto"/>
        <w:right w:val="none" w:sz="0" w:space="0" w:color="auto"/>
      </w:divBdr>
      <w:divsChild>
        <w:div w:id="806243150">
          <w:marLeft w:val="0"/>
          <w:marRight w:val="0"/>
          <w:marTop w:val="0"/>
          <w:marBottom w:val="0"/>
          <w:divBdr>
            <w:top w:val="none" w:sz="0" w:space="0" w:color="auto"/>
            <w:left w:val="none" w:sz="0" w:space="0" w:color="auto"/>
            <w:bottom w:val="none" w:sz="0" w:space="0" w:color="auto"/>
            <w:right w:val="none" w:sz="0" w:space="0" w:color="auto"/>
          </w:divBdr>
          <w:divsChild>
            <w:div w:id="1969234944">
              <w:marLeft w:val="0"/>
              <w:marRight w:val="0"/>
              <w:marTop w:val="0"/>
              <w:marBottom w:val="0"/>
              <w:divBdr>
                <w:top w:val="none" w:sz="0" w:space="0" w:color="auto"/>
                <w:left w:val="none" w:sz="0" w:space="0" w:color="auto"/>
                <w:bottom w:val="none" w:sz="0" w:space="0" w:color="auto"/>
                <w:right w:val="none" w:sz="0" w:space="0" w:color="auto"/>
              </w:divBdr>
              <w:divsChild>
                <w:div w:id="124009689">
                  <w:marLeft w:val="0"/>
                  <w:marRight w:val="0"/>
                  <w:marTop w:val="0"/>
                  <w:marBottom w:val="0"/>
                  <w:divBdr>
                    <w:top w:val="none" w:sz="0" w:space="0" w:color="auto"/>
                    <w:left w:val="none" w:sz="0" w:space="0" w:color="auto"/>
                    <w:bottom w:val="none" w:sz="0" w:space="0" w:color="auto"/>
                    <w:right w:val="none" w:sz="0" w:space="0" w:color="auto"/>
                  </w:divBdr>
                  <w:divsChild>
                    <w:div w:id="154915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388939">
      <w:bodyDiv w:val="1"/>
      <w:marLeft w:val="0"/>
      <w:marRight w:val="0"/>
      <w:marTop w:val="0"/>
      <w:marBottom w:val="0"/>
      <w:divBdr>
        <w:top w:val="none" w:sz="0" w:space="0" w:color="auto"/>
        <w:left w:val="none" w:sz="0" w:space="0" w:color="auto"/>
        <w:bottom w:val="none" w:sz="0" w:space="0" w:color="auto"/>
        <w:right w:val="none" w:sz="0" w:space="0" w:color="auto"/>
      </w:divBdr>
      <w:divsChild>
        <w:div w:id="2084332359">
          <w:marLeft w:val="0"/>
          <w:marRight w:val="0"/>
          <w:marTop w:val="0"/>
          <w:marBottom w:val="0"/>
          <w:divBdr>
            <w:top w:val="none" w:sz="0" w:space="0" w:color="auto"/>
            <w:left w:val="none" w:sz="0" w:space="0" w:color="auto"/>
            <w:bottom w:val="none" w:sz="0" w:space="0" w:color="auto"/>
            <w:right w:val="none" w:sz="0" w:space="0" w:color="auto"/>
          </w:divBdr>
          <w:divsChild>
            <w:div w:id="127163301">
              <w:marLeft w:val="0"/>
              <w:marRight w:val="0"/>
              <w:marTop w:val="0"/>
              <w:marBottom w:val="0"/>
              <w:divBdr>
                <w:top w:val="none" w:sz="0" w:space="0" w:color="auto"/>
                <w:left w:val="none" w:sz="0" w:space="0" w:color="auto"/>
                <w:bottom w:val="none" w:sz="0" w:space="0" w:color="auto"/>
                <w:right w:val="none" w:sz="0" w:space="0" w:color="auto"/>
              </w:divBdr>
              <w:divsChild>
                <w:div w:id="605968510">
                  <w:marLeft w:val="0"/>
                  <w:marRight w:val="0"/>
                  <w:marTop w:val="0"/>
                  <w:marBottom w:val="0"/>
                  <w:divBdr>
                    <w:top w:val="none" w:sz="0" w:space="0" w:color="auto"/>
                    <w:left w:val="none" w:sz="0" w:space="0" w:color="auto"/>
                    <w:bottom w:val="none" w:sz="0" w:space="0" w:color="auto"/>
                    <w:right w:val="none" w:sz="0" w:space="0" w:color="auto"/>
                  </w:divBdr>
                  <w:divsChild>
                    <w:div w:id="59397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758112">
      <w:bodyDiv w:val="1"/>
      <w:marLeft w:val="0"/>
      <w:marRight w:val="0"/>
      <w:marTop w:val="0"/>
      <w:marBottom w:val="0"/>
      <w:divBdr>
        <w:top w:val="none" w:sz="0" w:space="0" w:color="auto"/>
        <w:left w:val="none" w:sz="0" w:space="0" w:color="auto"/>
        <w:bottom w:val="none" w:sz="0" w:space="0" w:color="auto"/>
        <w:right w:val="none" w:sz="0" w:space="0" w:color="auto"/>
      </w:divBdr>
    </w:div>
    <w:div w:id="1546216606">
      <w:bodyDiv w:val="1"/>
      <w:marLeft w:val="0"/>
      <w:marRight w:val="0"/>
      <w:marTop w:val="0"/>
      <w:marBottom w:val="0"/>
      <w:divBdr>
        <w:top w:val="none" w:sz="0" w:space="0" w:color="auto"/>
        <w:left w:val="none" w:sz="0" w:space="0" w:color="auto"/>
        <w:bottom w:val="none" w:sz="0" w:space="0" w:color="auto"/>
        <w:right w:val="none" w:sz="0" w:space="0" w:color="auto"/>
      </w:divBdr>
    </w:div>
    <w:div w:id="1668554637">
      <w:bodyDiv w:val="1"/>
      <w:marLeft w:val="0"/>
      <w:marRight w:val="0"/>
      <w:marTop w:val="0"/>
      <w:marBottom w:val="0"/>
      <w:divBdr>
        <w:top w:val="none" w:sz="0" w:space="0" w:color="auto"/>
        <w:left w:val="none" w:sz="0" w:space="0" w:color="auto"/>
        <w:bottom w:val="none" w:sz="0" w:space="0" w:color="auto"/>
        <w:right w:val="none" w:sz="0" w:space="0" w:color="auto"/>
      </w:divBdr>
      <w:divsChild>
        <w:div w:id="1250038981">
          <w:marLeft w:val="0"/>
          <w:marRight w:val="0"/>
          <w:marTop w:val="0"/>
          <w:marBottom w:val="0"/>
          <w:divBdr>
            <w:top w:val="none" w:sz="0" w:space="0" w:color="auto"/>
            <w:left w:val="none" w:sz="0" w:space="0" w:color="auto"/>
            <w:bottom w:val="none" w:sz="0" w:space="0" w:color="auto"/>
            <w:right w:val="none" w:sz="0" w:space="0" w:color="auto"/>
          </w:divBdr>
          <w:divsChild>
            <w:div w:id="1729840345">
              <w:marLeft w:val="0"/>
              <w:marRight w:val="0"/>
              <w:marTop w:val="0"/>
              <w:marBottom w:val="0"/>
              <w:divBdr>
                <w:top w:val="none" w:sz="0" w:space="0" w:color="auto"/>
                <w:left w:val="none" w:sz="0" w:space="0" w:color="auto"/>
                <w:bottom w:val="none" w:sz="0" w:space="0" w:color="auto"/>
                <w:right w:val="none" w:sz="0" w:space="0" w:color="auto"/>
              </w:divBdr>
              <w:divsChild>
                <w:div w:id="663023">
                  <w:marLeft w:val="0"/>
                  <w:marRight w:val="0"/>
                  <w:marTop w:val="0"/>
                  <w:marBottom w:val="0"/>
                  <w:divBdr>
                    <w:top w:val="none" w:sz="0" w:space="0" w:color="auto"/>
                    <w:left w:val="none" w:sz="0" w:space="0" w:color="auto"/>
                    <w:bottom w:val="none" w:sz="0" w:space="0" w:color="auto"/>
                    <w:right w:val="none" w:sz="0" w:space="0" w:color="auto"/>
                  </w:divBdr>
                  <w:divsChild>
                    <w:div w:id="86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 w:id="2108039581">
      <w:bodyDiv w:val="1"/>
      <w:marLeft w:val="0"/>
      <w:marRight w:val="0"/>
      <w:marTop w:val="0"/>
      <w:marBottom w:val="0"/>
      <w:divBdr>
        <w:top w:val="none" w:sz="0" w:space="0" w:color="auto"/>
        <w:left w:val="none" w:sz="0" w:space="0" w:color="auto"/>
        <w:bottom w:val="none" w:sz="0" w:space="0" w:color="auto"/>
        <w:right w:val="none" w:sz="0" w:space="0" w:color="auto"/>
      </w:divBdr>
      <w:divsChild>
        <w:div w:id="2095932690">
          <w:marLeft w:val="0"/>
          <w:marRight w:val="0"/>
          <w:marTop w:val="0"/>
          <w:marBottom w:val="0"/>
          <w:divBdr>
            <w:top w:val="none" w:sz="0" w:space="0" w:color="auto"/>
            <w:left w:val="none" w:sz="0" w:space="0" w:color="auto"/>
            <w:bottom w:val="none" w:sz="0" w:space="0" w:color="auto"/>
            <w:right w:val="none" w:sz="0" w:space="0" w:color="auto"/>
          </w:divBdr>
          <w:divsChild>
            <w:div w:id="942882053">
              <w:marLeft w:val="0"/>
              <w:marRight w:val="0"/>
              <w:marTop w:val="0"/>
              <w:marBottom w:val="0"/>
              <w:divBdr>
                <w:top w:val="none" w:sz="0" w:space="0" w:color="auto"/>
                <w:left w:val="none" w:sz="0" w:space="0" w:color="auto"/>
                <w:bottom w:val="none" w:sz="0" w:space="0" w:color="auto"/>
                <w:right w:val="none" w:sz="0" w:space="0" w:color="auto"/>
              </w:divBdr>
              <w:divsChild>
                <w:div w:id="164438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096318">
      <w:bodyDiv w:val="1"/>
      <w:marLeft w:val="0"/>
      <w:marRight w:val="0"/>
      <w:marTop w:val="0"/>
      <w:marBottom w:val="0"/>
      <w:divBdr>
        <w:top w:val="none" w:sz="0" w:space="0" w:color="auto"/>
        <w:left w:val="none" w:sz="0" w:space="0" w:color="auto"/>
        <w:bottom w:val="none" w:sz="0" w:space="0" w:color="auto"/>
        <w:right w:val="none" w:sz="0" w:space="0" w:color="auto"/>
      </w:divBdr>
      <w:divsChild>
        <w:div w:id="1225675204">
          <w:marLeft w:val="0"/>
          <w:marRight w:val="0"/>
          <w:marTop w:val="0"/>
          <w:marBottom w:val="0"/>
          <w:divBdr>
            <w:top w:val="none" w:sz="0" w:space="0" w:color="auto"/>
            <w:left w:val="none" w:sz="0" w:space="0" w:color="auto"/>
            <w:bottom w:val="none" w:sz="0" w:space="0" w:color="auto"/>
            <w:right w:val="none" w:sz="0" w:space="0" w:color="auto"/>
          </w:divBdr>
        </w:div>
        <w:div w:id="177000396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husqvarnaconstruction.com" TargetMode="External"/><Relationship Id="rId3" Type="http://schemas.openxmlformats.org/officeDocument/2006/relationships/settings" Target="settings.xml"/><Relationship Id="rId7" Type="http://schemas.openxmlformats.org/officeDocument/2006/relationships/hyperlink" Target="https://press-n-relations.mediamid.com/AMID-PR/searchresult/searchresult.xhtml?searchString=Husqvarna%20Hochfrequenzsystem%20PRIME%20%C2%A0&amp;searchType=detail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772</Words>
  <Characters>4868</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8</cp:revision>
  <cp:lastPrinted>2022-11-17T14:15:00Z</cp:lastPrinted>
  <dcterms:created xsi:type="dcterms:W3CDTF">2024-07-18T10:14:00Z</dcterms:created>
  <dcterms:modified xsi:type="dcterms:W3CDTF">2024-08-27T08:49:00Z</dcterms:modified>
</cp:coreProperties>
</file>