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14B7FFC8" w:rsidR="00682D16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>Senftenberg</w:t>
      </w:r>
      <w:r w:rsidR="002F2616">
        <w:rPr>
          <w:rFonts w:ascii="Helvetica" w:hAnsi="Helvetica"/>
        </w:rPr>
        <w:t xml:space="preserve"> </w:t>
      </w:r>
      <w:r w:rsidR="004A63CD" w:rsidRPr="00C24455">
        <w:rPr>
          <w:rFonts w:ascii="Helvetica" w:hAnsi="Helvetica"/>
        </w:rPr>
        <w:t>21</w:t>
      </w:r>
      <w:r w:rsidR="00466662" w:rsidRPr="00C24455">
        <w:rPr>
          <w:rFonts w:ascii="Helvetica" w:hAnsi="Helvetica"/>
        </w:rPr>
        <w:t>. Dezember</w:t>
      </w:r>
      <w:r w:rsidRPr="00A32BB2">
        <w:rPr>
          <w:rFonts w:ascii="Helvetica" w:hAnsi="Helvetica"/>
        </w:rPr>
        <w:t xml:space="preserve"> </w:t>
      </w:r>
      <w:r w:rsidR="00685C4D" w:rsidRPr="00A32BB2">
        <w:rPr>
          <w:rFonts w:ascii="Helvetica" w:hAnsi="Helvetica"/>
        </w:rPr>
        <w:t>202</w:t>
      </w:r>
      <w:r w:rsidR="00D03F80" w:rsidRPr="00A32BB2">
        <w:rPr>
          <w:rFonts w:ascii="Helvetica" w:hAnsi="Helvetica"/>
        </w:rPr>
        <w:t>3</w:t>
      </w:r>
    </w:p>
    <w:p w14:paraId="25E400BE" w14:textId="77777777" w:rsidR="00466662" w:rsidRDefault="00466662" w:rsidP="00682D16">
      <w:pPr>
        <w:spacing w:after="0" w:line="240" w:lineRule="auto"/>
        <w:rPr>
          <w:rFonts w:ascii="Helvetica" w:hAnsi="Helvetica"/>
        </w:rPr>
      </w:pPr>
    </w:p>
    <w:p w14:paraId="310AA627" w14:textId="59ADD6D2" w:rsidR="00466662" w:rsidRPr="00466662" w:rsidRDefault="00466662" w:rsidP="00020157">
      <w:pPr>
        <w:adjustRightInd w:val="0"/>
        <w:spacing w:after="0" w:line="288" w:lineRule="auto"/>
        <w:ind w:right="-283"/>
        <w:rPr>
          <w:rFonts w:ascii="Helvetica" w:hAnsi="Helvetica"/>
        </w:rPr>
      </w:pPr>
      <w:r w:rsidRPr="005C44BF">
        <w:rPr>
          <w:rFonts w:ascii="Helvetica" w:hAnsi="Helvetica"/>
        </w:rPr>
        <w:t>E-</w:t>
      </w:r>
      <w:proofErr w:type="spellStart"/>
      <w:r w:rsidRPr="005C44BF">
        <w:rPr>
          <w:rFonts w:ascii="Helvetica" w:hAnsi="Helvetica"/>
        </w:rPr>
        <w:t>world</w:t>
      </w:r>
      <w:proofErr w:type="spellEnd"/>
      <w:r w:rsidRPr="005C44BF">
        <w:rPr>
          <w:rFonts w:ascii="Helvetica" w:hAnsi="Helvetica"/>
        </w:rPr>
        <w:t xml:space="preserve"> </w:t>
      </w:r>
      <w:proofErr w:type="spellStart"/>
      <w:r w:rsidRPr="005C44BF">
        <w:rPr>
          <w:rFonts w:ascii="Helvetica" w:hAnsi="Helvetica"/>
        </w:rPr>
        <w:t>energy</w:t>
      </w:r>
      <w:proofErr w:type="spellEnd"/>
      <w:r w:rsidRPr="005C44BF">
        <w:rPr>
          <w:rFonts w:ascii="Helvetica" w:hAnsi="Helvetica"/>
        </w:rPr>
        <w:t xml:space="preserve"> &amp; </w:t>
      </w:r>
      <w:proofErr w:type="spellStart"/>
      <w:r w:rsidRPr="005C44BF">
        <w:rPr>
          <w:rFonts w:ascii="Helvetica" w:hAnsi="Helvetica"/>
        </w:rPr>
        <w:t>water</w:t>
      </w:r>
      <w:proofErr w:type="spellEnd"/>
      <w:r w:rsidRPr="005C44BF">
        <w:rPr>
          <w:rFonts w:ascii="Helvetica" w:hAnsi="Helvetica"/>
        </w:rPr>
        <w:t xml:space="preserve">, </w:t>
      </w:r>
      <w:r w:rsidR="0085761F">
        <w:rPr>
          <w:rFonts w:ascii="Helvetica" w:hAnsi="Helvetica"/>
        </w:rPr>
        <w:t>20</w:t>
      </w:r>
      <w:r w:rsidRPr="005C44BF">
        <w:rPr>
          <w:rFonts w:ascii="Helvetica" w:hAnsi="Helvetica"/>
        </w:rPr>
        <w:t>. bis 2</w:t>
      </w:r>
      <w:r w:rsidR="0085761F">
        <w:rPr>
          <w:rFonts w:ascii="Helvetica" w:hAnsi="Helvetica"/>
        </w:rPr>
        <w:t>2</w:t>
      </w:r>
      <w:r w:rsidRPr="005C44BF">
        <w:rPr>
          <w:rFonts w:ascii="Helvetica" w:hAnsi="Helvetica"/>
        </w:rPr>
        <w:t xml:space="preserve">. </w:t>
      </w:r>
      <w:r w:rsidR="0085761F">
        <w:rPr>
          <w:rFonts w:ascii="Helvetica" w:hAnsi="Helvetica"/>
        </w:rPr>
        <w:t>Februar</w:t>
      </w:r>
      <w:r w:rsidRPr="005C44BF">
        <w:rPr>
          <w:rFonts w:ascii="Helvetica" w:hAnsi="Helvetica"/>
        </w:rPr>
        <w:t xml:space="preserve"> 202</w:t>
      </w:r>
      <w:r w:rsidR="0085761F">
        <w:rPr>
          <w:rFonts w:ascii="Helvetica" w:hAnsi="Helvetica"/>
        </w:rPr>
        <w:t>4</w:t>
      </w:r>
      <w:r w:rsidRPr="005C44BF">
        <w:rPr>
          <w:rFonts w:ascii="Helvetica" w:hAnsi="Helvetica"/>
        </w:rPr>
        <w:t xml:space="preserve"> in Essen – Halle 1, Stand </w:t>
      </w:r>
      <w:r w:rsidR="00020157">
        <w:rPr>
          <w:rFonts w:ascii="Helvetica" w:hAnsi="Helvetica"/>
        </w:rPr>
        <w:t>E120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1D8C299A" w:rsidR="00BE3E27" w:rsidRPr="00E55012" w:rsidRDefault="00466662" w:rsidP="005A534E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Souveränität in der Direktvermarktung</w:t>
      </w:r>
    </w:p>
    <w:p w14:paraId="502584F7" w14:textId="64F39347" w:rsidR="00682D16" w:rsidRPr="00CA2433" w:rsidRDefault="00A33725" w:rsidP="005A534E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 xml:space="preserve">Umgang mit dynamischen Tarifen </w:t>
      </w:r>
      <w:r w:rsidR="000A6C56">
        <w:rPr>
          <w:rFonts w:ascii="Helvetica" w:hAnsi="Helvetica"/>
        </w:rPr>
        <w:t xml:space="preserve">und Abrechnung von Ausfallleistung als Zünglein an der Waage </w:t>
      </w:r>
    </w:p>
    <w:p w14:paraId="0410C2F9" w14:textId="2DD94092" w:rsidR="00A8380A" w:rsidRDefault="00A8380A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68147A9D" w14:textId="3EC0C368" w:rsidR="00385ACC" w:rsidRDefault="00883903" w:rsidP="00A8380A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 w:rsidRPr="00B869FC">
        <w:rPr>
          <w:rFonts w:ascii="Helvetica" w:hAnsi="Helvetica"/>
          <w:b/>
        </w:rPr>
        <w:t xml:space="preserve">Dynamische Tarife, </w:t>
      </w:r>
      <w:proofErr w:type="spellStart"/>
      <w:r w:rsidRPr="00B869FC">
        <w:rPr>
          <w:rFonts w:ascii="Helvetica" w:hAnsi="Helvetica"/>
          <w:b/>
        </w:rPr>
        <w:t>Redispatch</w:t>
      </w:r>
      <w:proofErr w:type="spellEnd"/>
      <w:r w:rsidRPr="00B869FC">
        <w:rPr>
          <w:rFonts w:ascii="Helvetica" w:hAnsi="Helvetica"/>
          <w:b/>
        </w:rPr>
        <w:t xml:space="preserve"> 2.0, </w:t>
      </w:r>
      <w:r w:rsidR="00C24455">
        <w:rPr>
          <w:rFonts w:ascii="Helvetica" w:hAnsi="Helvetica"/>
          <w:b/>
        </w:rPr>
        <w:t xml:space="preserve">PPA und </w:t>
      </w:r>
      <w:r w:rsidRPr="00B869FC">
        <w:rPr>
          <w:rFonts w:ascii="Helvetica" w:hAnsi="Helvetica"/>
          <w:b/>
        </w:rPr>
        <w:t xml:space="preserve">Börsenpreisabrechnung: </w:t>
      </w:r>
      <w:r w:rsidR="00385ACC" w:rsidRPr="00B869FC">
        <w:rPr>
          <w:rFonts w:ascii="Helvetica" w:hAnsi="Helvetica"/>
          <w:b/>
        </w:rPr>
        <w:t>Zur E-</w:t>
      </w:r>
      <w:proofErr w:type="spellStart"/>
      <w:r w:rsidR="00385ACC" w:rsidRPr="00B869FC">
        <w:rPr>
          <w:rFonts w:ascii="Helvetica" w:hAnsi="Helvetica"/>
          <w:b/>
        </w:rPr>
        <w:t>world</w:t>
      </w:r>
      <w:proofErr w:type="spellEnd"/>
      <w:r w:rsidR="00385ACC" w:rsidRPr="00B869FC">
        <w:rPr>
          <w:rFonts w:ascii="Helvetica" w:hAnsi="Helvetica"/>
          <w:b/>
        </w:rPr>
        <w:t xml:space="preserve"> 2024 lenkt die AKTIF Unternehmensgruppe das Augenmerk auf die </w:t>
      </w:r>
      <w:r w:rsidR="004C7291" w:rsidRPr="00B869FC">
        <w:rPr>
          <w:rFonts w:ascii="Helvetica" w:hAnsi="Helvetica"/>
          <w:b/>
        </w:rPr>
        <w:t>flexiblen Handlungsmöglichkeiten</w:t>
      </w:r>
      <w:r w:rsidR="006C51A2" w:rsidRPr="00B869FC">
        <w:rPr>
          <w:rFonts w:ascii="Helvetica" w:hAnsi="Helvetica"/>
          <w:b/>
        </w:rPr>
        <w:t xml:space="preserve">, die </w:t>
      </w:r>
      <w:r w:rsidR="00D52133" w:rsidRPr="00B869FC">
        <w:rPr>
          <w:rFonts w:ascii="Helvetica" w:hAnsi="Helvetica"/>
          <w:b/>
        </w:rPr>
        <w:t xml:space="preserve">sich </w:t>
      </w:r>
      <w:r w:rsidR="003250C8" w:rsidRPr="00B869FC">
        <w:rPr>
          <w:rFonts w:ascii="Helvetica" w:hAnsi="Helvetica"/>
          <w:b/>
        </w:rPr>
        <w:t xml:space="preserve">Direktvermarktern </w:t>
      </w:r>
      <w:r w:rsidR="00170467" w:rsidRPr="00B869FC">
        <w:rPr>
          <w:rFonts w:ascii="Helvetica" w:hAnsi="Helvetica"/>
          <w:b/>
        </w:rPr>
        <w:t xml:space="preserve">und Lieferanten </w:t>
      </w:r>
      <w:r w:rsidR="003250C8" w:rsidRPr="00B869FC">
        <w:rPr>
          <w:rFonts w:ascii="Helvetica" w:hAnsi="Helvetica"/>
          <w:b/>
        </w:rPr>
        <w:t xml:space="preserve">auf Basis der Softwareplattform </w:t>
      </w:r>
      <w:proofErr w:type="spellStart"/>
      <w:r w:rsidR="003250C8" w:rsidRPr="00B869FC">
        <w:rPr>
          <w:rFonts w:ascii="Helvetica" w:hAnsi="Helvetica"/>
          <w:b/>
        </w:rPr>
        <w:t>AKTIF®dataService</w:t>
      </w:r>
      <w:proofErr w:type="spellEnd"/>
      <w:r w:rsidRPr="00B869FC">
        <w:rPr>
          <w:rFonts w:ascii="Helvetica" w:hAnsi="Helvetica"/>
          <w:b/>
        </w:rPr>
        <w:t xml:space="preserve"> erschließen. Besondere Erleichterung </w:t>
      </w:r>
      <w:r w:rsidR="00B437D7">
        <w:rPr>
          <w:rFonts w:ascii="Helvetica" w:hAnsi="Helvetica"/>
          <w:b/>
        </w:rPr>
        <w:t xml:space="preserve">verspricht </w:t>
      </w:r>
      <w:r w:rsidR="00675068">
        <w:rPr>
          <w:rFonts w:ascii="Helvetica" w:hAnsi="Helvetica"/>
          <w:b/>
        </w:rPr>
        <w:t xml:space="preserve">nicht zuletzt </w:t>
      </w:r>
      <w:r w:rsidRPr="00B869FC">
        <w:rPr>
          <w:rFonts w:ascii="Helvetica" w:hAnsi="Helvetica"/>
          <w:b/>
        </w:rPr>
        <w:t>das</w:t>
      </w:r>
      <w:r w:rsidR="003250C8" w:rsidRPr="00B869FC">
        <w:rPr>
          <w:rFonts w:ascii="Helvetica" w:hAnsi="Helvetica"/>
          <w:b/>
        </w:rPr>
        <w:t xml:space="preserve"> </w:t>
      </w:r>
      <w:r w:rsidR="00281120" w:rsidRPr="00B869FC">
        <w:rPr>
          <w:rFonts w:ascii="Helvetica" w:hAnsi="Helvetica"/>
          <w:b/>
        </w:rPr>
        <w:t xml:space="preserve">darauf aufbauende </w:t>
      </w:r>
      <w:r w:rsidR="003250C8" w:rsidRPr="00B869FC">
        <w:rPr>
          <w:rFonts w:ascii="Helvetica" w:hAnsi="Helvetica"/>
          <w:b/>
        </w:rPr>
        <w:t xml:space="preserve">Dienstleistungsangebot „AKTIF </w:t>
      </w:r>
      <w:proofErr w:type="spellStart"/>
      <w:r w:rsidR="003250C8" w:rsidRPr="00B869FC">
        <w:rPr>
          <w:rFonts w:ascii="Helvetica" w:hAnsi="Helvetica"/>
          <w:b/>
        </w:rPr>
        <w:t>smart&amp;easy</w:t>
      </w:r>
      <w:proofErr w:type="spellEnd"/>
      <w:r w:rsidR="003250C8" w:rsidRPr="00B869FC">
        <w:rPr>
          <w:rFonts w:ascii="Helvetica" w:hAnsi="Helvetica"/>
          <w:b/>
        </w:rPr>
        <w:t xml:space="preserve">“. </w:t>
      </w:r>
      <w:r w:rsidR="0054082B">
        <w:rPr>
          <w:rFonts w:ascii="Helvetica" w:hAnsi="Helvetica"/>
          <w:b/>
        </w:rPr>
        <w:t>Einer</w:t>
      </w:r>
      <w:r w:rsidR="004759F9" w:rsidRPr="00B869FC">
        <w:rPr>
          <w:rFonts w:ascii="Helvetica" w:hAnsi="Helvetica"/>
          <w:b/>
        </w:rPr>
        <w:t xml:space="preserve"> </w:t>
      </w:r>
      <w:r w:rsidR="00C84465" w:rsidRPr="00B869FC">
        <w:rPr>
          <w:rFonts w:ascii="Helvetica" w:hAnsi="Helvetica"/>
          <w:b/>
        </w:rPr>
        <w:t xml:space="preserve">Etablierung </w:t>
      </w:r>
      <w:r w:rsidR="004759F9" w:rsidRPr="00B869FC">
        <w:rPr>
          <w:rFonts w:ascii="Helvetica" w:hAnsi="Helvetica"/>
          <w:b/>
        </w:rPr>
        <w:t xml:space="preserve">dynamischer Tarife und lückenlosen </w:t>
      </w:r>
      <w:r w:rsidR="00C84465" w:rsidRPr="00B869FC">
        <w:rPr>
          <w:rFonts w:ascii="Helvetica" w:hAnsi="Helvetica"/>
          <w:b/>
        </w:rPr>
        <w:t>Abarbeitung einschlägiger Abrechnungsprozesse</w:t>
      </w:r>
      <w:r w:rsidR="00EA4182" w:rsidRPr="00B869FC">
        <w:rPr>
          <w:rFonts w:ascii="Helvetica" w:hAnsi="Helvetica"/>
          <w:b/>
        </w:rPr>
        <w:t xml:space="preserve"> </w:t>
      </w:r>
      <w:r w:rsidR="0054082B">
        <w:rPr>
          <w:rFonts w:ascii="Helvetica" w:hAnsi="Helvetica"/>
          <w:b/>
        </w:rPr>
        <w:t xml:space="preserve">steht damit </w:t>
      </w:r>
      <w:r w:rsidR="00C84465" w:rsidRPr="00B869FC">
        <w:rPr>
          <w:rFonts w:ascii="Helvetica" w:hAnsi="Helvetica"/>
          <w:b/>
        </w:rPr>
        <w:t xml:space="preserve">nichts entgegen. </w:t>
      </w:r>
      <w:r w:rsidR="004C10BF" w:rsidRPr="00B869FC">
        <w:rPr>
          <w:rFonts w:ascii="Helvetica" w:hAnsi="Helvetica"/>
          <w:b/>
        </w:rPr>
        <w:t xml:space="preserve">Am Stand E120 in Halle 1 können sich </w:t>
      </w:r>
      <w:r w:rsidR="00BE1C88" w:rsidRPr="00B869FC">
        <w:rPr>
          <w:rFonts w:ascii="Helvetica" w:hAnsi="Helvetica"/>
          <w:b/>
        </w:rPr>
        <w:t xml:space="preserve">Besucher davon überzeugen, wie </w:t>
      </w:r>
      <w:r w:rsidR="00485FD7" w:rsidRPr="00B869FC">
        <w:rPr>
          <w:rFonts w:ascii="Helvetica" w:hAnsi="Helvetica"/>
          <w:b/>
        </w:rPr>
        <w:t xml:space="preserve">übersichtlich sich die Komplexität des </w:t>
      </w:r>
      <w:r w:rsidR="000B4938" w:rsidRPr="00B869FC">
        <w:rPr>
          <w:rFonts w:ascii="Helvetica" w:hAnsi="Helvetica"/>
          <w:b/>
        </w:rPr>
        <w:t xml:space="preserve">energiewirtschaftlichen </w:t>
      </w:r>
      <w:r w:rsidR="00485FD7" w:rsidRPr="00B869FC">
        <w:rPr>
          <w:rFonts w:ascii="Helvetica" w:hAnsi="Helvetica"/>
          <w:b/>
        </w:rPr>
        <w:t>Tagesgeschäft</w:t>
      </w:r>
      <w:r w:rsidR="008436EB" w:rsidRPr="00B869FC">
        <w:rPr>
          <w:rFonts w:ascii="Helvetica" w:hAnsi="Helvetica"/>
          <w:b/>
        </w:rPr>
        <w:t>s</w:t>
      </w:r>
      <w:r w:rsidR="00485FD7" w:rsidRPr="00B869FC">
        <w:rPr>
          <w:rFonts w:ascii="Helvetica" w:hAnsi="Helvetica"/>
          <w:b/>
        </w:rPr>
        <w:t xml:space="preserve"> einfangen </w:t>
      </w:r>
      <w:r w:rsidR="009827E4" w:rsidRPr="00B869FC">
        <w:rPr>
          <w:rFonts w:ascii="Helvetica" w:hAnsi="Helvetica"/>
          <w:b/>
        </w:rPr>
        <w:t xml:space="preserve">und automatisiert </w:t>
      </w:r>
      <w:r w:rsidR="00792A8D" w:rsidRPr="00B869FC">
        <w:rPr>
          <w:rFonts w:ascii="Helvetica" w:hAnsi="Helvetica"/>
          <w:b/>
        </w:rPr>
        <w:t xml:space="preserve">bewältigen </w:t>
      </w:r>
      <w:r w:rsidR="00485FD7" w:rsidRPr="00B869FC">
        <w:rPr>
          <w:rFonts w:ascii="Helvetica" w:hAnsi="Helvetica"/>
          <w:b/>
        </w:rPr>
        <w:t>lässt</w:t>
      </w:r>
      <w:r w:rsidR="00B869FC" w:rsidRPr="00B869FC">
        <w:rPr>
          <w:rFonts w:ascii="Helvetica" w:hAnsi="Helvetica"/>
          <w:b/>
        </w:rPr>
        <w:t>. Zusätzlicher Mehrwert geht</w:t>
      </w:r>
      <w:r w:rsidR="00485FD7" w:rsidRPr="00B869FC">
        <w:rPr>
          <w:rFonts w:ascii="Helvetica" w:hAnsi="Helvetica"/>
          <w:b/>
        </w:rPr>
        <w:t xml:space="preserve"> </w:t>
      </w:r>
      <w:r w:rsidR="008436EB" w:rsidRPr="00B869FC">
        <w:rPr>
          <w:rFonts w:ascii="Helvetica" w:hAnsi="Helvetica"/>
          <w:b/>
        </w:rPr>
        <w:t xml:space="preserve">in dem Zusammenhang </w:t>
      </w:r>
      <w:r w:rsidR="004409F3" w:rsidRPr="00B869FC">
        <w:rPr>
          <w:rFonts w:ascii="Helvetica" w:hAnsi="Helvetica"/>
          <w:b/>
        </w:rPr>
        <w:t xml:space="preserve">vom </w:t>
      </w:r>
      <w:proofErr w:type="spellStart"/>
      <w:r w:rsidR="004409F3" w:rsidRPr="00B869FC">
        <w:rPr>
          <w:rFonts w:ascii="Helvetica" w:hAnsi="Helvetica"/>
          <w:b/>
        </w:rPr>
        <w:t>AKTIF®Webportal</w:t>
      </w:r>
      <w:proofErr w:type="spellEnd"/>
      <w:r w:rsidR="004409F3" w:rsidRPr="00B869FC">
        <w:rPr>
          <w:rFonts w:ascii="Helvetica" w:hAnsi="Helvetica"/>
          <w:b/>
        </w:rPr>
        <w:t xml:space="preserve"> aus.</w:t>
      </w:r>
    </w:p>
    <w:p w14:paraId="48D1A7FF" w14:textId="77777777" w:rsidR="00AC26BA" w:rsidRDefault="00AC26BA" w:rsidP="00A8380A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3DC05355" w14:textId="37BD1F97" w:rsidR="001C1955" w:rsidRDefault="00376A86" w:rsidP="00A8380A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050CC7">
        <w:rPr>
          <w:rFonts w:ascii="Helvetica" w:hAnsi="Helvetica"/>
          <w:bCs/>
        </w:rPr>
        <w:t>„</w:t>
      </w:r>
      <w:r w:rsidR="0054662F" w:rsidRPr="00050CC7">
        <w:rPr>
          <w:rFonts w:ascii="Helvetica" w:hAnsi="Helvetica"/>
          <w:bCs/>
        </w:rPr>
        <w:t>M</w:t>
      </w:r>
      <w:r w:rsidR="0021676C" w:rsidRPr="00050CC7">
        <w:rPr>
          <w:rFonts w:ascii="Helvetica" w:hAnsi="Helvetica"/>
          <w:bCs/>
        </w:rPr>
        <w:t xml:space="preserve">it unserem Angebot </w:t>
      </w:r>
      <w:r w:rsidR="0054662F" w:rsidRPr="00050CC7">
        <w:rPr>
          <w:rFonts w:ascii="Helvetica" w:hAnsi="Helvetica"/>
          <w:bCs/>
        </w:rPr>
        <w:t>hinsichtlich der</w:t>
      </w:r>
      <w:r w:rsidR="00170467" w:rsidRPr="00050CC7">
        <w:rPr>
          <w:rFonts w:ascii="Helvetica" w:hAnsi="Helvetica"/>
          <w:bCs/>
        </w:rPr>
        <w:t xml:space="preserve"> dynamische</w:t>
      </w:r>
      <w:r w:rsidR="0054662F" w:rsidRPr="00050CC7">
        <w:rPr>
          <w:rFonts w:ascii="Helvetica" w:hAnsi="Helvetica"/>
          <w:bCs/>
        </w:rPr>
        <w:t>n</w:t>
      </w:r>
      <w:r w:rsidR="00170467" w:rsidRPr="00050CC7">
        <w:rPr>
          <w:rFonts w:ascii="Helvetica" w:hAnsi="Helvetica"/>
          <w:bCs/>
        </w:rPr>
        <w:t xml:space="preserve"> Abrechnung </w:t>
      </w:r>
      <w:r w:rsidR="0054662F" w:rsidRPr="00050CC7">
        <w:rPr>
          <w:rFonts w:ascii="Helvetica" w:hAnsi="Helvetica"/>
          <w:bCs/>
        </w:rPr>
        <w:t>für Lieferanten und Direktvermarkter treffen wir</w:t>
      </w:r>
      <w:r w:rsidR="00EB7856" w:rsidRPr="00050CC7">
        <w:rPr>
          <w:rFonts w:ascii="Helvetica" w:hAnsi="Helvetica"/>
          <w:bCs/>
        </w:rPr>
        <w:t xml:space="preserve"> </w:t>
      </w:r>
      <w:r w:rsidR="00170467" w:rsidRPr="00050CC7">
        <w:rPr>
          <w:rFonts w:ascii="Helvetica" w:hAnsi="Helvetica"/>
          <w:bCs/>
        </w:rPr>
        <w:t xml:space="preserve">entscheidende Schmerzpunkte. </w:t>
      </w:r>
      <w:r w:rsidR="00B869FC" w:rsidRPr="00050CC7">
        <w:rPr>
          <w:rFonts w:ascii="Helvetica" w:hAnsi="Helvetica"/>
          <w:bCs/>
        </w:rPr>
        <w:t xml:space="preserve">Vor allem Geschäftsmodelle rund um Power </w:t>
      </w:r>
      <w:proofErr w:type="spellStart"/>
      <w:r w:rsidR="00B869FC" w:rsidRPr="00050CC7">
        <w:rPr>
          <w:rFonts w:ascii="Helvetica" w:hAnsi="Helvetica"/>
          <w:bCs/>
        </w:rPr>
        <w:t>Purchase</w:t>
      </w:r>
      <w:proofErr w:type="spellEnd"/>
      <w:r w:rsidR="00B869FC" w:rsidRPr="00050CC7">
        <w:rPr>
          <w:rFonts w:ascii="Helvetica" w:hAnsi="Helvetica"/>
          <w:bCs/>
        </w:rPr>
        <w:t xml:space="preserve"> Agreements (PPA) boomen. Entsprechende Anbieter </w:t>
      </w:r>
      <w:r w:rsidR="00F70216" w:rsidRPr="00050CC7">
        <w:rPr>
          <w:rFonts w:ascii="Helvetica" w:hAnsi="Helvetica"/>
          <w:bCs/>
        </w:rPr>
        <w:t xml:space="preserve">finden </w:t>
      </w:r>
      <w:r w:rsidR="00A041DF">
        <w:rPr>
          <w:rFonts w:ascii="Helvetica" w:hAnsi="Helvetica"/>
          <w:bCs/>
        </w:rPr>
        <w:t xml:space="preserve">aufgrund </w:t>
      </w:r>
      <w:r w:rsidR="000D5798">
        <w:rPr>
          <w:rFonts w:ascii="Helvetica" w:hAnsi="Helvetica"/>
          <w:bCs/>
        </w:rPr>
        <w:t>unserer</w:t>
      </w:r>
      <w:r w:rsidR="00A041DF">
        <w:rPr>
          <w:rFonts w:ascii="Helvetica" w:hAnsi="Helvetica"/>
          <w:bCs/>
        </w:rPr>
        <w:t xml:space="preserve"> passgenauen </w:t>
      </w:r>
      <w:r w:rsidR="000D5798">
        <w:rPr>
          <w:rFonts w:ascii="Helvetica" w:hAnsi="Helvetica"/>
          <w:bCs/>
        </w:rPr>
        <w:t>Lösungsoptionen</w:t>
      </w:r>
      <w:r w:rsidR="00A041DF">
        <w:rPr>
          <w:rFonts w:ascii="Helvetica" w:hAnsi="Helvetica"/>
          <w:bCs/>
        </w:rPr>
        <w:t xml:space="preserve"> </w:t>
      </w:r>
      <w:r w:rsidR="00F70216" w:rsidRPr="00050CC7">
        <w:rPr>
          <w:rFonts w:ascii="Helvetica" w:hAnsi="Helvetica"/>
          <w:bCs/>
        </w:rPr>
        <w:t>immer öfter den Weg zu uns</w:t>
      </w:r>
      <w:r w:rsidR="0021676C" w:rsidRPr="00050CC7">
        <w:rPr>
          <w:rFonts w:ascii="Helvetica" w:hAnsi="Helvetica"/>
          <w:bCs/>
        </w:rPr>
        <w:t xml:space="preserve">. </w:t>
      </w:r>
      <w:r w:rsidR="00F70216" w:rsidRPr="00050CC7">
        <w:rPr>
          <w:rFonts w:ascii="Helvetica" w:hAnsi="Helvetica"/>
          <w:bCs/>
        </w:rPr>
        <w:t>I</w:t>
      </w:r>
      <w:r w:rsidR="00A72A77" w:rsidRPr="00050CC7">
        <w:rPr>
          <w:rFonts w:ascii="Helvetica" w:hAnsi="Helvetica"/>
          <w:bCs/>
        </w:rPr>
        <w:t xml:space="preserve">n diesem </w:t>
      </w:r>
      <w:r w:rsidR="00357845" w:rsidRPr="00050CC7">
        <w:rPr>
          <w:rFonts w:ascii="Helvetica" w:hAnsi="Helvetica"/>
          <w:bCs/>
        </w:rPr>
        <w:t>B</w:t>
      </w:r>
      <w:r w:rsidR="00A72A77" w:rsidRPr="00050CC7">
        <w:rPr>
          <w:rFonts w:ascii="Helvetica" w:hAnsi="Helvetica"/>
          <w:bCs/>
        </w:rPr>
        <w:t xml:space="preserve">ereich haben wir unseren Kundenstamm </w:t>
      </w:r>
      <w:r w:rsidR="00B90AD6" w:rsidRPr="00050CC7">
        <w:rPr>
          <w:rFonts w:ascii="Helvetica" w:hAnsi="Helvetica"/>
          <w:bCs/>
        </w:rPr>
        <w:t xml:space="preserve">deutlich ausgebaut“, </w:t>
      </w:r>
      <w:r w:rsidR="00897697" w:rsidRPr="00050CC7">
        <w:rPr>
          <w:rFonts w:ascii="Helvetica" w:hAnsi="Helvetica"/>
          <w:bCs/>
        </w:rPr>
        <w:t xml:space="preserve">berichtet </w:t>
      </w:r>
      <w:r w:rsidR="00B90AD6" w:rsidRPr="00050CC7">
        <w:rPr>
          <w:rFonts w:ascii="Helvetica" w:hAnsi="Helvetica"/>
          <w:bCs/>
        </w:rPr>
        <w:t>Mario Weber, Leiter Vertrieb der AKTIF-Unternehmensgruppe.</w:t>
      </w:r>
      <w:r w:rsidR="00D76DEA" w:rsidRPr="00050CC7">
        <w:rPr>
          <w:rFonts w:ascii="Helvetica" w:hAnsi="Helvetica"/>
          <w:bCs/>
        </w:rPr>
        <w:t xml:space="preserve"> </w:t>
      </w:r>
      <w:r w:rsidR="00A041DF">
        <w:rPr>
          <w:rFonts w:ascii="Helvetica" w:hAnsi="Helvetica"/>
          <w:bCs/>
        </w:rPr>
        <w:t xml:space="preserve">Die Stärke </w:t>
      </w:r>
      <w:r w:rsidR="00FA74C6">
        <w:rPr>
          <w:rFonts w:ascii="Helvetica" w:hAnsi="Helvetica"/>
          <w:bCs/>
        </w:rPr>
        <w:t>der AKTIF-</w:t>
      </w:r>
      <w:r w:rsidR="00A041DF">
        <w:rPr>
          <w:rFonts w:ascii="Helvetica" w:hAnsi="Helvetica"/>
          <w:bCs/>
        </w:rPr>
        <w:t xml:space="preserve">Software und </w:t>
      </w:r>
      <w:r w:rsidR="00FA74C6">
        <w:rPr>
          <w:rFonts w:ascii="Helvetica" w:hAnsi="Helvetica"/>
          <w:bCs/>
        </w:rPr>
        <w:t>-</w:t>
      </w:r>
      <w:r w:rsidR="00A041DF">
        <w:rPr>
          <w:rFonts w:ascii="Helvetica" w:hAnsi="Helvetica"/>
          <w:bCs/>
        </w:rPr>
        <w:t>Services</w:t>
      </w:r>
      <w:r w:rsidR="00C63F41">
        <w:rPr>
          <w:rFonts w:ascii="Helvetica" w:hAnsi="Helvetica"/>
          <w:bCs/>
        </w:rPr>
        <w:t xml:space="preserve"> liegt darin</w:t>
      </w:r>
      <w:r w:rsidR="00A557D4" w:rsidRPr="00050CC7">
        <w:rPr>
          <w:rFonts w:ascii="Helvetica" w:hAnsi="Helvetica"/>
          <w:bCs/>
        </w:rPr>
        <w:t xml:space="preserve">, dass </w:t>
      </w:r>
      <w:r w:rsidR="006A3844">
        <w:rPr>
          <w:rFonts w:ascii="Helvetica" w:hAnsi="Helvetica"/>
          <w:bCs/>
        </w:rPr>
        <w:t>der</w:t>
      </w:r>
      <w:r w:rsidR="00A557D4" w:rsidRPr="00050CC7">
        <w:rPr>
          <w:rFonts w:ascii="Helvetica" w:hAnsi="Helvetica"/>
          <w:bCs/>
        </w:rPr>
        <w:t xml:space="preserve"> Abbildung </w:t>
      </w:r>
      <w:r w:rsidR="00B869FC" w:rsidRPr="00050CC7">
        <w:rPr>
          <w:rFonts w:ascii="Helvetica" w:hAnsi="Helvetica"/>
          <w:bCs/>
        </w:rPr>
        <w:t>flexible</w:t>
      </w:r>
      <w:r w:rsidR="004C285B" w:rsidRPr="00050CC7">
        <w:rPr>
          <w:rFonts w:ascii="Helvetica" w:hAnsi="Helvetica"/>
          <w:bCs/>
        </w:rPr>
        <w:t>r</w:t>
      </w:r>
      <w:r w:rsidR="005B5FFF">
        <w:rPr>
          <w:rFonts w:ascii="Helvetica" w:hAnsi="Helvetica"/>
          <w:bCs/>
        </w:rPr>
        <w:t xml:space="preserve"> und dadurch</w:t>
      </w:r>
      <w:r w:rsidR="0013753A">
        <w:rPr>
          <w:rFonts w:ascii="Helvetica" w:hAnsi="Helvetica"/>
          <w:bCs/>
        </w:rPr>
        <w:t xml:space="preserve"> komplexer</w:t>
      </w:r>
      <w:r w:rsidR="004C285B" w:rsidRPr="00050CC7">
        <w:rPr>
          <w:rFonts w:ascii="Helvetica" w:hAnsi="Helvetica"/>
          <w:bCs/>
        </w:rPr>
        <w:t xml:space="preserve"> </w:t>
      </w:r>
      <w:r w:rsidR="00A557D4" w:rsidRPr="00050CC7">
        <w:rPr>
          <w:rFonts w:ascii="Helvetica" w:hAnsi="Helvetica"/>
          <w:bCs/>
        </w:rPr>
        <w:t>Tarifmodelle</w:t>
      </w:r>
      <w:r w:rsidR="00EB7856" w:rsidRPr="00050CC7">
        <w:rPr>
          <w:rFonts w:ascii="Helvetica" w:hAnsi="Helvetica"/>
          <w:bCs/>
        </w:rPr>
        <w:t xml:space="preserve"> </w:t>
      </w:r>
      <w:r w:rsidR="00BC6F2E" w:rsidRPr="00050CC7">
        <w:rPr>
          <w:rFonts w:ascii="Helvetica" w:hAnsi="Helvetica"/>
          <w:bCs/>
        </w:rPr>
        <w:t xml:space="preserve">– </w:t>
      </w:r>
      <w:r w:rsidR="00C91206" w:rsidRPr="00050CC7">
        <w:rPr>
          <w:rFonts w:ascii="Helvetica" w:hAnsi="Helvetica"/>
          <w:bCs/>
        </w:rPr>
        <w:t xml:space="preserve">die sich beispielsweise an aktuellen </w:t>
      </w:r>
      <w:r w:rsidR="00A557D4" w:rsidRPr="00050CC7">
        <w:rPr>
          <w:rFonts w:ascii="Helvetica" w:hAnsi="Helvetica"/>
          <w:bCs/>
        </w:rPr>
        <w:t>Spotmarkt</w:t>
      </w:r>
      <w:r w:rsidR="00C91206" w:rsidRPr="00050CC7">
        <w:rPr>
          <w:rFonts w:ascii="Helvetica" w:hAnsi="Helvetica"/>
          <w:bCs/>
        </w:rPr>
        <w:t>preisen orientieren –</w:t>
      </w:r>
      <w:r w:rsidR="002F732E" w:rsidRPr="00050CC7">
        <w:rPr>
          <w:rFonts w:ascii="Helvetica" w:hAnsi="Helvetica"/>
          <w:bCs/>
        </w:rPr>
        <w:t xml:space="preserve"> </w:t>
      </w:r>
      <w:r w:rsidR="00955CD0">
        <w:rPr>
          <w:rFonts w:ascii="Helvetica" w:hAnsi="Helvetica"/>
          <w:bCs/>
        </w:rPr>
        <w:t>per se</w:t>
      </w:r>
      <w:r w:rsidR="006A3844">
        <w:rPr>
          <w:rFonts w:ascii="Helvetica" w:hAnsi="Helvetica"/>
          <w:bCs/>
        </w:rPr>
        <w:t xml:space="preserve"> </w:t>
      </w:r>
      <w:r w:rsidR="006D51D4" w:rsidRPr="00050CC7">
        <w:rPr>
          <w:rFonts w:ascii="Helvetica" w:hAnsi="Helvetica"/>
          <w:bCs/>
        </w:rPr>
        <w:t>keine</w:t>
      </w:r>
      <w:r w:rsidR="00955CD0">
        <w:rPr>
          <w:rFonts w:ascii="Helvetica" w:hAnsi="Helvetica"/>
          <w:bCs/>
        </w:rPr>
        <w:t>rlei</w:t>
      </w:r>
      <w:r w:rsidR="006D51D4" w:rsidRPr="00050CC7">
        <w:rPr>
          <w:rFonts w:ascii="Helvetica" w:hAnsi="Helvetica"/>
          <w:bCs/>
        </w:rPr>
        <w:t xml:space="preserve"> Schranken gesetzt sind.</w:t>
      </w:r>
      <w:r w:rsidR="00A557D4">
        <w:rPr>
          <w:rFonts w:ascii="Helvetica" w:hAnsi="Helvetica"/>
          <w:bCs/>
        </w:rPr>
        <w:t xml:space="preserve"> </w:t>
      </w:r>
    </w:p>
    <w:p w14:paraId="22CFB23F" w14:textId="77777777" w:rsidR="001C1955" w:rsidRDefault="001C1955" w:rsidP="00A8380A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3F6B2C41" w14:textId="0D7784A8" w:rsidR="00385ACC" w:rsidRPr="00C91206" w:rsidRDefault="009C4D5B" w:rsidP="00A8380A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>Es zeigen</w:t>
      </w:r>
      <w:r w:rsidR="00061F45">
        <w:rPr>
          <w:rFonts w:ascii="Helvetica" w:hAnsi="Helvetica"/>
          <w:bCs/>
        </w:rPr>
        <w:t xml:space="preserve"> sich</w:t>
      </w:r>
      <w:r w:rsidR="001736B8">
        <w:rPr>
          <w:rFonts w:ascii="Helvetica" w:hAnsi="Helvetica"/>
          <w:bCs/>
        </w:rPr>
        <w:t xml:space="preserve"> </w:t>
      </w:r>
      <w:r w:rsidR="0098571E">
        <w:rPr>
          <w:rFonts w:ascii="Helvetica" w:hAnsi="Helvetica"/>
          <w:bCs/>
        </w:rPr>
        <w:t xml:space="preserve">immer wieder spezifische Alleinstellungsmerkmale </w:t>
      </w:r>
      <w:r w:rsidR="00AE19AD">
        <w:rPr>
          <w:rFonts w:ascii="Helvetica" w:hAnsi="Helvetica"/>
          <w:bCs/>
        </w:rPr>
        <w:t>des AKTIF-Portfolios</w:t>
      </w:r>
      <w:r w:rsidR="00C67D2C">
        <w:rPr>
          <w:rFonts w:ascii="Helvetica" w:hAnsi="Helvetica"/>
          <w:bCs/>
        </w:rPr>
        <w:t xml:space="preserve">, wie </w:t>
      </w:r>
      <w:r w:rsidR="00561737">
        <w:rPr>
          <w:rFonts w:ascii="Helvetica" w:hAnsi="Helvetica"/>
          <w:bCs/>
        </w:rPr>
        <w:t xml:space="preserve">Weber </w:t>
      </w:r>
      <w:r w:rsidR="00C67D2C">
        <w:rPr>
          <w:rFonts w:ascii="Helvetica" w:hAnsi="Helvetica"/>
          <w:bCs/>
        </w:rPr>
        <w:t xml:space="preserve">an einem konkreten Beispiel </w:t>
      </w:r>
      <w:r w:rsidR="00C91206">
        <w:rPr>
          <w:rFonts w:ascii="Helvetica" w:hAnsi="Helvetica"/>
          <w:bCs/>
        </w:rPr>
        <w:t xml:space="preserve">der Direktvermarktung </w:t>
      </w:r>
      <w:r w:rsidR="00CE6F86">
        <w:rPr>
          <w:rFonts w:ascii="Helvetica" w:hAnsi="Helvetica"/>
          <w:bCs/>
        </w:rPr>
        <w:t>verdeutlicht: „</w:t>
      </w:r>
      <w:r w:rsidR="00AE19AD">
        <w:rPr>
          <w:rFonts w:ascii="Helvetica" w:hAnsi="Helvetica"/>
          <w:bCs/>
        </w:rPr>
        <w:t xml:space="preserve">Gerade die Verrechnung der Ausfallleistung gegenüber dem Netzbetreiber in einem </w:t>
      </w:r>
      <w:proofErr w:type="spellStart"/>
      <w:r w:rsidR="00AE19AD">
        <w:rPr>
          <w:rFonts w:ascii="Helvetica" w:hAnsi="Helvetica"/>
          <w:bCs/>
        </w:rPr>
        <w:t>Redispatch</w:t>
      </w:r>
      <w:proofErr w:type="spellEnd"/>
      <w:r w:rsidR="00AE19AD">
        <w:rPr>
          <w:rFonts w:ascii="Helvetica" w:hAnsi="Helvetica"/>
          <w:bCs/>
        </w:rPr>
        <w:t>-Szenario</w:t>
      </w:r>
      <w:r w:rsidR="0080603A">
        <w:rPr>
          <w:rFonts w:ascii="Helvetica" w:hAnsi="Helvetica"/>
          <w:bCs/>
        </w:rPr>
        <w:t xml:space="preserve"> bereitet vielen Direktvermarktern derzeit Schwierigkeiten. </w:t>
      </w:r>
      <w:r w:rsidR="00617AC7">
        <w:rPr>
          <w:rFonts w:ascii="Helvetica" w:hAnsi="Helvetica"/>
          <w:bCs/>
        </w:rPr>
        <w:t>Zahlung erfolgt in der Regel nur</w:t>
      </w:r>
      <w:r w:rsidR="00900F8A">
        <w:rPr>
          <w:rFonts w:ascii="Helvetica" w:hAnsi="Helvetica"/>
          <w:bCs/>
        </w:rPr>
        <w:t xml:space="preserve">, wenn dem Netzbetreiber eine </w:t>
      </w:r>
      <w:r w:rsidR="00217C72">
        <w:rPr>
          <w:rFonts w:ascii="Helvetica" w:hAnsi="Helvetica"/>
          <w:bCs/>
        </w:rPr>
        <w:t>dedizierte</w:t>
      </w:r>
      <w:r w:rsidR="00900F8A">
        <w:rPr>
          <w:rFonts w:ascii="Helvetica" w:hAnsi="Helvetica"/>
          <w:bCs/>
        </w:rPr>
        <w:t xml:space="preserve"> Rechnung zugeht</w:t>
      </w:r>
      <w:r w:rsidR="00302AB3">
        <w:rPr>
          <w:rFonts w:ascii="Helvetica" w:hAnsi="Helvetica"/>
          <w:bCs/>
        </w:rPr>
        <w:t xml:space="preserve">. Bleibt diese aus, lässt </w:t>
      </w:r>
      <w:r w:rsidR="00F45F0D">
        <w:rPr>
          <w:rFonts w:ascii="Helvetica" w:hAnsi="Helvetica"/>
          <w:bCs/>
        </w:rPr>
        <w:t>ebenso</w:t>
      </w:r>
      <w:r w:rsidR="00302AB3">
        <w:rPr>
          <w:rFonts w:ascii="Helvetica" w:hAnsi="Helvetica"/>
          <w:bCs/>
        </w:rPr>
        <w:t xml:space="preserve"> </w:t>
      </w:r>
      <w:r w:rsidR="00302AB3">
        <w:rPr>
          <w:rFonts w:ascii="Helvetica" w:hAnsi="Helvetica"/>
          <w:bCs/>
        </w:rPr>
        <w:lastRenderedPageBreak/>
        <w:t xml:space="preserve">der Zahlungseingang auf sich warten, was natürlich zu </w:t>
      </w:r>
      <w:r w:rsidR="001C1435">
        <w:rPr>
          <w:rFonts w:ascii="Helvetica" w:hAnsi="Helvetica"/>
          <w:bCs/>
        </w:rPr>
        <w:t xml:space="preserve">monetären </w:t>
      </w:r>
      <w:r w:rsidR="00302AB3">
        <w:rPr>
          <w:rFonts w:ascii="Helvetica" w:hAnsi="Helvetica"/>
          <w:bCs/>
        </w:rPr>
        <w:t xml:space="preserve">Schiefständen </w:t>
      </w:r>
      <w:r w:rsidR="001F6AAC">
        <w:rPr>
          <w:rFonts w:ascii="Helvetica" w:hAnsi="Helvetica"/>
          <w:bCs/>
        </w:rPr>
        <w:t xml:space="preserve">in den Reihen </w:t>
      </w:r>
      <w:r w:rsidR="00302AB3">
        <w:rPr>
          <w:rFonts w:ascii="Helvetica" w:hAnsi="Helvetica"/>
          <w:bCs/>
        </w:rPr>
        <w:t xml:space="preserve">der Direktvermarkter führt. Hierfür haben wir seitens AKTIF einen automatisierten Vorgang </w:t>
      </w:r>
      <w:r w:rsidR="001C1435">
        <w:rPr>
          <w:rFonts w:ascii="Helvetica" w:hAnsi="Helvetica"/>
          <w:bCs/>
        </w:rPr>
        <w:t>vorgesehen.“</w:t>
      </w:r>
      <w:r w:rsidR="00D95CD6">
        <w:rPr>
          <w:rFonts w:ascii="Helvetica" w:hAnsi="Helvetica"/>
          <w:bCs/>
        </w:rPr>
        <w:t xml:space="preserve"> </w:t>
      </w:r>
      <w:r w:rsidR="00897697">
        <w:rPr>
          <w:rFonts w:ascii="Helvetica" w:hAnsi="Helvetica"/>
          <w:bCs/>
        </w:rPr>
        <w:t>Gleichzeitig stellt</w:t>
      </w:r>
      <w:r w:rsidR="00D95CD6">
        <w:rPr>
          <w:rFonts w:ascii="Helvetica" w:hAnsi="Helvetica"/>
          <w:bCs/>
        </w:rPr>
        <w:t xml:space="preserve"> die </w:t>
      </w:r>
      <w:r w:rsidR="00897697">
        <w:rPr>
          <w:rFonts w:ascii="Helvetica" w:hAnsi="Helvetica"/>
          <w:bCs/>
        </w:rPr>
        <w:t>Berücksichtigung</w:t>
      </w:r>
      <w:r w:rsidR="00D95CD6">
        <w:rPr>
          <w:rFonts w:ascii="Helvetica" w:hAnsi="Helvetica"/>
          <w:bCs/>
        </w:rPr>
        <w:t xml:space="preserve"> von Energiespeichern </w:t>
      </w:r>
      <w:r w:rsidR="00EA644D">
        <w:rPr>
          <w:rFonts w:ascii="Helvetica" w:hAnsi="Helvetica"/>
          <w:bCs/>
        </w:rPr>
        <w:t>in entsprechende</w:t>
      </w:r>
      <w:r w:rsidR="002D48FC">
        <w:rPr>
          <w:rFonts w:ascii="Helvetica" w:hAnsi="Helvetica"/>
          <w:bCs/>
        </w:rPr>
        <w:t>n</w:t>
      </w:r>
      <w:r w:rsidR="00EA644D">
        <w:rPr>
          <w:rFonts w:ascii="Helvetica" w:hAnsi="Helvetica"/>
          <w:bCs/>
        </w:rPr>
        <w:t xml:space="preserve"> Leistungsangebote</w:t>
      </w:r>
      <w:r w:rsidR="002D48FC">
        <w:rPr>
          <w:rFonts w:ascii="Helvetica" w:hAnsi="Helvetica"/>
          <w:bCs/>
        </w:rPr>
        <w:t>n</w:t>
      </w:r>
      <w:r w:rsidR="00EA644D">
        <w:rPr>
          <w:rFonts w:ascii="Helvetica" w:hAnsi="Helvetica"/>
          <w:bCs/>
        </w:rPr>
        <w:t xml:space="preserve"> </w:t>
      </w:r>
      <w:r w:rsidR="00911C45">
        <w:rPr>
          <w:rFonts w:ascii="Helvetica" w:hAnsi="Helvetica"/>
          <w:bCs/>
        </w:rPr>
        <w:t>nachweislich keinerlei Hindernis dar. Eine</w:t>
      </w:r>
      <w:r w:rsidR="00EA644D">
        <w:rPr>
          <w:rFonts w:ascii="Helvetica" w:hAnsi="Helvetica"/>
          <w:bCs/>
        </w:rPr>
        <w:t xml:space="preserve"> </w:t>
      </w:r>
      <w:r w:rsidR="00D95CD6">
        <w:rPr>
          <w:rFonts w:ascii="Helvetica" w:hAnsi="Helvetica"/>
          <w:bCs/>
        </w:rPr>
        <w:t xml:space="preserve">Vermarktung von Flexibilitäten </w:t>
      </w:r>
      <w:r w:rsidR="00911C45">
        <w:rPr>
          <w:rFonts w:ascii="Helvetica" w:hAnsi="Helvetica"/>
          <w:bCs/>
        </w:rPr>
        <w:t xml:space="preserve">ist jederzeit möglich – </w:t>
      </w:r>
      <w:r w:rsidR="00897697">
        <w:rPr>
          <w:rFonts w:ascii="Helvetica" w:hAnsi="Helvetica"/>
          <w:bCs/>
        </w:rPr>
        <w:t>trotz komplexer vorgangsseitiger Rahmenbedingungen</w:t>
      </w:r>
      <w:r w:rsidR="00911C45">
        <w:rPr>
          <w:rFonts w:ascii="Helvetica" w:hAnsi="Helvetica"/>
          <w:bCs/>
        </w:rPr>
        <w:t>.</w:t>
      </w:r>
    </w:p>
    <w:p w14:paraId="04353A10" w14:textId="77777777" w:rsidR="001C1435" w:rsidRDefault="001C1435" w:rsidP="00A8380A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63360071" w14:textId="40890E71" w:rsidR="00247DCB" w:rsidRDefault="00E226FA" w:rsidP="00A8380A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>
        <w:rPr>
          <w:rFonts w:ascii="Helvetica" w:hAnsi="Helvetica"/>
          <w:bCs/>
        </w:rPr>
        <w:t xml:space="preserve">Die </w:t>
      </w:r>
      <w:r w:rsidR="00FC3B2A">
        <w:rPr>
          <w:rFonts w:ascii="Helvetica" w:hAnsi="Helvetica"/>
          <w:bCs/>
        </w:rPr>
        <w:t>F</w:t>
      </w:r>
      <w:r w:rsidR="00D95CD6">
        <w:rPr>
          <w:rFonts w:ascii="Helvetica" w:hAnsi="Helvetica"/>
          <w:bCs/>
        </w:rPr>
        <w:t>ähigkeit</w:t>
      </w:r>
      <w:r w:rsidR="00563914">
        <w:rPr>
          <w:rFonts w:ascii="Helvetica" w:hAnsi="Helvetica"/>
          <w:bCs/>
        </w:rPr>
        <w:t xml:space="preserve"> zur</w:t>
      </w:r>
      <w:r w:rsidR="00FC3B2A">
        <w:rPr>
          <w:rFonts w:ascii="Helvetica" w:hAnsi="Helvetica"/>
          <w:bCs/>
        </w:rPr>
        <w:t xml:space="preserve"> lückenlose</w:t>
      </w:r>
      <w:r w:rsidR="00563914">
        <w:rPr>
          <w:rFonts w:ascii="Helvetica" w:hAnsi="Helvetica"/>
          <w:bCs/>
        </w:rPr>
        <w:t>n</w:t>
      </w:r>
      <w:r w:rsidR="00FC3B2A">
        <w:rPr>
          <w:rFonts w:ascii="Helvetica" w:hAnsi="Helvetica"/>
          <w:bCs/>
        </w:rPr>
        <w:t xml:space="preserve"> </w:t>
      </w:r>
      <w:r w:rsidR="004F56FB">
        <w:rPr>
          <w:rFonts w:ascii="Helvetica" w:hAnsi="Helvetica"/>
          <w:bCs/>
        </w:rPr>
        <w:t>Abbildung der energiewirtschaftlichen Abläufe im Sinne der Meter-</w:t>
      </w:r>
      <w:proofErr w:type="spellStart"/>
      <w:r w:rsidR="004F56FB">
        <w:rPr>
          <w:rFonts w:ascii="Helvetica" w:hAnsi="Helvetica"/>
          <w:bCs/>
        </w:rPr>
        <w:t>to</w:t>
      </w:r>
      <w:proofErr w:type="spellEnd"/>
      <w:r w:rsidR="004F56FB">
        <w:rPr>
          <w:rFonts w:ascii="Helvetica" w:hAnsi="Helvetica"/>
          <w:bCs/>
        </w:rPr>
        <w:t xml:space="preserve">-Cash-Prozesskette zeigt sich </w:t>
      </w:r>
      <w:r w:rsidR="00EA644D">
        <w:rPr>
          <w:rFonts w:ascii="Helvetica" w:hAnsi="Helvetica"/>
          <w:bCs/>
        </w:rPr>
        <w:t xml:space="preserve">darüber hinaus </w:t>
      </w:r>
      <w:r w:rsidR="00A15F5C">
        <w:rPr>
          <w:rFonts w:ascii="Helvetica" w:hAnsi="Helvetica"/>
          <w:bCs/>
        </w:rPr>
        <w:t>bei</w:t>
      </w:r>
      <w:r w:rsidR="00AE7BDA">
        <w:rPr>
          <w:rFonts w:ascii="Helvetica" w:hAnsi="Helvetica"/>
          <w:bCs/>
        </w:rPr>
        <w:t xml:space="preserve"> viele</w:t>
      </w:r>
      <w:r w:rsidR="00A15F5C">
        <w:rPr>
          <w:rFonts w:ascii="Helvetica" w:hAnsi="Helvetica"/>
          <w:bCs/>
        </w:rPr>
        <w:t>n</w:t>
      </w:r>
      <w:r w:rsidR="00AE7BDA">
        <w:rPr>
          <w:rFonts w:ascii="Helvetica" w:hAnsi="Helvetica"/>
          <w:bCs/>
        </w:rPr>
        <w:t xml:space="preserve"> weitere</w:t>
      </w:r>
      <w:r w:rsidR="00A15F5C">
        <w:rPr>
          <w:rFonts w:ascii="Helvetica" w:hAnsi="Helvetica"/>
          <w:bCs/>
        </w:rPr>
        <w:t>n</w:t>
      </w:r>
      <w:r w:rsidR="00AE7BDA">
        <w:rPr>
          <w:rFonts w:ascii="Helvetica" w:hAnsi="Helvetica"/>
          <w:bCs/>
        </w:rPr>
        <w:t xml:space="preserve"> </w:t>
      </w:r>
      <w:r w:rsidR="00A15F5C">
        <w:rPr>
          <w:rFonts w:ascii="Helvetica" w:hAnsi="Helvetica"/>
          <w:bCs/>
        </w:rPr>
        <w:t xml:space="preserve">modernen </w:t>
      </w:r>
      <w:r w:rsidR="00AE7BDA">
        <w:rPr>
          <w:rFonts w:ascii="Helvetica" w:hAnsi="Helvetica"/>
          <w:bCs/>
        </w:rPr>
        <w:t>Geschäftsmodelle</w:t>
      </w:r>
      <w:r w:rsidR="00A15F5C">
        <w:rPr>
          <w:rFonts w:ascii="Helvetica" w:hAnsi="Helvetica"/>
          <w:bCs/>
        </w:rPr>
        <w:t>n</w:t>
      </w:r>
      <w:r w:rsidR="00AE7BDA">
        <w:rPr>
          <w:rFonts w:ascii="Helvetica" w:hAnsi="Helvetica"/>
          <w:bCs/>
        </w:rPr>
        <w:t xml:space="preserve"> – von </w:t>
      </w:r>
      <w:r w:rsidR="00641416">
        <w:rPr>
          <w:rFonts w:ascii="Helvetica" w:hAnsi="Helvetica"/>
          <w:bCs/>
        </w:rPr>
        <w:t>Quartier</w:t>
      </w:r>
      <w:r w:rsidR="00AE7BDA">
        <w:rPr>
          <w:rFonts w:ascii="Helvetica" w:hAnsi="Helvetica"/>
          <w:bCs/>
        </w:rPr>
        <w:t>strom</w:t>
      </w:r>
      <w:r w:rsidR="00641416">
        <w:rPr>
          <w:rFonts w:ascii="Helvetica" w:hAnsi="Helvetica"/>
          <w:bCs/>
        </w:rPr>
        <w:t>konzepten</w:t>
      </w:r>
      <w:r w:rsidR="00AE7BDA">
        <w:rPr>
          <w:rFonts w:ascii="Helvetica" w:hAnsi="Helvetica"/>
          <w:bCs/>
        </w:rPr>
        <w:t xml:space="preserve"> über die Ladesäulenabrechnung und </w:t>
      </w:r>
      <w:r w:rsidR="00662757">
        <w:rPr>
          <w:rFonts w:ascii="Helvetica" w:hAnsi="Helvetica"/>
          <w:bCs/>
        </w:rPr>
        <w:t xml:space="preserve">prozessseitige Fundamentierung von Bürgerenergiegenossenschaften bis hin </w:t>
      </w:r>
      <w:r w:rsidR="00444A48">
        <w:rPr>
          <w:rFonts w:ascii="Helvetica" w:hAnsi="Helvetica"/>
          <w:bCs/>
        </w:rPr>
        <w:t xml:space="preserve">zur </w:t>
      </w:r>
      <w:hyperlink r:id="rId8" w:history="1">
        <w:r w:rsidR="00444A48" w:rsidRPr="00D81472">
          <w:rPr>
            <w:rStyle w:val="Hyperlink"/>
            <w:rFonts w:ascii="Helvetica" w:hAnsi="Helvetica"/>
            <w:bCs/>
          </w:rPr>
          <w:t>Wärmeabrechnung</w:t>
        </w:r>
      </w:hyperlink>
      <w:r w:rsidR="00EA644D">
        <w:rPr>
          <w:rFonts w:ascii="Helvetica" w:hAnsi="Helvetica"/>
          <w:bCs/>
        </w:rPr>
        <w:t xml:space="preserve">. In Bezug auf Letzteres wurde das Produkt- und Dienstleistungsportfolio von AKTIF erst jüngst ergänzt. </w:t>
      </w:r>
      <w:r w:rsidR="00565A1C">
        <w:rPr>
          <w:rFonts w:ascii="Helvetica" w:hAnsi="Helvetica"/>
          <w:bCs/>
        </w:rPr>
        <w:t>Insofern finden</w:t>
      </w:r>
      <w:r w:rsidR="00F410AC">
        <w:rPr>
          <w:rFonts w:ascii="Helvetica" w:hAnsi="Helvetica"/>
          <w:bCs/>
        </w:rPr>
        <w:t xml:space="preserve"> sowohl Energielieferanten für jedes Medium als auch Direktvermarkter </w:t>
      </w:r>
      <w:r w:rsidR="008F3092">
        <w:rPr>
          <w:rFonts w:ascii="Helvetica" w:hAnsi="Helvetica"/>
          <w:bCs/>
        </w:rPr>
        <w:t>zur E-</w:t>
      </w:r>
      <w:proofErr w:type="spellStart"/>
      <w:r w:rsidR="008F3092">
        <w:rPr>
          <w:rFonts w:ascii="Helvetica" w:hAnsi="Helvetica"/>
          <w:bCs/>
        </w:rPr>
        <w:t>world</w:t>
      </w:r>
      <w:proofErr w:type="spellEnd"/>
      <w:r w:rsidR="008F3092">
        <w:rPr>
          <w:rFonts w:ascii="Helvetica" w:hAnsi="Helvetica"/>
          <w:bCs/>
        </w:rPr>
        <w:t xml:space="preserve"> bei AKTIF die richtige Anlaufstelle. Das Gleiche gilt für</w:t>
      </w:r>
      <w:r w:rsidR="00F410AC">
        <w:rPr>
          <w:rFonts w:ascii="Helvetica" w:hAnsi="Helvetica"/>
          <w:bCs/>
        </w:rPr>
        <w:t xml:space="preserve"> viele weitere Anspruchsgruppen mit </w:t>
      </w:r>
      <w:r w:rsidR="00E01A50">
        <w:rPr>
          <w:rFonts w:ascii="Helvetica" w:hAnsi="Helvetica"/>
          <w:bCs/>
        </w:rPr>
        <w:t>Anknüpfungspunkten</w:t>
      </w:r>
      <w:r w:rsidR="00F410AC">
        <w:rPr>
          <w:rFonts w:ascii="Helvetica" w:hAnsi="Helvetica"/>
          <w:bCs/>
        </w:rPr>
        <w:t xml:space="preserve"> zu Marktkommunikation, Bilanzkreismanagement und Abrechnung</w:t>
      </w:r>
      <w:r w:rsidR="008F3092">
        <w:rPr>
          <w:rFonts w:ascii="Helvetica" w:hAnsi="Helvetica"/>
          <w:bCs/>
        </w:rPr>
        <w:t xml:space="preserve">. Sie alle können </w:t>
      </w:r>
      <w:r w:rsidR="003A638F">
        <w:rPr>
          <w:rFonts w:ascii="Helvetica" w:hAnsi="Helvetica"/>
          <w:bCs/>
        </w:rPr>
        <w:t>der</w:t>
      </w:r>
      <w:r w:rsidR="00F410AC">
        <w:rPr>
          <w:rFonts w:ascii="Helvetica" w:hAnsi="Helvetica"/>
          <w:bCs/>
        </w:rPr>
        <w:t xml:space="preserve"> Suche nach reibungslosen </w:t>
      </w:r>
      <w:r w:rsidR="00E01A50">
        <w:rPr>
          <w:rFonts w:ascii="Helvetica" w:hAnsi="Helvetica"/>
          <w:bCs/>
        </w:rPr>
        <w:t>Routinen und effektiver Unterstützung im energiewirtschaftlichen Alltag</w:t>
      </w:r>
      <w:r w:rsidR="00F410AC">
        <w:rPr>
          <w:rFonts w:ascii="Helvetica" w:hAnsi="Helvetica"/>
          <w:bCs/>
        </w:rPr>
        <w:t xml:space="preserve"> </w:t>
      </w:r>
      <w:r w:rsidR="003A638F">
        <w:rPr>
          <w:rFonts w:ascii="Helvetica" w:hAnsi="Helvetica"/>
          <w:bCs/>
        </w:rPr>
        <w:t xml:space="preserve">ein Ende </w:t>
      </w:r>
      <w:r w:rsidR="00794B4E">
        <w:rPr>
          <w:rFonts w:ascii="Helvetica" w:hAnsi="Helvetica"/>
          <w:bCs/>
        </w:rPr>
        <w:t>bereiten</w:t>
      </w:r>
      <w:r w:rsidR="00850CEC">
        <w:rPr>
          <w:rFonts w:ascii="Helvetica" w:hAnsi="Helvetica"/>
          <w:bCs/>
        </w:rPr>
        <w:t xml:space="preserve"> und sollten einen Besuch am AKTIF-Stand nicht verpassen.</w:t>
      </w:r>
    </w:p>
    <w:p w14:paraId="24899F54" w14:textId="77777777" w:rsidR="00247DCB" w:rsidRDefault="00247DCB" w:rsidP="00A8380A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765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4"/>
        <w:gridCol w:w="4536"/>
      </w:tblGrid>
      <w:tr w:rsidR="00247DCB" w:rsidRPr="00BB4C88" w14:paraId="69C90908" w14:textId="77777777" w:rsidTr="009A207D">
        <w:trPr>
          <w:trHeight w:val="1097"/>
        </w:trPr>
        <w:tc>
          <w:tcPr>
            <w:tcW w:w="3114" w:type="dxa"/>
          </w:tcPr>
          <w:p w14:paraId="3818B399" w14:textId="77777777" w:rsidR="00247DCB" w:rsidRPr="00201F30" w:rsidRDefault="00247DCB" w:rsidP="009A207D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44203CFF" wp14:editId="23D0CD31">
                  <wp:extent cx="1499190" cy="978195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KT_Mario_Weber_2019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3394" cy="980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AED458" w14:textId="77777777" w:rsidR="00247DCB" w:rsidRPr="00BB4C88" w:rsidRDefault="00247DCB" w:rsidP="009A207D">
            <w:pPr>
              <w:pStyle w:val="Kopfzeile"/>
              <w:ind w:right="-42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</w:t>
            </w:r>
          </w:p>
        </w:tc>
        <w:tc>
          <w:tcPr>
            <w:tcW w:w="4536" w:type="dxa"/>
          </w:tcPr>
          <w:p w14:paraId="1C14ECB1" w14:textId="566025CF" w:rsidR="00247DCB" w:rsidRPr="00BB4C88" w:rsidRDefault="00247DCB" w:rsidP="009A207D">
            <w:pPr>
              <w:pStyle w:val="Kopfzeile"/>
              <w:ind w:right="-428"/>
              <w:rPr>
                <w:sz w:val="20"/>
              </w:rPr>
            </w:pPr>
          </w:p>
        </w:tc>
      </w:tr>
      <w:tr w:rsidR="00247DCB" w:rsidRPr="00BB4C88" w14:paraId="1DBF049A" w14:textId="77777777" w:rsidTr="009A207D">
        <w:trPr>
          <w:trHeight w:val="599"/>
        </w:trPr>
        <w:tc>
          <w:tcPr>
            <w:tcW w:w="3114" w:type="dxa"/>
          </w:tcPr>
          <w:p w14:paraId="606C63BA" w14:textId="77777777" w:rsidR="00247DCB" w:rsidRPr="00735E81" w:rsidRDefault="00247DCB" w:rsidP="009A207D">
            <w:pPr>
              <w:ind w:right="-428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Mario Weber, </w:t>
            </w:r>
            <w:r w:rsidRPr="00735E81">
              <w:rPr>
                <w:rFonts w:ascii="Helvetica" w:hAnsi="Helvetica"/>
                <w:sz w:val="16"/>
                <w:szCs w:val="20"/>
              </w:rPr>
              <w:t xml:space="preserve">Leiter Vertrieb </w:t>
            </w:r>
            <w:r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4536" w:type="dxa"/>
          </w:tcPr>
          <w:p w14:paraId="393ABF05" w14:textId="24C76366" w:rsidR="00247DCB" w:rsidRPr="00BB4C88" w:rsidRDefault="00247DCB" w:rsidP="009A207D">
            <w:pPr>
              <w:ind w:right="-139"/>
              <w:rPr>
                <w:rFonts w:ascii="Helvetica" w:hAnsi="Helvetica"/>
                <w:sz w:val="16"/>
                <w:szCs w:val="20"/>
              </w:rPr>
            </w:pPr>
          </w:p>
        </w:tc>
      </w:tr>
    </w:tbl>
    <w:p w14:paraId="06C9C5EC" w14:textId="48C9B168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FF606F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247DCB">
        <w:rPr>
          <w:rFonts w:ascii="Helvetica" w:eastAsiaTheme="minorHAnsi" w:hAnsi="Helvetica" w:cstheme="minorBidi"/>
          <w:sz w:val="22"/>
          <w:szCs w:val="22"/>
          <w:lang w:eastAsia="en-US"/>
        </w:rPr>
        <w:t>E-world 2024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10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685C4D">
        <w:trPr>
          <w:trHeight w:val="1552"/>
        </w:trPr>
        <w:tc>
          <w:tcPr>
            <w:tcW w:w="4203" w:type="dxa"/>
          </w:tcPr>
          <w:p w14:paraId="565D0891" w14:textId="477C9DE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 w:rsidR="000A1FC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B41EB9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4BACA7B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002226EE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="00186CD2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AE4611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/ Christoph Buck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 xml:space="preserve">Tel: +49 731 </w:t>
            </w:r>
            <w:r w:rsidR="0060587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146 156-75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/ 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+49 731 </w:t>
            </w:r>
            <w:r w:rsidR="0060587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146 156-74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(at)press-n-relations.de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/ </w:t>
            </w:r>
            <w:proofErr w:type="spellStart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cb</w:t>
            </w:r>
            <w:proofErr w:type="spellEnd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at)press-n-relations.de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983F1EB" w14:textId="77777777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lastRenderedPageBreak/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522ED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0C4DF" w14:textId="77777777" w:rsidR="00522EDC" w:rsidRDefault="00522EDC">
      <w:pPr>
        <w:spacing w:after="0" w:line="240" w:lineRule="auto"/>
      </w:pPr>
      <w:r>
        <w:separator/>
      </w:r>
    </w:p>
  </w:endnote>
  <w:endnote w:type="continuationSeparator" w:id="0">
    <w:p w14:paraId="615012CC" w14:textId="77777777" w:rsidR="00522EDC" w:rsidRDefault="00522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5E533" w14:textId="77777777" w:rsidR="00522EDC" w:rsidRDefault="00522EDC">
      <w:pPr>
        <w:spacing w:after="0" w:line="240" w:lineRule="auto"/>
      </w:pPr>
      <w:r>
        <w:separator/>
      </w:r>
    </w:p>
  </w:footnote>
  <w:footnote w:type="continuationSeparator" w:id="0">
    <w:p w14:paraId="4C477C0B" w14:textId="77777777" w:rsidR="00522EDC" w:rsidRDefault="00522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33AA5"/>
    <w:multiLevelType w:val="hybridMultilevel"/>
    <w:tmpl w:val="E97E459E"/>
    <w:lvl w:ilvl="0" w:tplc="F490DF24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1"/>
  </w:num>
  <w:num w:numId="2" w16cid:durableId="1733578373">
    <w:abstractNumId w:val="4"/>
  </w:num>
  <w:num w:numId="3" w16cid:durableId="671448276">
    <w:abstractNumId w:val="4"/>
  </w:num>
  <w:num w:numId="4" w16cid:durableId="13042734">
    <w:abstractNumId w:val="4"/>
  </w:num>
  <w:num w:numId="5" w16cid:durableId="1920553977">
    <w:abstractNumId w:val="4"/>
  </w:num>
  <w:num w:numId="6" w16cid:durableId="1246647020">
    <w:abstractNumId w:val="3"/>
  </w:num>
  <w:num w:numId="7" w16cid:durableId="1538004662">
    <w:abstractNumId w:val="3"/>
  </w:num>
  <w:num w:numId="8" w16cid:durableId="2066876644">
    <w:abstractNumId w:val="3"/>
  </w:num>
  <w:num w:numId="9" w16cid:durableId="1431389331">
    <w:abstractNumId w:val="2"/>
  </w:num>
  <w:num w:numId="10" w16cid:durableId="747968587">
    <w:abstractNumId w:val="4"/>
  </w:num>
  <w:num w:numId="11" w16cid:durableId="2103840588">
    <w:abstractNumId w:val="4"/>
  </w:num>
  <w:num w:numId="12" w16cid:durableId="565645890">
    <w:abstractNumId w:val="4"/>
  </w:num>
  <w:num w:numId="13" w16cid:durableId="349717930">
    <w:abstractNumId w:val="4"/>
  </w:num>
  <w:num w:numId="14" w16cid:durableId="316301162">
    <w:abstractNumId w:val="4"/>
  </w:num>
  <w:num w:numId="15" w16cid:durableId="1091007661">
    <w:abstractNumId w:val="4"/>
  </w:num>
  <w:num w:numId="16" w16cid:durableId="312102209">
    <w:abstractNumId w:val="4"/>
  </w:num>
  <w:num w:numId="17" w16cid:durableId="2104960214">
    <w:abstractNumId w:val="4"/>
  </w:num>
  <w:num w:numId="18" w16cid:durableId="41447538">
    <w:abstractNumId w:val="4"/>
  </w:num>
  <w:num w:numId="19" w16cid:durableId="1448234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13BB"/>
    <w:rsid w:val="00002851"/>
    <w:rsid w:val="00002987"/>
    <w:rsid w:val="00003A35"/>
    <w:rsid w:val="00004A6B"/>
    <w:rsid w:val="00005D62"/>
    <w:rsid w:val="00006078"/>
    <w:rsid w:val="00011F9D"/>
    <w:rsid w:val="00011FBB"/>
    <w:rsid w:val="000121A2"/>
    <w:rsid w:val="00014071"/>
    <w:rsid w:val="00015BC3"/>
    <w:rsid w:val="0001679A"/>
    <w:rsid w:val="000177F4"/>
    <w:rsid w:val="00020157"/>
    <w:rsid w:val="00023B82"/>
    <w:rsid w:val="00023D33"/>
    <w:rsid w:val="00023E7D"/>
    <w:rsid w:val="0002624D"/>
    <w:rsid w:val="00026A68"/>
    <w:rsid w:val="00030277"/>
    <w:rsid w:val="0003090C"/>
    <w:rsid w:val="00030B17"/>
    <w:rsid w:val="0003152D"/>
    <w:rsid w:val="00032CA3"/>
    <w:rsid w:val="00032FA7"/>
    <w:rsid w:val="00034A73"/>
    <w:rsid w:val="0003565A"/>
    <w:rsid w:val="00035B81"/>
    <w:rsid w:val="000369D4"/>
    <w:rsid w:val="0004465C"/>
    <w:rsid w:val="00044A1A"/>
    <w:rsid w:val="000450D2"/>
    <w:rsid w:val="00046E11"/>
    <w:rsid w:val="000476FE"/>
    <w:rsid w:val="00050B78"/>
    <w:rsid w:val="00050CC7"/>
    <w:rsid w:val="00053056"/>
    <w:rsid w:val="000535DB"/>
    <w:rsid w:val="000547A1"/>
    <w:rsid w:val="00055879"/>
    <w:rsid w:val="00055C41"/>
    <w:rsid w:val="00057178"/>
    <w:rsid w:val="000606BE"/>
    <w:rsid w:val="00061F45"/>
    <w:rsid w:val="00061F72"/>
    <w:rsid w:val="0006221D"/>
    <w:rsid w:val="000629AA"/>
    <w:rsid w:val="00063156"/>
    <w:rsid w:val="00063EC0"/>
    <w:rsid w:val="000669B2"/>
    <w:rsid w:val="00067AA0"/>
    <w:rsid w:val="000702E6"/>
    <w:rsid w:val="0007176C"/>
    <w:rsid w:val="00072BDF"/>
    <w:rsid w:val="00073BA3"/>
    <w:rsid w:val="00074802"/>
    <w:rsid w:val="000767DE"/>
    <w:rsid w:val="00076E11"/>
    <w:rsid w:val="00077B77"/>
    <w:rsid w:val="0008062D"/>
    <w:rsid w:val="000809E8"/>
    <w:rsid w:val="00081E20"/>
    <w:rsid w:val="00082E91"/>
    <w:rsid w:val="000833BF"/>
    <w:rsid w:val="00083658"/>
    <w:rsid w:val="000850EC"/>
    <w:rsid w:val="00085CB2"/>
    <w:rsid w:val="00085D60"/>
    <w:rsid w:val="00086150"/>
    <w:rsid w:val="0009061D"/>
    <w:rsid w:val="00092501"/>
    <w:rsid w:val="000938B8"/>
    <w:rsid w:val="0009448B"/>
    <w:rsid w:val="00096631"/>
    <w:rsid w:val="0009760D"/>
    <w:rsid w:val="00097C44"/>
    <w:rsid w:val="000A14D4"/>
    <w:rsid w:val="000A1FC4"/>
    <w:rsid w:val="000A1FCF"/>
    <w:rsid w:val="000A3D12"/>
    <w:rsid w:val="000A3D91"/>
    <w:rsid w:val="000A4CC3"/>
    <w:rsid w:val="000A6C56"/>
    <w:rsid w:val="000A716F"/>
    <w:rsid w:val="000B03B5"/>
    <w:rsid w:val="000B14D3"/>
    <w:rsid w:val="000B4938"/>
    <w:rsid w:val="000B493F"/>
    <w:rsid w:val="000B696A"/>
    <w:rsid w:val="000B6A35"/>
    <w:rsid w:val="000B7575"/>
    <w:rsid w:val="000C2296"/>
    <w:rsid w:val="000C31F9"/>
    <w:rsid w:val="000C45FE"/>
    <w:rsid w:val="000C481D"/>
    <w:rsid w:val="000C53BE"/>
    <w:rsid w:val="000C670C"/>
    <w:rsid w:val="000C6CB7"/>
    <w:rsid w:val="000C736E"/>
    <w:rsid w:val="000C7404"/>
    <w:rsid w:val="000C77A1"/>
    <w:rsid w:val="000D156B"/>
    <w:rsid w:val="000D15FC"/>
    <w:rsid w:val="000D1771"/>
    <w:rsid w:val="000D1877"/>
    <w:rsid w:val="000D45E5"/>
    <w:rsid w:val="000D49BE"/>
    <w:rsid w:val="000D5798"/>
    <w:rsid w:val="000D5EE0"/>
    <w:rsid w:val="000D7270"/>
    <w:rsid w:val="000D775A"/>
    <w:rsid w:val="000D7B54"/>
    <w:rsid w:val="000E0CF6"/>
    <w:rsid w:val="000E1CEE"/>
    <w:rsid w:val="000E3B37"/>
    <w:rsid w:val="000E6BFF"/>
    <w:rsid w:val="000E73C5"/>
    <w:rsid w:val="000E7C94"/>
    <w:rsid w:val="000F0731"/>
    <w:rsid w:val="000F0EE1"/>
    <w:rsid w:val="000F1005"/>
    <w:rsid w:val="000F2021"/>
    <w:rsid w:val="000F20EC"/>
    <w:rsid w:val="000F2998"/>
    <w:rsid w:val="000F2E8C"/>
    <w:rsid w:val="000F507A"/>
    <w:rsid w:val="000F5C4B"/>
    <w:rsid w:val="000F646D"/>
    <w:rsid w:val="00101BCC"/>
    <w:rsid w:val="00102C74"/>
    <w:rsid w:val="00102CA4"/>
    <w:rsid w:val="001037CB"/>
    <w:rsid w:val="001043D7"/>
    <w:rsid w:val="0010444C"/>
    <w:rsid w:val="001067B1"/>
    <w:rsid w:val="00107419"/>
    <w:rsid w:val="00111004"/>
    <w:rsid w:val="0011169C"/>
    <w:rsid w:val="00111951"/>
    <w:rsid w:val="00111AB9"/>
    <w:rsid w:val="001128B3"/>
    <w:rsid w:val="001150AC"/>
    <w:rsid w:val="0011518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26F89"/>
    <w:rsid w:val="001315B7"/>
    <w:rsid w:val="00132210"/>
    <w:rsid w:val="0013283E"/>
    <w:rsid w:val="00132DD5"/>
    <w:rsid w:val="00134089"/>
    <w:rsid w:val="001343C1"/>
    <w:rsid w:val="00134A00"/>
    <w:rsid w:val="00136100"/>
    <w:rsid w:val="0013753A"/>
    <w:rsid w:val="00140421"/>
    <w:rsid w:val="00140845"/>
    <w:rsid w:val="00142011"/>
    <w:rsid w:val="00144CE6"/>
    <w:rsid w:val="00146667"/>
    <w:rsid w:val="001479DC"/>
    <w:rsid w:val="00147B82"/>
    <w:rsid w:val="00150828"/>
    <w:rsid w:val="001534B9"/>
    <w:rsid w:val="00153726"/>
    <w:rsid w:val="00153E03"/>
    <w:rsid w:val="0015498C"/>
    <w:rsid w:val="00154E84"/>
    <w:rsid w:val="00155EBD"/>
    <w:rsid w:val="00157F14"/>
    <w:rsid w:val="00162175"/>
    <w:rsid w:val="00163CB5"/>
    <w:rsid w:val="00163F12"/>
    <w:rsid w:val="00164C55"/>
    <w:rsid w:val="00167F69"/>
    <w:rsid w:val="00170467"/>
    <w:rsid w:val="00170EF3"/>
    <w:rsid w:val="00171DD5"/>
    <w:rsid w:val="00171FBF"/>
    <w:rsid w:val="0017283D"/>
    <w:rsid w:val="0017291E"/>
    <w:rsid w:val="00173385"/>
    <w:rsid w:val="001736B8"/>
    <w:rsid w:val="00174CC2"/>
    <w:rsid w:val="00175E41"/>
    <w:rsid w:val="0017616C"/>
    <w:rsid w:val="001765A7"/>
    <w:rsid w:val="0017704A"/>
    <w:rsid w:val="00177102"/>
    <w:rsid w:val="0018057C"/>
    <w:rsid w:val="00180A4B"/>
    <w:rsid w:val="00181154"/>
    <w:rsid w:val="00181D1F"/>
    <w:rsid w:val="00182AB4"/>
    <w:rsid w:val="00182FD0"/>
    <w:rsid w:val="001834AF"/>
    <w:rsid w:val="001847F9"/>
    <w:rsid w:val="00184BBC"/>
    <w:rsid w:val="0018630D"/>
    <w:rsid w:val="00186CD2"/>
    <w:rsid w:val="00186FCA"/>
    <w:rsid w:val="00187FCC"/>
    <w:rsid w:val="001912E3"/>
    <w:rsid w:val="0019222B"/>
    <w:rsid w:val="0019232E"/>
    <w:rsid w:val="001934BC"/>
    <w:rsid w:val="00193793"/>
    <w:rsid w:val="00194A8D"/>
    <w:rsid w:val="001974FC"/>
    <w:rsid w:val="001A13DE"/>
    <w:rsid w:val="001A2F82"/>
    <w:rsid w:val="001A386D"/>
    <w:rsid w:val="001A6CF9"/>
    <w:rsid w:val="001A73D0"/>
    <w:rsid w:val="001A761C"/>
    <w:rsid w:val="001A77E3"/>
    <w:rsid w:val="001A7BFD"/>
    <w:rsid w:val="001B087A"/>
    <w:rsid w:val="001B12F3"/>
    <w:rsid w:val="001B3C35"/>
    <w:rsid w:val="001B796B"/>
    <w:rsid w:val="001C0D98"/>
    <w:rsid w:val="001C0DB7"/>
    <w:rsid w:val="001C1435"/>
    <w:rsid w:val="001C1955"/>
    <w:rsid w:val="001C2341"/>
    <w:rsid w:val="001C23EE"/>
    <w:rsid w:val="001C2DD0"/>
    <w:rsid w:val="001C390F"/>
    <w:rsid w:val="001C5465"/>
    <w:rsid w:val="001C5838"/>
    <w:rsid w:val="001C65EA"/>
    <w:rsid w:val="001D0694"/>
    <w:rsid w:val="001D1423"/>
    <w:rsid w:val="001D2977"/>
    <w:rsid w:val="001D3C29"/>
    <w:rsid w:val="001D3E86"/>
    <w:rsid w:val="001D419B"/>
    <w:rsid w:val="001D4615"/>
    <w:rsid w:val="001D53F8"/>
    <w:rsid w:val="001D6C6D"/>
    <w:rsid w:val="001D7244"/>
    <w:rsid w:val="001D7731"/>
    <w:rsid w:val="001D7DA1"/>
    <w:rsid w:val="001E05BC"/>
    <w:rsid w:val="001E075A"/>
    <w:rsid w:val="001E0C3E"/>
    <w:rsid w:val="001E24A6"/>
    <w:rsid w:val="001E2EAB"/>
    <w:rsid w:val="001E3C5B"/>
    <w:rsid w:val="001E3D74"/>
    <w:rsid w:val="001E404A"/>
    <w:rsid w:val="001E4C37"/>
    <w:rsid w:val="001E4CB0"/>
    <w:rsid w:val="001E6A33"/>
    <w:rsid w:val="001E75FB"/>
    <w:rsid w:val="001E788C"/>
    <w:rsid w:val="001F1414"/>
    <w:rsid w:val="001F1BE4"/>
    <w:rsid w:val="001F2709"/>
    <w:rsid w:val="001F3293"/>
    <w:rsid w:val="001F3D85"/>
    <w:rsid w:val="001F3F25"/>
    <w:rsid w:val="001F40EA"/>
    <w:rsid w:val="001F45EB"/>
    <w:rsid w:val="001F6AAC"/>
    <w:rsid w:val="001F6DD3"/>
    <w:rsid w:val="001F7006"/>
    <w:rsid w:val="001F700D"/>
    <w:rsid w:val="001F71D5"/>
    <w:rsid w:val="00200599"/>
    <w:rsid w:val="002010BC"/>
    <w:rsid w:val="00201BFB"/>
    <w:rsid w:val="00201F30"/>
    <w:rsid w:val="00202A71"/>
    <w:rsid w:val="0020337F"/>
    <w:rsid w:val="002049A2"/>
    <w:rsid w:val="0020571E"/>
    <w:rsid w:val="00206159"/>
    <w:rsid w:val="0021069C"/>
    <w:rsid w:val="00212E64"/>
    <w:rsid w:val="00215AC4"/>
    <w:rsid w:val="00215E41"/>
    <w:rsid w:val="0021676C"/>
    <w:rsid w:val="00216EF5"/>
    <w:rsid w:val="002171E7"/>
    <w:rsid w:val="002172D7"/>
    <w:rsid w:val="00217764"/>
    <w:rsid w:val="00217C72"/>
    <w:rsid w:val="00220F0F"/>
    <w:rsid w:val="0022222C"/>
    <w:rsid w:val="0022278A"/>
    <w:rsid w:val="0022328E"/>
    <w:rsid w:val="00223AAA"/>
    <w:rsid w:val="0022586D"/>
    <w:rsid w:val="0022595D"/>
    <w:rsid w:val="00225DA0"/>
    <w:rsid w:val="00230CD1"/>
    <w:rsid w:val="00231A1C"/>
    <w:rsid w:val="00231F94"/>
    <w:rsid w:val="002344C1"/>
    <w:rsid w:val="00235D96"/>
    <w:rsid w:val="002434EC"/>
    <w:rsid w:val="0024690C"/>
    <w:rsid w:val="00246B98"/>
    <w:rsid w:val="00246C24"/>
    <w:rsid w:val="00247DCB"/>
    <w:rsid w:val="002519E3"/>
    <w:rsid w:val="002527B7"/>
    <w:rsid w:val="0025284C"/>
    <w:rsid w:val="00252B52"/>
    <w:rsid w:val="00252C4D"/>
    <w:rsid w:val="00253874"/>
    <w:rsid w:val="00253C71"/>
    <w:rsid w:val="002549BE"/>
    <w:rsid w:val="00255115"/>
    <w:rsid w:val="00256487"/>
    <w:rsid w:val="00256C30"/>
    <w:rsid w:val="00256F68"/>
    <w:rsid w:val="002600E3"/>
    <w:rsid w:val="00262DB1"/>
    <w:rsid w:val="00263B75"/>
    <w:rsid w:val="00264F20"/>
    <w:rsid w:val="00265853"/>
    <w:rsid w:val="00265DFC"/>
    <w:rsid w:val="00266563"/>
    <w:rsid w:val="002675BD"/>
    <w:rsid w:val="002710B8"/>
    <w:rsid w:val="00272837"/>
    <w:rsid w:val="00274F18"/>
    <w:rsid w:val="00275D65"/>
    <w:rsid w:val="0027705D"/>
    <w:rsid w:val="00277841"/>
    <w:rsid w:val="002807A2"/>
    <w:rsid w:val="00281120"/>
    <w:rsid w:val="00281CAA"/>
    <w:rsid w:val="00282BC8"/>
    <w:rsid w:val="0028345B"/>
    <w:rsid w:val="002843D9"/>
    <w:rsid w:val="002849D0"/>
    <w:rsid w:val="002851DE"/>
    <w:rsid w:val="00285A55"/>
    <w:rsid w:val="0028736D"/>
    <w:rsid w:val="002873A2"/>
    <w:rsid w:val="00287C34"/>
    <w:rsid w:val="00287C3A"/>
    <w:rsid w:val="00291E4B"/>
    <w:rsid w:val="00296247"/>
    <w:rsid w:val="00297893"/>
    <w:rsid w:val="00297A58"/>
    <w:rsid w:val="002A16C7"/>
    <w:rsid w:val="002A4886"/>
    <w:rsid w:val="002A4DB0"/>
    <w:rsid w:val="002A5854"/>
    <w:rsid w:val="002A591A"/>
    <w:rsid w:val="002A6EC4"/>
    <w:rsid w:val="002A7D38"/>
    <w:rsid w:val="002B0ADB"/>
    <w:rsid w:val="002B118C"/>
    <w:rsid w:val="002B169D"/>
    <w:rsid w:val="002B4868"/>
    <w:rsid w:val="002C051B"/>
    <w:rsid w:val="002C0732"/>
    <w:rsid w:val="002C12A8"/>
    <w:rsid w:val="002C262F"/>
    <w:rsid w:val="002C30BF"/>
    <w:rsid w:val="002C3640"/>
    <w:rsid w:val="002C3C36"/>
    <w:rsid w:val="002C4443"/>
    <w:rsid w:val="002C7D0C"/>
    <w:rsid w:val="002C7E07"/>
    <w:rsid w:val="002D109F"/>
    <w:rsid w:val="002D1645"/>
    <w:rsid w:val="002D3FCC"/>
    <w:rsid w:val="002D48FC"/>
    <w:rsid w:val="002E11E7"/>
    <w:rsid w:val="002E1AF1"/>
    <w:rsid w:val="002E2AE5"/>
    <w:rsid w:val="002E3F0E"/>
    <w:rsid w:val="002E4277"/>
    <w:rsid w:val="002E555E"/>
    <w:rsid w:val="002E5E9E"/>
    <w:rsid w:val="002E60EF"/>
    <w:rsid w:val="002E696B"/>
    <w:rsid w:val="002F0F47"/>
    <w:rsid w:val="002F11F4"/>
    <w:rsid w:val="002F2616"/>
    <w:rsid w:val="002F2B7E"/>
    <w:rsid w:val="002F3946"/>
    <w:rsid w:val="002F447F"/>
    <w:rsid w:val="002F6E92"/>
    <w:rsid w:val="002F71CE"/>
    <w:rsid w:val="002F732E"/>
    <w:rsid w:val="002F7A0A"/>
    <w:rsid w:val="00300C56"/>
    <w:rsid w:val="0030149B"/>
    <w:rsid w:val="003019DF"/>
    <w:rsid w:val="00302AB3"/>
    <w:rsid w:val="003039E7"/>
    <w:rsid w:val="00305986"/>
    <w:rsid w:val="00306648"/>
    <w:rsid w:val="00307781"/>
    <w:rsid w:val="003133A0"/>
    <w:rsid w:val="00313E4F"/>
    <w:rsid w:val="0031444D"/>
    <w:rsid w:val="003159EE"/>
    <w:rsid w:val="00317CD5"/>
    <w:rsid w:val="003202BF"/>
    <w:rsid w:val="00323611"/>
    <w:rsid w:val="00323C69"/>
    <w:rsid w:val="0032492F"/>
    <w:rsid w:val="003250C8"/>
    <w:rsid w:val="003261FE"/>
    <w:rsid w:val="00326D2B"/>
    <w:rsid w:val="00327978"/>
    <w:rsid w:val="003312DF"/>
    <w:rsid w:val="003333E7"/>
    <w:rsid w:val="00333A7F"/>
    <w:rsid w:val="00334567"/>
    <w:rsid w:val="0033495F"/>
    <w:rsid w:val="003360B1"/>
    <w:rsid w:val="003364CE"/>
    <w:rsid w:val="003423C1"/>
    <w:rsid w:val="0034257F"/>
    <w:rsid w:val="00343E05"/>
    <w:rsid w:val="003449AB"/>
    <w:rsid w:val="00345AEC"/>
    <w:rsid w:val="00345E9D"/>
    <w:rsid w:val="0034612D"/>
    <w:rsid w:val="00346BD3"/>
    <w:rsid w:val="00347002"/>
    <w:rsid w:val="00350C81"/>
    <w:rsid w:val="00351CA6"/>
    <w:rsid w:val="00351EC0"/>
    <w:rsid w:val="00351ED3"/>
    <w:rsid w:val="003553AF"/>
    <w:rsid w:val="00357845"/>
    <w:rsid w:val="003605A3"/>
    <w:rsid w:val="00361314"/>
    <w:rsid w:val="0036179E"/>
    <w:rsid w:val="00362D65"/>
    <w:rsid w:val="00362ED4"/>
    <w:rsid w:val="00362F30"/>
    <w:rsid w:val="00362FC9"/>
    <w:rsid w:val="00364892"/>
    <w:rsid w:val="00365C3E"/>
    <w:rsid w:val="00365FF5"/>
    <w:rsid w:val="00370D55"/>
    <w:rsid w:val="003711A8"/>
    <w:rsid w:val="003734FB"/>
    <w:rsid w:val="00373B6B"/>
    <w:rsid w:val="00373B9E"/>
    <w:rsid w:val="003752E6"/>
    <w:rsid w:val="00376A86"/>
    <w:rsid w:val="00376FAB"/>
    <w:rsid w:val="003776E4"/>
    <w:rsid w:val="00380EA5"/>
    <w:rsid w:val="00381E11"/>
    <w:rsid w:val="00381ED1"/>
    <w:rsid w:val="00381FDF"/>
    <w:rsid w:val="00383FC4"/>
    <w:rsid w:val="003840A1"/>
    <w:rsid w:val="00384C99"/>
    <w:rsid w:val="00384FCF"/>
    <w:rsid w:val="00385985"/>
    <w:rsid w:val="00385ACC"/>
    <w:rsid w:val="003870B0"/>
    <w:rsid w:val="0038799C"/>
    <w:rsid w:val="003929B3"/>
    <w:rsid w:val="00393A64"/>
    <w:rsid w:val="0039556E"/>
    <w:rsid w:val="0039685B"/>
    <w:rsid w:val="00396ECF"/>
    <w:rsid w:val="003971B0"/>
    <w:rsid w:val="0039764E"/>
    <w:rsid w:val="00397722"/>
    <w:rsid w:val="003A0478"/>
    <w:rsid w:val="003A1256"/>
    <w:rsid w:val="003A174A"/>
    <w:rsid w:val="003A181C"/>
    <w:rsid w:val="003A1F17"/>
    <w:rsid w:val="003A40EF"/>
    <w:rsid w:val="003A4597"/>
    <w:rsid w:val="003A48E9"/>
    <w:rsid w:val="003A5B8B"/>
    <w:rsid w:val="003A638F"/>
    <w:rsid w:val="003A6E02"/>
    <w:rsid w:val="003B23A0"/>
    <w:rsid w:val="003B2E1A"/>
    <w:rsid w:val="003B3506"/>
    <w:rsid w:val="003B3DB2"/>
    <w:rsid w:val="003B7859"/>
    <w:rsid w:val="003C0C99"/>
    <w:rsid w:val="003C1704"/>
    <w:rsid w:val="003C1CFD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D594F"/>
    <w:rsid w:val="003E07AD"/>
    <w:rsid w:val="003E2BB1"/>
    <w:rsid w:val="003E4896"/>
    <w:rsid w:val="003E4D68"/>
    <w:rsid w:val="003E4FCB"/>
    <w:rsid w:val="003F020D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6454"/>
    <w:rsid w:val="00407076"/>
    <w:rsid w:val="00407911"/>
    <w:rsid w:val="00407A9A"/>
    <w:rsid w:val="00410A8D"/>
    <w:rsid w:val="0041176F"/>
    <w:rsid w:val="004151A0"/>
    <w:rsid w:val="0041537E"/>
    <w:rsid w:val="00415E13"/>
    <w:rsid w:val="00416897"/>
    <w:rsid w:val="00417944"/>
    <w:rsid w:val="00417AF5"/>
    <w:rsid w:val="00422FA0"/>
    <w:rsid w:val="00423379"/>
    <w:rsid w:val="00427249"/>
    <w:rsid w:val="00430C8B"/>
    <w:rsid w:val="004314AA"/>
    <w:rsid w:val="0043282E"/>
    <w:rsid w:val="004341B1"/>
    <w:rsid w:val="004354DB"/>
    <w:rsid w:val="00435C08"/>
    <w:rsid w:val="00436E4A"/>
    <w:rsid w:val="0044016C"/>
    <w:rsid w:val="004409F3"/>
    <w:rsid w:val="004410A7"/>
    <w:rsid w:val="0044352D"/>
    <w:rsid w:val="00443BFC"/>
    <w:rsid w:val="00444A48"/>
    <w:rsid w:val="00445979"/>
    <w:rsid w:val="00445D12"/>
    <w:rsid w:val="00446686"/>
    <w:rsid w:val="0044780A"/>
    <w:rsid w:val="00451C0F"/>
    <w:rsid w:val="004549F8"/>
    <w:rsid w:val="0045576A"/>
    <w:rsid w:val="004562F0"/>
    <w:rsid w:val="00457CF5"/>
    <w:rsid w:val="004601A8"/>
    <w:rsid w:val="004606C7"/>
    <w:rsid w:val="00464164"/>
    <w:rsid w:val="004644F2"/>
    <w:rsid w:val="00464BAF"/>
    <w:rsid w:val="004665EC"/>
    <w:rsid w:val="00466662"/>
    <w:rsid w:val="0046668A"/>
    <w:rsid w:val="00467189"/>
    <w:rsid w:val="004708D1"/>
    <w:rsid w:val="004709BC"/>
    <w:rsid w:val="00471D94"/>
    <w:rsid w:val="00472731"/>
    <w:rsid w:val="00472ACB"/>
    <w:rsid w:val="004759F9"/>
    <w:rsid w:val="00476B42"/>
    <w:rsid w:val="00476FDE"/>
    <w:rsid w:val="004804F6"/>
    <w:rsid w:val="00481BD0"/>
    <w:rsid w:val="00481C51"/>
    <w:rsid w:val="004822F2"/>
    <w:rsid w:val="004825BE"/>
    <w:rsid w:val="004847CC"/>
    <w:rsid w:val="004855EE"/>
    <w:rsid w:val="00485FD7"/>
    <w:rsid w:val="004860BD"/>
    <w:rsid w:val="00492FBC"/>
    <w:rsid w:val="00496D57"/>
    <w:rsid w:val="004A2566"/>
    <w:rsid w:val="004A2905"/>
    <w:rsid w:val="004A51A1"/>
    <w:rsid w:val="004A57E4"/>
    <w:rsid w:val="004A61C8"/>
    <w:rsid w:val="004A63CD"/>
    <w:rsid w:val="004A75F3"/>
    <w:rsid w:val="004A7A81"/>
    <w:rsid w:val="004A7D54"/>
    <w:rsid w:val="004B0694"/>
    <w:rsid w:val="004B1AC8"/>
    <w:rsid w:val="004B1F35"/>
    <w:rsid w:val="004B3579"/>
    <w:rsid w:val="004B4FA1"/>
    <w:rsid w:val="004B6978"/>
    <w:rsid w:val="004B7378"/>
    <w:rsid w:val="004C1042"/>
    <w:rsid w:val="004C10BF"/>
    <w:rsid w:val="004C12F1"/>
    <w:rsid w:val="004C155B"/>
    <w:rsid w:val="004C1D3D"/>
    <w:rsid w:val="004C1FD8"/>
    <w:rsid w:val="004C285B"/>
    <w:rsid w:val="004C35CD"/>
    <w:rsid w:val="004C39C6"/>
    <w:rsid w:val="004C4AF5"/>
    <w:rsid w:val="004C68DC"/>
    <w:rsid w:val="004C7291"/>
    <w:rsid w:val="004D06EA"/>
    <w:rsid w:val="004D09B5"/>
    <w:rsid w:val="004D2987"/>
    <w:rsid w:val="004D4C92"/>
    <w:rsid w:val="004D4F01"/>
    <w:rsid w:val="004D51D1"/>
    <w:rsid w:val="004D52A8"/>
    <w:rsid w:val="004D65BE"/>
    <w:rsid w:val="004E03C7"/>
    <w:rsid w:val="004E334A"/>
    <w:rsid w:val="004E3746"/>
    <w:rsid w:val="004E4B6D"/>
    <w:rsid w:val="004E6616"/>
    <w:rsid w:val="004E77FA"/>
    <w:rsid w:val="004F06DB"/>
    <w:rsid w:val="004F0912"/>
    <w:rsid w:val="004F0934"/>
    <w:rsid w:val="004F18E3"/>
    <w:rsid w:val="004F2010"/>
    <w:rsid w:val="004F206E"/>
    <w:rsid w:val="004F30E5"/>
    <w:rsid w:val="004F351B"/>
    <w:rsid w:val="004F3DE6"/>
    <w:rsid w:val="004F4C65"/>
    <w:rsid w:val="004F4C76"/>
    <w:rsid w:val="004F56FB"/>
    <w:rsid w:val="004F5A78"/>
    <w:rsid w:val="004F64FF"/>
    <w:rsid w:val="004F65AE"/>
    <w:rsid w:val="004F6E1F"/>
    <w:rsid w:val="0050014E"/>
    <w:rsid w:val="0050053F"/>
    <w:rsid w:val="00500640"/>
    <w:rsid w:val="00501059"/>
    <w:rsid w:val="00501BB2"/>
    <w:rsid w:val="00502643"/>
    <w:rsid w:val="005049C9"/>
    <w:rsid w:val="00504F7E"/>
    <w:rsid w:val="00505DC8"/>
    <w:rsid w:val="00510156"/>
    <w:rsid w:val="0051059B"/>
    <w:rsid w:val="0051173F"/>
    <w:rsid w:val="005117E5"/>
    <w:rsid w:val="00511D70"/>
    <w:rsid w:val="00512714"/>
    <w:rsid w:val="00514A1C"/>
    <w:rsid w:val="005152ED"/>
    <w:rsid w:val="005170DF"/>
    <w:rsid w:val="00517DCA"/>
    <w:rsid w:val="005215AC"/>
    <w:rsid w:val="00521CC5"/>
    <w:rsid w:val="00522BED"/>
    <w:rsid w:val="00522D04"/>
    <w:rsid w:val="00522EDC"/>
    <w:rsid w:val="00524C3E"/>
    <w:rsid w:val="00524FCB"/>
    <w:rsid w:val="00525315"/>
    <w:rsid w:val="00525986"/>
    <w:rsid w:val="00525DC7"/>
    <w:rsid w:val="005270FD"/>
    <w:rsid w:val="00527EEF"/>
    <w:rsid w:val="005309EE"/>
    <w:rsid w:val="0053158F"/>
    <w:rsid w:val="00531FF4"/>
    <w:rsid w:val="0053289A"/>
    <w:rsid w:val="005354D4"/>
    <w:rsid w:val="0053633D"/>
    <w:rsid w:val="00537EA6"/>
    <w:rsid w:val="0054082B"/>
    <w:rsid w:val="005408CE"/>
    <w:rsid w:val="005416C9"/>
    <w:rsid w:val="00542AF3"/>
    <w:rsid w:val="005438E6"/>
    <w:rsid w:val="00544431"/>
    <w:rsid w:val="00544671"/>
    <w:rsid w:val="0054662F"/>
    <w:rsid w:val="0054687C"/>
    <w:rsid w:val="00546D55"/>
    <w:rsid w:val="00547DA5"/>
    <w:rsid w:val="00552F05"/>
    <w:rsid w:val="00555C5E"/>
    <w:rsid w:val="00555CFB"/>
    <w:rsid w:val="00555E44"/>
    <w:rsid w:val="00556E07"/>
    <w:rsid w:val="005571E9"/>
    <w:rsid w:val="00557E7D"/>
    <w:rsid w:val="00560109"/>
    <w:rsid w:val="005611CF"/>
    <w:rsid w:val="00561590"/>
    <w:rsid w:val="00561737"/>
    <w:rsid w:val="00562756"/>
    <w:rsid w:val="00563914"/>
    <w:rsid w:val="00563AD8"/>
    <w:rsid w:val="00563E47"/>
    <w:rsid w:val="00564C40"/>
    <w:rsid w:val="00565A1C"/>
    <w:rsid w:val="00565DC2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4160"/>
    <w:rsid w:val="0058446B"/>
    <w:rsid w:val="00590E8B"/>
    <w:rsid w:val="00592018"/>
    <w:rsid w:val="00592478"/>
    <w:rsid w:val="00592F76"/>
    <w:rsid w:val="00593693"/>
    <w:rsid w:val="005940F4"/>
    <w:rsid w:val="00596788"/>
    <w:rsid w:val="005979FB"/>
    <w:rsid w:val="005A04F3"/>
    <w:rsid w:val="005A1079"/>
    <w:rsid w:val="005A11A6"/>
    <w:rsid w:val="005A2CAE"/>
    <w:rsid w:val="005A3586"/>
    <w:rsid w:val="005A40C8"/>
    <w:rsid w:val="005A534E"/>
    <w:rsid w:val="005A5489"/>
    <w:rsid w:val="005A66E3"/>
    <w:rsid w:val="005A75C8"/>
    <w:rsid w:val="005A7FF3"/>
    <w:rsid w:val="005A7FF9"/>
    <w:rsid w:val="005B0AD4"/>
    <w:rsid w:val="005B18F2"/>
    <w:rsid w:val="005B1C9B"/>
    <w:rsid w:val="005B24A6"/>
    <w:rsid w:val="005B483E"/>
    <w:rsid w:val="005B511D"/>
    <w:rsid w:val="005B5FF1"/>
    <w:rsid w:val="005B5FFF"/>
    <w:rsid w:val="005B6705"/>
    <w:rsid w:val="005B788A"/>
    <w:rsid w:val="005C01EC"/>
    <w:rsid w:val="005C06DE"/>
    <w:rsid w:val="005C0AA9"/>
    <w:rsid w:val="005C31FA"/>
    <w:rsid w:val="005C331F"/>
    <w:rsid w:val="005C44BF"/>
    <w:rsid w:val="005C463A"/>
    <w:rsid w:val="005C79CD"/>
    <w:rsid w:val="005C7BC1"/>
    <w:rsid w:val="005D181F"/>
    <w:rsid w:val="005D3679"/>
    <w:rsid w:val="005D43C2"/>
    <w:rsid w:val="005D4855"/>
    <w:rsid w:val="005D7C2C"/>
    <w:rsid w:val="005E004D"/>
    <w:rsid w:val="005E0BF3"/>
    <w:rsid w:val="005E1161"/>
    <w:rsid w:val="005E2E7C"/>
    <w:rsid w:val="005E2F7A"/>
    <w:rsid w:val="005E310D"/>
    <w:rsid w:val="005E4E7C"/>
    <w:rsid w:val="005E5A4A"/>
    <w:rsid w:val="005E7234"/>
    <w:rsid w:val="005E7C13"/>
    <w:rsid w:val="005F15CE"/>
    <w:rsid w:val="005F1616"/>
    <w:rsid w:val="005F3E6F"/>
    <w:rsid w:val="005F6C3D"/>
    <w:rsid w:val="005F71EC"/>
    <w:rsid w:val="005F7383"/>
    <w:rsid w:val="005F7860"/>
    <w:rsid w:val="00601612"/>
    <w:rsid w:val="00603AA4"/>
    <w:rsid w:val="0060445F"/>
    <w:rsid w:val="006049EE"/>
    <w:rsid w:val="00605874"/>
    <w:rsid w:val="006106C0"/>
    <w:rsid w:val="00613C7C"/>
    <w:rsid w:val="0061448A"/>
    <w:rsid w:val="00617AC7"/>
    <w:rsid w:val="00617B8A"/>
    <w:rsid w:val="0062008D"/>
    <w:rsid w:val="006207D8"/>
    <w:rsid w:val="00620A47"/>
    <w:rsid w:val="00621E96"/>
    <w:rsid w:val="00621FBD"/>
    <w:rsid w:val="00622611"/>
    <w:rsid w:val="00622DE2"/>
    <w:rsid w:val="00622FAB"/>
    <w:rsid w:val="00625438"/>
    <w:rsid w:val="0062657A"/>
    <w:rsid w:val="006272AA"/>
    <w:rsid w:val="00627B68"/>
    <w:rsid w:val="00630734"/>
    <w:rsid w:val="006311DB"/>
    <w:rsid w:val="00631984"/>
    <w:rsid w:val="006347F2"/>
    <w:rsid w:val="00636866"/>
    <w:rsid w:val="00640309"/>
    <w:rsid w:val="006404E7"/>
    <w:rsid w:val="00641416"/>
    <w:rsid w:val="00641610"/>
    <w:rsid w:val="00643363"/>
    <w:rsid w:val="00646724"/>
    <w:rsid w:val="00651F84"/>
    <w:rsid w:val="0065653C"/>
    <w:rsid w:val="00656AF1"/>
    <w:rsid w:val="00656E92"/>
    <w:rsid w:val="006617F9"/>
    <w:rsid w:val="00661EDF"/>
    <w:rsid w:val="00662757"/>
    <w:rsid w:val="00663918"/>
    <w:rsid w:val="0066615D"/>
    <w:rsid w:val="00667BCC"/>
    <w:rsid w:val="00670110"/>
    <w:rsid w:val="00671783"/>
    <w:rsid w:val="00672B2E"/>
    <w:rsid w:val="00673B78"/>
    <w:rsid w:val="00674248"/>
    <w:rsid w:val="006745E5"/>
    <w:rsid w:val="00674988"/>
    <w:rsid w:val="00674FA2"/>
    <w:rsid w:val="00675068"/>
    <w:rsid w:val="00675E69"/>
    <w:rsid w:val="006761F6"/>
    <w:rsid w:val="00676924"/>
    <w:rsid w:val="006803DC"/>
    <w:rsid w:val="00680B81"/>
    <w:rsid w:val="00681F63"/>
    <w:rsid w:val="00682469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307"/>
    <w:rsid w:val="00696331"/>
    <w:rsid w:val="006A3844"/>
    <w:rsid w:val="006A3C7A"/>
    <w:rsid w:val="006A501D"/>
    <w:rsid w:val="006A77A1"/>
    <w:rsid w:val="006B0832"/>
    <w:rsid w:val="006B1EAF"/>
    <w:rsid w:val="006B436A"/>
    <w:rsid w:val="006B4A44"/>
    <w:rsid w:val="006B62CB"/>
    <w:rsid w:val="006B7149"/>
    <w:rsid w:val="006B7DB8"/>
    <w:rsid w:val="006C0B16"/>
    <w:rsid w:val="006C0C25"/>
    <w:rsid w:val="006C0C4D"/>
    <w:rsid w:val="006C1C97"/>
    <w:rsid w:val="006C51A2"/>
    <w:rsid w:val="006C52FB"/>
    <w:rsid w:val="006C5F9C"/>
    <w:rsid w:val="006C7584"/>
    <w:rsid w:val="006D2248"/>
    <w:rsid w:val="006D295A"/>
    <w:rsid w:val="006D3089"/>
    <w:rsid w:val="006D3CB6"/>
    <w:rsid w:val="006D4282"/>
    <w:rsid w:val="006D51D4"/>
    <w:rsid w:val="006D5F19"/>
    <w:rsid w:val="006D62D2"/>
    <w:rsid w:val="006D6CC2"/>
    <w:rsid w:val="006D7A70"/>
    <w:rsid w:val="006D7F75"/>
    <w:rsid w:val="006E0093"/>
    <w:rsid w:val="006E2F27"/>
    <w:rsid w:val="006E3A28"/>
    <w:rsid w:val="006E6F43"/>
    <w:rsid w:val="006E714A"/>
    <w:rsid w:val="006E783A"/>
    <w:rsid w:val="006F14EE"/>
    <w:rsid w:val="006F33FE"/>
    <w:rsid w:val="006F4CF2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13F7"/>
    <w:rsid w:val="00711769"/>
    <w:rsid w:val="00712002"/>
    <w:rsid w:val="00714C6B"/>
    <w:rsid w:val="00715D05"/>
    <w:rsid w:val="00716622"/>
    <w:rsid w:val="00716789"/>
    <w:rsid w:val="00717A53"/>
    <w:rsid w:val="0072101E"/>
    <w:rsid w:val="007213D3"/>
    <w:rsid w:val="007219E5"/>
    <w:rsid w:val="007243CD"/>
    <w:rsid w:val="00724B0C"/>
    <w:rsid w:val="00725DBC"/>
    <w:rsid w:val="007266FD"/>
    <w:rsid w:val="00727188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4049D"/>
    <w:rsid w:val="00740933"/>
    <w:rsid w:val="007428CE"/>
    <w:rsid w:val="00742955"/>
    <w:rsid w:val="00742C0C"/>
    <w:rsid w:val="00742DEA"/>
    <w:rsid w:val="00742E6B"/>
    <w:rsid w:val="007444D5"/>
    <w:rsid w:val="0074728D"/>
    <w:rsid w:val="00747416"/>
    <w:rsid w:val="00747571"/>
    <w:rsid w:val="007505D2"/>
    <w:rsid w:val="007515D3"/>
    <w:rsid w:val="00752E57"/>
    <w:rsid w:val="007537A1"/>
    <w:rsid w:val="00753F58"/>
    <w:rsid w:val="00755FB1"/>
    <w:rsid w:val="0075792F"/>
    <w:rsid w:val="0076070B"/>
    <w:rsid w:val="00760ED1"/>
    <w:rsid w:val="00760FAA"/>
    <w:rsid w:val="0076178C"/>
    <w:rsid w:val="00763B86"/>
    <w:rsid w:val="00763BC7"/>
    <w:rsid w:val="0076448C"/>
    <w:rsid w:val="00765DC4"/>
    <w:rsid w:val="00766AF0"/>
    <w:rsid w:val="0077220D"/>
    <w:rsid w:val="007731E3"/>
    <w:rsid w:val="00773FA2"/>
    <w:rsid w:val="007747F9"/>
    <w:rsid w:val="00775BCC"/>
    <w:rsid w:val="00775F43"/>
    <w:rsid w:val="00776E36"/>
    <w:rsid w:val="00776FB3"/>
    <w:rsid w:val="00780E05"/>
    <w:rsid w:val="007814C5"/>
    <w:rsid w:val="0078192B"/>
    <w:rsid w:val="00783B26"/>
    <w:rsid w:val="00787104"/>
    <w:rsid w:val="00787F31"/>
    <w:rsid w:val="0079106B"/>
    <w:rsid w:val="0079182F"/>
    <w:rsid w:val="00792A8D"/>
    <w:rsid w:val="00793708"/>
    <w:rsid w:val="00793C68"/>
    <w:rsid w:val="00794292"/>
    <w:rsid w:val="00794B4E"/>
    <w:rsid w:val="00796616"/>
    <w:rsid w:val="007966DF"/>
    <w:rsid w:val="00797021"/>
    <w:rsid w:val="007A1A6F"/>
    <w:rsid w:val="007A56CC"/>
    <w:rsid w:val="007A6263"/>
    <w:rsid w:val="007A75A4"/>
    <w:rsid w:val="007B1380"/>
    <w:rsid w:val="007B2DBC"/>
    <w:rsid w:val="007B4073"/>
    <w:rsid w:val="007B41D9"/>
    <w:rsid w:val="007B46D1"/>
    <w:rsid w:val="007B4BD3"/>
    <w:rsid w:val="007B5032"/>
    <w:rsid w:val="007B5043"/>
    <w:rsid w:val="007B5543"/>
    <w:rsid w:val="007B5552"/>
    <w:rsid w:val="007B58A3"/>
    <w:rsid w:val="007B7AFB"/>
    <w:rsid w:val="007C1643"/>
    <w:rsid w:val="007C2CAE"/>
    <w:rsid w:val="007C3663"/>
    <w:rsid w:val="007C4004"/>
    <w:rsid w:val="007C50D1"/>
    <w:rsid w:val="007C50DC"/>
    <w:rsid w:val="007C6953"/>
    <w:rsid w:val="007C6BB6"/>
    <w:rsid w:val="007C708D"/>
    <w:rsid w:val="007D08A7"/>
    <w:rsid w:val="007D1CEB"/>
    <w:rsid w:val="007D46B4"/>
    <w:rsid w:val="007D46C4"/>
    <w:rsid w:val="007D546F"/>
    <w:rsid w:val="007D5C2B"/>
    <w:rsid w:val="007D7CB4"/>
    <w:rsid w:val="007D7F41"/>
    <w:rsid w:val="007E2903"/>
    <w:rsid w:val="007E3F2A"/>
    <w:rsid w:val="007E48EC"/>
    <w:rsid w:val="007E73C7"/>
    <w:rsid w:val="007F047F"/>
    <w:rsid w:val="007F0493"/>
    <w:rsid w:val="007F1661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520C"/>
    <w:rsid w:val="008054CC"/>
    <w:rsid w:val="0080603A"/>
    <w:rsid w:val="008064D2"/>
    <w:rsid w:val="00806992"/>
    <w:rsid w:val="00806CE9"/>
    <w:rsid w:val="00806FF1"/>
    <w:rsid w:val="00807060"/>
    <w:rsid w:val="008100BC"/>
    <w:rsid w:val="00810625"/>
    <w:rsid w:val="00811A47"/>
    <w:rsid w:val="00811F5B"/>
    <w:rsid w:val="00812133"/>
    <w:rsid w:val="008122D6"/>
    <w:rsid w:val="00813BE7"/>
    <w:rsid w:val="008150A2"/>
    <w:rsid w:val="00815539"/>
    <w:rsid w:val="0081766D"/>
    <w:rsid w:val="0082006D"/>
    <w:rsid w:val="00820E8E"/>
    <w:rsid w:val="00823D88"/>
    <w:rsid w:val="008243A4"/>
    <w:rsid w:val="008247D7"/>
    <w:rsid w:val="00825579"/>
    <w:rsid w:val="008267AC"/>
    <w:rsid w:val="00827633"/>
    <w:rsid w:val="00831319"/>
    <w:rsid w:val="00832B38"/>
    <w:rsid w:val="00833676"/>
    <w:rsid w:val="00834CE0"/>
    <w:rsid w:val="00834E9F"/>
    <w:rsid w:val="008363C8"/>
    <w:rsid w:val="008406E4"/>
    <w:rsid w:val="008433C2"/>
    <w:rsid w:val="008436EB"/>
    <w:rsid w:val="00843A23"/>
    <w:rsid w:val="00843CF7"/>
    <w:rsid w:val="0084425C"/>
    <w:rsid w:val="008474B3"/>
    <w:rsid w:val="008477B5"/>
    <w:rsid w:val="00847E18"/>
    <w:rsid w:val="008504E3"/>
    <w:rsid w:val="00850CEC"/>
    <w:rsid w:val="0085170D"/>
    <w:rsid w:val="008523D6"/>
    <w:rsid w:val="00855005"/>
    <w:rsid w:val="0085761F"/>
    <w:rsid w:val="00857FF2"/>
    <w:rsid w:val="00861827"/>
    <w:rsid w:val="00862C46"/>
    <w:rsid w:val="008630B4"/>
    <w:rsid w:val="00863E3B"/>
    <w:rsid w:val="008653AD"/>
    <w:rsid w:val="00865482"/>
    <w:rsid w:val="00870072"/>
    <w:rsid w:val="008705A2"/>
    <w:rsid w:val="008713E7"/>
    <w:rsid w:val="00871530"/>
    <w:rsid w:val="00874A5E"/>
    <w:rsid w:val="00875EBF"/>
    <w:rsid w:val="00876A85"/>
    <w:rsid w:val="008805CC"/>
    <w:rsid w:val="0088077B"/>
    <w:rsid w:val="00881F3B"/>
    <w:rsid w:val="008824C3"/>
    <w:rsid w:val="0088389E"/>
    <w:rsid w:val="00883903"/>
    <w:rsid w:val="00885FA4"/>
    <w:rsid w:val="00890805"/>
    <w:rsid w:val="008929CB"/>
    <w:rsid w:val="00892ED8"/>
    <w:rsid w:val="00892F4A"/>
    <w:rsid w:val="00893516"/>
    <w:rsid w:val="00893A93"/>
    <w:rsid w:val="0089657A"/>
    <w:rsid w:val="00897697"/>
    <w:rsid w:val="008A134A"/>
    <w:rsid w:val="008A16CC"/>
    <w:rsid w:val="008A18DE"/>
    <w:rsid w:val="008A4331"/>
    <w:rsid w:val="008A49DF"/>
    <w:rsid w:val="008A4C9E"/>
    <w:rsid w:val="008A5043"/>
    <w:rsid w:val="008A6463"/>
    <w:rsid w:val="008A64A2"/>
    <w:rsid w:val="008A7AF2"/>
    <w:rsid w:val="008B10D3"/>
    <w:rsid w:val="008B1DB0"/>
    <w:rsid w:val="008B2421"/>
    <w:rsid w:val="008B3185"/>
    <w:rsid w:val="008B31CB"/>
    <w:rsid w:val="008B33AC"/>
    <w:rsid w:val="008B3A3C"/>
    <w:rsid w:val="008B4099"/>
    <w:rsid w:val="008B4261"/>
    <w:rsid w:val="008B42F3"/>
    <w:rsid w:val="008B5882"/>
    <w:rsid w:val="008B5C14"/>
    <w:rsid w:val="008B610D"/>
    <w:rsid w:val="008B688C"/>
    <w:rsid w:val="008C19B2"/>
    <w:rsid w:val="008C25DE"/>
    <w:rsid w:val="008C31D6"/>
    <w:rsid w:val="008C33CA"/>
    <w:rsid w:val="008C4AFC"/>
    <w:rsid w:val="008C4D47"/>
    <w:rsid w:val="008C5374"/>
    <w:rsid w:val="008C5403"/>
    <w:rsid w:val="008C5F33"/>
    <w:rsid w:val="008C62D1"/>
    <w:rsid w:val="008C7103"/>
    <w:rsid w:val="008D0122"/>
    <w:rsid w:val="008D1194"/>
    <w:rsid w:val="008D11D1"/>
    <w:rsid w:val="008D241C"/>
    <w:rsid w:val="008D2C18"/>
    <w:rsid w:val="008D2CD2"/>
    <w:rsid w:val="008D3B8C"/>
    <w:rsid w:val="008D3FED"/>
    <w:rsid w:val="008D465C"/>
    <w:rsid w:val="008D519F"/>
    <w:rsid w:val="008E246C"/>
    <w:rsid w:val="008E2649"/>
    <w:rsid w:val="008E4B12"/>
    <w:rsid w:val="008E7696"/>
    <w:rsid w:val="008E7BFE"/>
    <w:rsid w:val="008F10C9"/>
    <w:rsid w:val="008F20C6"/>
    <w:rsid w:val="008F2420"/>
    <w:rsid w:val="008F2AB9"/>
    <w:rsid w:val="008F3092"/>
    <w:rsid w:val="008F315E"/>
    <w:rsid w:val="008F39D9"/>
    <w:rsid w:val="008F4A42"/>
    <w:rsid w:val="008F5AC5"/>
    <w:rsid w:val="008F6692"/>
    <w:rsid w:val="008F6FF7"/>
    <w:rsid w:val="009000E3"/>
    <w:rsid w:val="00900F8A"/>
    <w:rsid w:val="009022C9"/>
    <w:rsid w:val="00904AF1"/>
    <w:rsid w:val="00904BF9"/>
    <w:rsid w:val="0090567F"/>
    <w:rsid w:val="00906B1F"/>
    <w:rsid w:val="00907BCD"/>
    <w:rsid w:val="00911C45"/>
    <w:rsid w:val="00912F17"/>
    <w:rsid w:val="009169B4"/>
    <w:rsid w:val="00917064"/>
    <w:rsid w:val="00920DD8"/>
    <w:rsid w:val="00921E26"/>
    <w:rsid w:val="00921E2F"/>
    <w:rsid w:val="00924045"/>
    <w:rsid w:val="009241D8"/>
    <w:rsid w:val="00926204"/>
    <w:rsid w:val="00926367"/>
    <w:rsid w:val="009272CD"/>
    <w:rsid w:val="00931023"/>
    <w:rsid w:val="0093255A"/>
    <w:rsid w:val="00932B61"/>
    <w:rsid w:val="009343A2"/>
    <w:rsid w:val="0093492B"/>
    <w:rsid w:val="00935533"/>
    <w:rsid w:val="00936B3A"/>
    <w:rsid w:val="00936CA6"/>
    <w:rsid w:val="009379B2"/>
    <w:rsid w:val="00937FD2"/>
    <w:rsid w:val="00940E3D"/>
    <w:rsid w:val="0094167C"/>
    <w:rsid w:val="00941CB1"/>
    <w:rsid w:val="00942310"/>
    <w:rsid w:val="0094244B"/>
    <w:rsid w:val="009449B1"/>
    <w:rsid w:val="00945693"/>
    <w:rsid w:val="00947202"/>
    <w:rsid w:val="009475D9"/>
    <w:rsid w:val="009508D8"/>
    <w:rsid w:val="009514B5"/>
    <w:rsid w:val="00952CD9"/>
    <w:rsid w:val="00952D30"/>
    <w:rsid w:val="00952D6E"/>
    <w:rsid w:val="00954EA6"/>
    <w:rsid w:val="00955CD0"/>
    <w:rsid w:val="00956159"/>
    <w:rsid w:val="00956F4C"/>
    <w:rsid w:val="009576E9"/>
    <w:rsid w:val="0096117A"/>
    <w:rsid w:val="009617F3"/>
    <w:rsid w:val="009621A1"/>
    <w:rsid w:val="009622A8"/>
    <w:rsid w:val="00962A69"/>
    <w:rsid w:val="0096354C"/>
    <w:rsid w:val="0096364A"/>
    <w:rsid w:val="009640DF"/>
    <w:rsid w:val="0096636E"/>
    <w:rsid w:val="009663D5"/>
    <w:rsid w:val="00970C15"/>
    <w:rsid w:val="00972253"/>
    <w:rsid w:val="009727B7"/>
    <w:rsid w:val="009732DA"/>
    <w:rsid w:val="00973E48"/>
    <w:rsid w:val="00974745"/>
    <w:rsid w:val="00976037"/>
    <w:rsid w:val="00977B44"/>
    <w:rsid w:val="00977B8D"/>
    <w:rsid w:val="00980BCA"/>
    <w:rsid w:val="0098111B"/>
    <w:rsid w:val="009813BE"/>
    <w:rsid w:val="009827E4"/>
    <w:rsid w:val="0098296F"/>
    <w:rsid w:val="0098330E"/>
    <w:rsid w:val="009834E9"/>
    <w:rsid w:val="0098468A"/>
    <w:rsid w:val="0098469F"/>
    <w:rsid w:val="009852D8"/>
    <w:rsid w:val="009855A5"/>
    <w:rsid w:val="0098571E"/>
    <w:rsid w:val="009918E5"/>
    <w:rsid w:val="009924D8"/>
    <w:rsid w:val="0099490D"/>
    <w:rsid w:val="009949F8"/>
    <w:rsid w:val="00994AB1"/>
    <w:rsid w:val="009A19F1"/>
    <w:rsid w:val="009A39FE"/>
    <w:rsid w:val="009A46CE"/>
    <w:rsid w:val="009A5985"/>
    <w:rsid w:val="009A5EF9"/>
    <w:rsid w:val="009A6A37"/>
    <w:rsid w:val="009A779B"/>
    <w:rsid w:val="009A7C4D"/>
    <w:rsid w:val="009B2D77"/>
    <w:rsid w:val="009B587D"/>
    <w:rsid w:val="009B618F"/>
    <w:rsid w:val="009B6210"/>
    <w:rsid w:val="009C00C0"/>
    <w:rsid w:val="009C1DF2"/>
    <w:rsid w:val="009C25A8"/>
    <w:rsid w:val="009C27A8"/>
    <w:rsid w:val="009C386D"/>
    <w:rsid w:val="009C4854"/>
    <w:rsid w:val="009C4D5B"/>
    <w:rsid w:val="009C5062"/>
    <w:rsid w:val="009C5E6A"/>
    <w:rsid w:val="009C6536"/>
    <w:rsid w:val="009C6982"/>
    <w:rsid w:val="009C7BD7"/>
    <w:rsid w:val="009D0F1C"/>
    <w:rsid w:val="009D1543"/>
    <w:rsid w:val="009D1620"/>
    <w:rsid w:val="009D29BC"/>
    <w:rsid w:val="009D4695"/>
    <w:rsid w:val="009D4FED"/>
    <w:rsid w:val="009D7930"/>
    <w:rsid w:val="009E154A"/>
    <w:rsid w:val="009E1C7B"/>
    <w:rsid w:val="009E2E57"/>
    <w:rsid w:val="009E501C"/>
    <w:rsid w:val="009E5B1F"/>
    <w:rsid w:val="009E5C91"/>
    <w:rsid w:val="009E6217"/>
    <w:rsid w:val="009E65B2"/>
    <w:rsid w:val="009F0904"/>
    <w:rsid w:val="009F0A85"/>
    <w:rsid w:val="009F1E4D"/>
    <w:rsid w:val="009F1FDA"/>
    <w:rsid w:val="009F35AE"/>
    <w:rsid w:val="009F4618"/>
    <w:rsid w:val="009F4A42"/>
    <w:rsid w:val="009F6756"/>
    <w:rsid w:val="00A01D35"/>
    <w:rsid w:val="00A03FD8"/>
    <w:rsid w:val="00A041DF"/>
    <w:rsid w:val="00A05BFA"/>
    <w:rsid w:val="00A112A0"/>
    <w:rsid w:val="00A11EA0"/>
    <w:rsid w:val="00A12B8A"/>
    <w:rsid w:val="00A1357F"/>
    <w:rsid w:val="00A15387"/>
    <w:rsid w:val="00A1549F"/>
    <w:rsid w:val="00A15F5C"/>
    <w:rsid w:val="00A1661B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11BB"/>
    <w:rsid w:val="00A31D35"/>
    <w:rsid w:val="00A32BB2"/>
    <w:rsid w:val="00A3372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5B44"/>
    <w:rsid w:val="00A47082"/>
    <w:rsid w:val="00A515F7"/>
    <w:rsid w:val="00A52891"/>
    <w:rsid w:val="00A533D7"/>
    <w:rsid w:val="00A54322"/>
    <w:rsid w:val="00A54C85"/>
    <w:rsid w:val="00A557D4"/>
    <w:rsid w:val="00A56CE1"/>
    <w:rsid w:val="00A617F3"/>
    <w:rsid w:val="00A61E9E"/>
    <w:rsid w:val="00A623E6"/>
    <w:rsid w:val="00A63EEA"/>
    <w:rsid w:val="00A65185"/>
    <w:rsid w:val="00A65B55"/>
    <w:rsid w:val="00A66BCB"/>
    <w:rsid w:val="00A66E8F"/>
    <w:rsid w:val="00A67459"/>
    <w:rsid w:val="00A71646"/>
    <w:rsid w:val="00A72581"/>
    <w:rsid w:val="00A725D9"/>
    <w:rsid w:val="00A72A77"/>
    <w:rsid w:val="00A72C15"/>
    <w:rsid w:val="00A72DEE"/>
    <w:rsid w:val="00A72F56"/>
    <w:rsid w:val="00A740CE"/>
    <w:rsid w:val="00A743C8"/>
    <w:rsid w:val="00A75016"/>
    <w:rsid w:val="00A7540F"/>
    <w:rsid w:val="00A76476"/>
    <w:rsid w:val="00A76DBE"/>
    <w:rsid w:val="00A8380A"/>
    <w:rsid w:val="00A83B19"/>
    <w:rsid w:val="00A846D1"/>
    <w:rsid w:val="00A84966"/>
    <w:rsid w:val="00A84D93"/>
    <w:rsid w:val="00A85049"/>
    <w:rsid w:val="00A86683"/>
    <w:rsid w:val="00A87469"/>
    <w:rsid w:val="00A878F0"/>
    <w:rsid w:val="00A90815"/>
    <w:rsid w:val="00A9121A"/>
    <w:rsid w:val="00A913AB"/>
    <w:rsid w:val="00A9334B"/>
    <w:rsid w:val="00A9546D"/>
    <w:rsid w:val="00A9628B"/>
    <w:rsid w:val="00A966B1"/>
    <w:rsid w:val="00A972AF"/>
    <w:rsid w:val="00A97BDE"/>
    <w:rsid w:val="00AA15C5"/>
    <w:rsid w:val="00AA26B2"/>
    <w:rsid w:val="00AA4267"/>
    <w:rsid w:val="00AA5219"/>
    <w:rsid w:val="00AA545E"/>
    <w:rsid w:val="00AA5615"/>
    <w:rsid w:val="00AB13C3"/>
    <w:rsid w:val="00AB24C3"/>
    <w:rsid w:val="00AB2EA5"/>
    <w:rsid w:val="00AB3894"/>
    <w:rsid w:val="00AC0ADB"/>
    <w:rsid w:val="00AC10AC"/>
    <w:rsid w:val="00AC2511"/>
    <w:rsid w:val="00AC26BA"/>
    <w:rsid w:val="00AC328D"/>
    <w:rsid w:val="00AC32C1"/>
    <w:rsid w:val="00AC374E"/>
    <w:rsid w:val="00AC4765"/>
    <w:rsid w:val="00AC53D8"/>
    <w:rsid w:val="00AC5F0F"/>
    <w:rsid w:val="00AC7E5B"/>
    <w:rsid w:val="00AD06BA"/>
    <w:rsid w:val="00AD06D5"/>
    <w:rsid w:val="00AD08E4"/>
    <w:rsid w:val="00AD1A22"/>
    <w:rsid w:val="00AD551C"/>
    <w:rsid w:val="00AD6254"/>
    <w:rsid w:val="00AE0485"/>
    <w:rsid w:val="00AE112A"/>
    <w:rsid w:val="00AE1303"/>
    <w:rsid w:val="00AE155F"/>
    <w:rsid w:val="00AE19AD"/>
    <w:rsid w:val="00AE3889"/>
    <w:rsid w:val="00AE3F1B"/>
    <w:rsid w:val="00AE44BC"/>
    <w:rsid w:val="00AE4611"/>
    <w:rsid w:val="00AE714F"/>
    <w:rsid w:val="00AE7BDA"/>
    <w:rsid w:val="00AE7C1A"/>
    <w:rsid w:val="00AF12D0"/>
    <w:rsid w:val="00AF1990"/>
    <w:rsid w:val="00AF4837"/>
    <w:rsid w:val="00B000F3"/>
    <w:rsid w:val="00B03286"/>
    <w:rsid w:val="00B042CF"/>
    <w:rsid w:val="00B05017"/>
    <w:rsid w:val="00B10A70"/>
    <w:rsid w:val="00B1133F"/>
    <w:rsid w:val="00B130D5"/>
    <w:rsid w:val="00B1400D"/>
    <w:rsid w:val="00B15A9E"/>
    <w:rsid w:val="00B160FB"/>
    <w:rsid w:val="00B16C20"/>
    <w:rsid w:val="00B200FE"/>
    <w:rsid w:val="00B21B53"/>
    <w:rsid w:val="00B2374A"/>
    <w:rsid w:val="00B24F05"/>
    <w:rsid w:val="00B2527A"/>
    <w:rsid w:val="00B27BA7"/>
    <w:rsid w:val="00B305AA"/>
    <w:rsid w:val="00B31D52"/>
    <w:rsid w:val="00B31EFC"/>
    <w:rsid w:val="00B320AE"/>
    <w:rsid w:val="00B32369"/>
    <w:rsid w:val="00B32DCD"/>
    <w:rsid w:val="00B33ED6"/>
    <w:rsid w:val="00B37D0D"/>
    <w:rsid w:val="00B40678"/>
    <w:rsid w:val="00B409B1"/>
    <w:rsid w:val="00B40B30"/>
    <w:rsid w:val="00B41EB9"/>
    <w:rsid w:val="00B42350"/>
    <w:rsid w:val="00B430AB"/>
    <w:rsid w:val="00B434F0"/>
    <w:rsid w:val="00B437D7"/>
    <w:rsid w:val="00B46489"/>
    <w:rsid w:val="00B4667F"/>
    <w:rsid w:val="00B467B7"/>
    <w:rsid w:val="00B50FFF"/>
    <w:rsid w:val="00B510E1"/>
    <w:rsid w:val="00B51A68"/>
    <w:rsid w:val="00B52494"/>
    <w:rsid w:val="00B56646"/>
    <w:rsid w:val="00B57BA1"/>
    <w:rsid w:val="00B60374"/>
    <w:rsid w:val="00B61873"/>
    <w:rsid w:val="00B61D06"/>
    <w:rsid w:val="00B62D52"/>
    <w:rsid w:val="00B64D02"/>
    <w:rsid w:val="00B656B0"/>
    <w:rsid w:val="00B65A75"/>
    <w:rsid w:val="00B6785E"/>
    <w:rsid w:val="00B725F2"/>
    <w:rsid w:val="00B730A4"/>
    <w:rsid w:val="00B73664"/>
    <w:rsid w:val="00B73928"/>
    <w:rsid w:val="00B73E74"/>
    <w:rsid w:val="00B740DE"/>
    <w:rsid w:val="00B748D8"/>
    <w:rsid w:val="00B75A8F"/>
    <w:rsid w:val="00B75B49"/>
    <w:rsid w:val="00B75E8C"/>
    <w:rsid w:val="00B764D5"/>
    <w:rsid w:val="00B76DE7"/>
    <w:rsid w:val="00B76E95"/>
    <w:rsid w:val="00B77C0D"/>
    <w:rsid w:val="00B80691"/>
    <w:rsid w:val="00B80E94"/>
    <w:rsid w:val="00B82522"/>
    <w:rsid w:val="00B82959"/>
    <w:rsid w:val="00B83D89"/>
    <w:rsid w:val="00B85A60"/>
    <w:rsid w:val="00B869FC"/>
    <w:rsid w:val="00B8789D"/>
    <w:rsid w:val="00B902F5"/>
    <w:rsid w:val="00B9087B"/>
    <w:rsid w:val="00B90AD6"/>
    <w:rsid w:val="00B91281"/>
    <w:rsid w:val="00B930D6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2C56"/>
    <w:rsid w:val="00BA41B9"/>
    <w:rsid w:val="00BA43AF"/>
    <w:rsid w:val="00BA46E2"/>
    <w:rsid w:val="00BA5B26"/>
    <w:rsid w:val="00BA5E65"/>
    <w:rsid w:val="00BB008E"/>
    <w:rsid w:val="00BB132B"/>
    <w:rsid w:val="00BB3A62"/>
    <w:rsid w:val="00BB4C88"/>
    <w:rsid w:val="00BB5AA4"/>
    <w:rsid w:val="00BB5D9D"/>
    <w:rsid w:val="00BB61FC"/>
    <w:rsid w:val="00BB627A"/>
    <w:rsid w:val="00BB6C3D"/>
    <w:rsid w:val="00BB73F1"/>
    <w:rsid w:val="00BB7407"/>
    <w:rsid w:val="00BC12DA"/>
    <w:rsid w:val="00BC28BA"/>
    <w:rsid w:val="00BC3C83"/>
    <w:rsid w:val="00BC3E91"/>
    <w:rsid w:val="00BC3F58"/>
    <w:rsid w:val="00BC3F6E"/>
    <w:rsid w:val="00BC3FCE"/>
    <w:rsid w:val="00BC4093"/>
    <w:rsid w:val="00BC6F2E"/>
    <w:rsid w:val="00BD04E0"/>
    <w:rsid w:val="00BD079F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1C88"/>
    <w:rsid w:val="00BE344B"/>
    <w:rsid w:val="00BE3E27"/>
    <w:rsid w:val="00BE3F8D"/>
    <w:rsid w:val="00BE480B"/>
    <w:rsid w:val="00BE49E1"/>
    <w:rsid w:val="00BE59F7"/>
    <w:rsid w:val="00BE6AD8"/>
    <w:rsid w:val="00BE74E4"/>
    <w:rsid w:val="00BE7902"/>
    <w:rsid w:val="00BE79F9"/>
    <w:rsid w:val="00BF1962"/>
    <w:rsid w:val="00BF1EEA"/>
    <w:rsid w:val="00BF223D"/>
    <w:rsid w:val="00BF3BD3"/>
    <w:rsid w:val="00BF4DA2"/>
    <w:rsid w:val="00BF5113"/>
    <w:rsid w:val="00BF784C"/>
    <w:rsid w:val="00C00BA5"/>
    <w:rsid w:val="00C00DD0"/>
    <w:rsid w:val="00C031CB"/>
    <w:rsid w:val="00C040EB"/>
    <w:rsid w:val="00C04C67"/>
    <w:rsid w:val="00C05024"/>
    <w:rsid w:val="00C05B1A"/>
    <w:rsid w:val="00C070DA"/>
    <w:rsid w:val="00C073A0"/>
    <w:rsid w:val="00C10986"/>
    <w:rsid w:val="00C13544"/>
    <w:rsid w:val="00C14EF2"/>
    <w:rsid w:val="00C21CA7"/>
    <w:rsid w:val="00C2201A"/>
    <w:rsid w:val="00C2295F"/>
    <w:rsid w:val="00C22AF1"/>
    <w:rsid w:val="00C24455"/>
    <w:rsid w:val="00C271DF"/>
    <w:rsid w:val="00C273E0"/>
    <w:rsid w:val="00C27FA8"/>
    <w:rsid w:val="00C306CB"/>
    <w:rsid w:val="00C30E6B"/>
    <w:rsid w:val="00C30EBF"/>
    <w:rsid w:val="00C3174B"/>
    <w:rsid w:val="00C31B71"/>
    <w:rsid w:val="00C31C95"/>
    <w:rsid w:val="00C321E1"/>
    <w:rsid w:val="00C32461"/>
    <w:rsid w:val="00C33D77"/>
    <w:rsid w:val="00C3556D"/>
    <w:rsid w:val="00C35A3D"/>
    <w:rsid w:val="00C35E6E"/>
    <w:rsid w:val="00C40030"/>
    <w:rsid w:val="00C4012D"/>
    <w:rsid w:val="00C4278D"/>
    <w:rsid w:val="00C42E37"/>
    <w:rsid w:val="00C43D81"/>
    <w:rsid w:val="00C442B7"/>
    <w:rsid w:val="00C44EC3"/>
    <w:rsid w:val="00C50C7F"/>
    <w:rsid w:val="00C50FDA"/>
    <w:rsid w:val="00C51670"/>
    <w:rsid w:val="00C528BA"/>
    <w:rsid w:val="00C52A39"/>
    <w:rsid w:val="00C53BBE"/>
    <w:rsid w:val="00C55B7B"/>
    <w:rsid w:val="00C55BAB"/>
    <w:rsid w:val="00C5616D"/>
    <w:rsid w:val="00C57784"/>
    <w:rsid w:val="00C57D5B"/>
    <w:rsid w:val="00C619A9"/>
    <w:rsid w:val="00C62A53"/>
    <w:rsid w:val="00C62C3A"/>
    <w:rsid w:val="00C63288"/>
    <w:rsid w:val="00C635D1"/>
    <w:rsid w:val="00C63E78"/>
    <w:rsid w:val="00C63F41"/>
    <w:rsid w:val="00C65485"/>
    <w:rsid w:val="00C6554B"/>
    <w:rsid w:val="00C657A7"/>
    <w:rsid w:val="00C6587F"/>
    <w:rsid w:val="00C65BB2"/>
    <w:rsid w:val="00C65D32"/>
    <w:rsid w:val="00C66B0B"/>
    <w:rsid w:val="00C67279"/>
    <w:rsid w:val="00C678FA"/>
    <w:rsid w:val="00C67D2C"/>
    <w:rsid w:val="00C7025F"/>
    <w:rsid w:val="00C70E07"/>
    <w:rsid w:val="00C72B0F"/>
    <w:rsid w:val="00C72E52"/>
    <w:rsid w:val="00C73C66"/>
    <w:rsid w:val="00C74167"/>
    <w:rsid w:val="00C74675"/>
    <w:rsid w:val="00C74EB1"/>
    <w:rsid w:val="00C7518D"/>
    <w:rsid w:val="00C76C98"/>
    <w:rsid w:val="00C80AAB"/>
    <w:rsid w:val="00C80BC0"/>
    <w:rsid w:val="00C811D8"/>
    <w:rsid w:val="00C83626"/>
    <w:rsid w:val="00C83F20"/>
    <w:rsid w:val="00C84465"/>
    <w:rsid w:val="00C8477D"/>
    <w:rsid w:val="00C855EE"/>
    <w:rsid w:val="00C87CDF"/>
    <w:rsid w:val="00C903A7"/>
    <w:rsid w:val="00C91206"/>
    <w:rsid w:val="00C916A8"/>
    <w:rsid w:val="00C92CB3"/>
    <w:rsid w:val="00C96FD5"/>
    <w:rsid w:val="00C971C5"/>
    <w:rsid w:val="00CA2433"/>
    <w:rsid w:val="00CA2C0A"/>
    <w:rsid w:val="00CA504F"/>
    <w:rsid w:val="00CA7311"/>
    <w:rsid w:val="00CA773D"/>
    <w:rsid w:val="00CB1189"/>
    <w:rsid w:val="00CB39E3"/>
    <w:rsid w:val="00CB3D27"/>
    <w:rsid w:val="00CB4404"/>
    <w:rsid w:val="00CB4AA6"/>
    <w:rsid w:val="00CB627C"/>
    <w:rsid w:val="00CB703D"/>
    <w:rsid w:val="00CC0F55"/>
    <w:rsid w:val="00CC19C9"/>
    <w:rsid w:val="00CC2673"/>
    <w:rsid w:val="00CC3743"/>
    <w:rsid w:val="00CC40A8"/>
    <w:rsid w:val="00CC41A4"/>
    <w:rsid w:val="00CC535B"/>
    <w:rsid w:val="00CC6898"/>
    <w:rsid w:val="00CC75CA"/>
    <w:rsid w:val="00CD1B08"/>
    <w:rsid w:val="00CD3A33"/>
    <w:rsid w:val="00CD3D6F"/>
    <w:rsid w:val="00CD448E"/>
    <w:rsid w:val="00CD4F44"/>
    <w:rsid w:val="00CD5A11"/>
    <w:rsid w:val="00CD64D3"/>
    <w:rsid w:val="00CD6CDF"/>
    <w:rsid w:val="00CD745F"/>
    <w:rsid w:val="00CE33D4"/>
    <w:rsid w:val="00CE503A"/>
    <w:rsid w:val="00CE5E16"/>
    <w:rsid w:val="00CE636B"/>
    <w:rsid w:val="00CE6F86"/>
    <w:rsid w:val="00CE6FAC"/>
    <w:rsid w:val="00CF1A96"/>
    <w:rsid w:val="00CF25FD"/>
    <w:rsid w:val="00CF551F"/>
    <w:rsid w:val="00D0116E"/>
    <w:rsid w:val="00D012BD"/>
    <w:rsid w:val="00D01EE5"/>
    <w:rsid w:val="00D02330"/>
    <w:rsid w:val="00D03F80"/>
    <w:rsid w:val="00D10C26"/>
    <w:rsid w:val="00D10DD0"/>
    <w:rsid w:val="00D11BB3"/>
    <w:rsid w:val="00D12005"/>
    <w:rsid w:val="00D130A5"/>
    <w:rsid w:val="00D13A84"/>
    <w:rsid w:val="00D14257"/>
    <w:rsid w:val="00D1509D"/>
    <w:rsid w:val="00D1547C"/>
    <w:rsid w:val="00D15798"/>
    <w:rsid w:val="00D159A0"/>
    <w:rsid w:val="00D15F44"/>
    <w:rsid w:val="00D1741B"/>
    <w:rsid w:val="00D17477"/>
    <w:rsid w:val="00D219EF"/>
    <w:rsid w:val="00D21CCA"/>
    <w:rsid w:val="00D21E2D"/>
    <w:rsid w:val="00D2389D"/>
    <w:rsid w:val="00D26C9D"/>
    <w:rsid w:val="00D27E55"/>
    <w:rsid w:val="00D30146"/>
    <w:rsid w:val="00D30664"/>
    <w:rsid w:val="00D30BA5"/>
    <w:rsid w:val="00D323F8"/>
    <w:rsid w:val="00D33DBE"/>
    <w:rsid w:val="00D33ED2"/>
    <w:rsid w:val="00D36004"/>
    <w:rsid w:val="00D376FC"/>
    <w:rsid w:val="00D43812"/>
    <w:rsid w:val="00D450FE"/>
    <w:rsid w:val="00D4519E"/>
    <w:rsid w:val="00D4547D"/>
    <w:rsid w:val="00D5159E"/>
    <w:rsid w:val="00D51782"/>
    <w:rsid w:val="00D52133"/>
    <w:rsid w:val="00D55F90"/>
    <w:rsid w:val="00D57325"/>
    <w:rsid w:val="00D577F6"/>
    <w:rsid w:val="00D57D51"/>
    <w:rsid w:val="00D602AE"/>
    <w:rsid w:val="00D602B7"/>
    <w:rsid w:val="00D60548"/>
    <w:rsid w:val="00D61E29"/>
    <w:rsid w:val="00D6381F"/>
    <w:rsid w:val="00D6384E"/>
    <w:rsid w:val="00D6395E"/>
    <w:rsid w:val="00D63AA4"/>
    <w:rsid w:val="00D640A3"/>
    <w:rsid w:val="00D65305"/>
    <w:rsid w:val="00D70F38"/>
    <w:rsid w:val="00D72E38"/>
    <w:rsid w:val="00D72EC3"/>
    <w:rsid w:val="00D732A8"/>
    <w:rsid w:val="00D74290"/>
    <w:rsid w:val="00D76DEA"/>
    <w:rsid w:val="00D774DF"/>
    <w:rsid w:val="00D77E0A"/>
    <w:rsid w:val="00D8066B"/>
    <w:rsid w:val="00D80CF9"/>
    <w:rsid w:val="00D81472"/>
    <w:rsid w:val="00D8176D"/>
    <w:rsid w:val="00D828E3"/>
    <w:rsid w:val="00D830A7"/>
    <w:rsid w:val="00D84123"/>
    <w:rsid w:val="00D845E6"/>
    <w:rsid w:val="00D84BEC"/>
    <w:rsid w:val="00D85058"/>
    <w:rsid w:val="00D9146E"/>
    <w:rsid w:val="00D91E86"/>
    <w:rsid w:val="00D92E23"/>
    <w:rsid w:val="00D93BFD"/>
    <w:rsid w:val="00D93CFB"/>
    <w:rsid w:val="00D93DCF"/>
    <w:rsid w:val="00D940CC"/>
    <w:rsid w:val="00D95CD6"/>
    <w:rsid w:val="00D964E9"/>
    <w:rsid w:val="00DA0EE3"/>
    <w:rsid w:val="00DA2308"/>
    <w:rsid w:val="00DA44F3"/>
    <w:rsid w:val="00DA46C7"/>
    <w:rsid w:val="00DA476D"/>
    <w:rsid w:val="00DA57D7"/>
    <w:rsid w:val="00DA5857"/>
    <w:rsid w:val="00DA76BC"/>
    <w:rsid w:val="00DB298D"/>
    <w:rsid w:val="00DB49C0"/>
    <w:rsid w:val="00DB5E7D"/>
    <w:rsid w:val="00DB6357"/>
    <w:rsid w:val="00DB6F18"/>
    <w:rsid w:val="00DB70F3"/>
    <w:rsid w:val="00DC157B"/>
    <w:rsid w:val="00DC1D3E"/>
    <w:rsid w:val="00DC2F22"/>
    <w:rsid w:val="00DC3FFC"/>
    <w:rsid w:val="00DC4301"/>
    <w:rsid w:val="00DC6263"/>
    <w:rsid w:val="00DC74D7"/>
    <w:rsid w:val="00DC7CF1"/>
    <w:rsid w:val="00DD0D46"/>
    <w:rsid w:val="00DD1EBE"/>
    <w:rsid w:val="00DD27B3"/>
    <w:rsid w:val="00DD55C4"/>
    <w:rsid w:val="00DD5709"/>
    <w:rsid w:val="00DD7720"/>
    <w:rsid w:val="00DD7837"/>
    <w:rsid w:val="00DD7AB4"/>
    <w:rsid w:val="00DD7B4D"/>
    <w:rsid w:val="00DE08AC"/>
    <w:rsid w:val="00DE203C"/>
    <w:rsid w:val="00DE35D3"/>
    <w:rsid w:val="00DE3E05"/>
    <w:rsid w:val="00DE415D"/>
    <w:rsid w:val="00DE451D"/>
    <w:rsid w:val="00DE6200"/>
    <w:rsid w:val="00DE74D4"/>
    <w:rsid w:val="00DF0CDB"/>
    <w:rsid w:val="00DF1836"/>
    <w:rsid w:val="00DF1D73"/>
    <w:rsid w:val="00DF300E"/>
    <w:rsid w:val="00DF35C1"/>
    <w:rsid w:val="00DF372D"/>
    <w:rsid w:val="00DF5E31"/>
    <w:rsid w:val="00DF6B52"/>
    <w:rsid w:val="00E014AB"/>
    <w:rsid w:val="00E0191F"/>
    <w:rsid w:val="00E01A50"/>
    <w:rsid w:val="00E01F5C"/>
    <w:rsid w:val="00E03423"/>
    <w:rsid w:val="00E03805"/>
    <w:rsid w:val="00E03CFF"/>
    <w:rsid w:val="00E04227"/>
    <w:rsid w:val="00E045CC"/>
    <w:rsid w:val="00E045D1"/>
    <w:rsid w:val="00E04ACC"/>
    <w:rsid w:val="00E04CB9"/>
    <w:rsid w:val="00E04CDD"/>
    <w:rsid w:val="00E05B59"/>
    <w:rsid w:val="00E06ABC"/>
    <w:rsid w:val="00E1107E"/>
    <w:rsid w:val="00E112AD"/>
    <w:rsid w:val="00E1146F"/>
    <w:rsid w:val="00E12B79"/>
    <w:rsid w:val="00E12D98"/>
    <w:rsid w:val="00E13E02"/>
    <w:rsid w:val="00E149C6"/>
    <w:rsid w:val="00E17866"/>
    <w:rsid w:val="00E2261A"/>
    <w:rsid w:val="00E226F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FA3"/>
    <w:rsid w:val="00E360E3"/>
    <w:rsid w:val="00E3630D"/>
    <w:rsid w:val="00E36555"/>
    <w:rsid w:val="00E36BC6"/>
    <w:rsid w:val="00E403A4"/>
    <w:rsid w:val="00E40A1A"/>
    <w:rsid w:val="00E40CE5"/>
    <w:rsid w:val="00E40D6D"/>
    <w:rsid w:val="00E41317"/>
    <w:rsid w:val="00E41ECB"/>
    <w:rsid w:val="00E4231A"/>
    <w:rsid w:val="00E42539"/>
    <w:rsid w:val="00E510FE"/>
    <w:rsid w:val="00E52ED1"/>
    <w:rsid w:val="00E53E7E"/>
    <w:rsid w:val="00E55012"/>
    <w:rsid w:val="00E558E9"/>
    <w:rsid w:val="00E60793"/>
    <w:rsid w:val="00E60EC0"/>
    <w:rsid w:val="00E640D7"/>
    <w:rsid w:val="00E64A72"/>
    <w:rsid w:val="00E65F0B"/>
    <w:rsid w:val="00E67619"/>
    <w:rsid w:val="00E67758"/>
    <w:rsid w:val="00E6796A"/>
    <w:rsid w:val="00E700B1"/>
    <w:rsid w:val="00E705F5"/>
    <w:rsid w:val="00E71290"/>
    <w:rsid w:val="00E71A28"/>
    <w:rsid w:val="00E725CA"/>
    <w:rsid w:val="00E727B9"/>
    <w:rsid w:val="00E73781"/>
    <w:rsid w:val="00E73A2F"/>
    <w:rsid w:val="00E75A98"/>
    <w:rsid w:val="00E76C13"/>
    <w:rsid w:val="00E76D87"/>
    <w:rsid w:val="00E775BA"/>
    <w:rsid w:val="00E777B7"/>
    <w:rsid w:val="00E778D9"/>
    <w:rsid w:val="00E8019A"/>
    <w:rsid w:val="00E81062"/>
    <w:rsid w:val="00E82955"/>
    <w:rsid w:val="00E8412C"/>
    <w:rsid w:val="00E87D3A"/>
    <w:rsid w:val="00E90037"/>
    <w:rsid w:val="00E9056B"/>
    <w:rsid w:val="00E92397"/>
    <w:rsid w:val="00E927E4"/>
    <w:rsid w:val="00E96378"/>
    <w:rsid w:val="00E96559"/>
    <w:rsid w:val="00EA07C1"/>
    <w:rsid w:val="00EA0ABF"/>
    <w:rsid w:val="00EA1F72"/>
    <w:rsid w:val="00EA2E8C"/>
    <w:rsid w:val="00EA4182"/>
    <w:rsid w:val="00EA644D"/>
    <w:rsid w:val="00EB0DAB"/>
    <w:rsid w:val="00EB1E2E"/>
    <w:rsid w:val="00EB2003"/>
    <w:rsid w:val="00EB2539"/>
    <w:rsid w:val="00EB2603"/>
    <w:rsid w:val="00EB28DC"/>
    <w:rsid w:val="00EB45B4"/>
    <w:rsid w:val="00EB56EA"/>
    <w:rsid w:val="00EB64B6"/>
    <w:rsid w:val="00EB652A"/>
    <w:rsid w:val="00EB761C"/>
    <w:rsid w:val="00EB7856"/>
    <w:rsid w:val="00EB786F"/>
    <w:rsid w:val="00EC0B07"/>
    <w:rsid w:val="00EC2D34"/>
    <w:rsid w:val="00EC2FCC"/>
    <w:rsid w:val="00EC3A44"/>
    <w:rsid w:val="00EC3E53"/>
    <w:rsid w:val="00EC4F04"/>
    <w:rsid w:val="00EC51F6"/>
    <w:rsid w:val="00EC5B02"/>
    <w:rsid w:val="00EC76FE"/>
    <w:rsid w:val="00ED1608"/>
    <w:rsid w:val="00ED3111"/>
    <w:rsid w:val="00ED4C1B"/>
    <w:rsid w:val="00EE3757"/>
    <w:rsid w:val="00EE5727"/>
    <w:rsid w:val="00EE66E7"/>
    <w:rsid w:val="00EE7E1E"/>
    <w:rsid w:val="00EF24F6"/>
    <w:rsid w:val="00EF5225"/>
    <w:rsid w:val="00EF5B71"/>
    <w:rsid w:val="00EF5DAD"/>
    <w:rsid w:val="00EF6038"/>
    <w:rsid w:val="00EF6BCE"/>
    <w:rsid w:val="00F00C2F"/>
    <w:rsid w:val="00F01C36"/>
    <w:rsid w:val="00F03F63"/>
    <w:rsid w:val="00F04518"/>
    <w:rsid w:val="00F04D3B"/>
    <w:rsid w:val="00F060C3"/>
    <w:rsid w:val="00F07C6F"/>
    <w:rsid w:val="00F12EA3"/>
    <w:rsid w:val="00F13415"/>
    <w:rsid w:val="00F137B5"/>
    <w:rsid w:val="00F14557"/>
    <w:rsid w:val="00F14EA8"/>
    <w:rsid w:val="00F1624A"/>
    <w:rsid w:val="00F20464"/>
    <w:rsid w:val="00F22A5A"/>
    <w:rsid w:val="00F235A6"/>
    <w:rsid w:val="00F24447"/>
    <w:rsid w:val="00F250A6"/>
    <w:rsid w:val="00F30F30"/>
    <w:rsid w:val="00F32C91"/>
    <w:rsid w:val="00F33A6F"/>
    <w:rsid w:val="00F35884"/>
    <w:rsid w:val="00F35E51"/>
    <w:rsid w:val="00F369B7"/>
    <w:rsid w:val="00F374F1"/>
    <w:rsid w:val="00F3769E"/>
    <w:rsid w:val="00F410AC"/>
    <w:rsid w:val="00F4165B"/>
    <w:rsid w:val="00F418E4"/>
    <w:rsid w:val="00F42ACC"/>
    <w:rsid w:val="00F42E2D"/>
    <w:rsid w:val="00F443F4"/>
    <w:rsid w:val="00F44667"/>
    <w:rsid w:val="00F44C9F"/>
    <w:rsid w:val="00F4562F"/>
    <w:rsid w:val="00F45C82"/>
    <w:rsid w:val="00F45F0D"/>
    <w:rsid w:val="00F47713"/>
    <w:rsid w:val="00F47A06"/>
    <w:rsid w:val="00F52457"/>
    <w:rsid w:val="00F52646"/>
    <w:rsid w:val="00F5280D"/>
    <w:rsid w:val="00F53421"/>
    <w:rsid w:val="00F54BD6"/>
    <w:rsid w:val="00F55048"/>
    <w:rsid w:val="00F55BA7"/>
    <w:rsid w:val="00F56CF8"/>
    <w:rsid w:val="00F61000"/>
    <w:rsid w:val="00F61126"/>
    <w:rsid w:val="00F61B19"/>
    <w:rsid w:val="00F63269"/>
    <w:rsid w:val="00F6423B"/>
    <w:rsid w:val="00F64891"/>
    <w:rsid w:val="00F648C3"/>
    <w:rsid w:val="00F64DB5"/>
    <w:rsid w:val="00F659B5"/>
    <w:rsid w:val="00F67AC8"/>
    <w:rsid w:val="00F70216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7740"/>
    <w:rsid w:val="00F8042A"/>
    <w:rsid w:val="00F8424A"/>
    <w:rsid w:val="00F85D76"/>
    <w:rsid w:val="00F90502"/>
    <w:rsid w:val="00F91EB1"/>
    <w:rsid w:val="00F91F2B"/>
    <w:rsid w:val="00F940CC"/>
    <w:rsid w:val="00F959BF"/>
    <w:rsid w:val="00F97AF4"/>
    <w:rsid w:val="00F97F23"/>
    <w:rsid w:val="00FA06CC"/>
    <w:rsid w:val="00FA1C72"/>
    <w:rsid w:val="00FA290C"/>
    <w:rsid w:val="00FA2F4B"/>
    <w:rsid w:val="00FA3D5E"/>
    <w:rsid w:val="00FA3EC0"/>
    <w:rsid w:val="00FA3F66"/>
    <w:rsid w:val="00FA4240"/>
    <w:rsid w:val="00FA4262"/>
    <w:rsid w:val="00FA448A"/>
    <w:rsid w:val="00FA46ED"/>
    <w:rsid w:val="00FA64B4"/>
    <w:rsid w:val="00FA6D31"/>
    <w:rsid w:val="00FA74C6"/>
    <w:rsid w:val="00FB0127"/>
    <w:rsid w:val="00FB03E6"/>
    <w:rsid w:val="00FB0493"/>
    <w:rsid w:val="00FB2E95"/>
    <w:rsid w:val="00FB34EA"/>
    <w:rsid w:val="00FB35E5"/>
    <w:rsid w:val="00FB4179"/>
    <w:rsid w:val="00FB4688"/>
    <w:rsid w:val="00FB49B6"/>
    <w:rsid w:val="00FB65AE"/>
    <w:rsid w:val="00FB678B"/>
    <w:rsid w:val="00FC18CD"/>
    <w:rsid w:val="00FC3B2A"/>
    <w:rsid w:val="00FC3F46"/>
    <w:rsid w:val="00FC49BD"/>
    <w:rsid w:val="00FC4AD4"/>
    <w:rsid w:val="00FC4F06"/>
    <w:rsid w:val="00FC510C"/>
    <w:rsid w:val="00FC67DB"/>
    <w:rsid w:val="00FD035D"/>
    <w:rsid w:val="00FD045E"/>
    <w:rsid w:val="00FD4FE8"/>
    <w:rsid w:val="00FD717B"/>
    <w:rsid w:val="00FD7F04"/>
    <w:rsid w:val="00FE010C"/>
    <w:rsid w:val="00FE0301"/>
    <w:rsid w:val="00FE1492"/>
    <w:rsid w:val="00FE42D0"/>
    <w:rsid w:val="00FE4DB3"/>
    <w:rsid w:val="00FE5E79"/>
    <w:rsid w:val="00FE6451"/>
    <w:rsid w:val="00FE6928"/>
    <w:rsid w:val="00FE7DE7"/>
    <w:rsid w:val="00FF05C8"/>
    <w:rsid w:val="00FF1D1A"/>
    <w:rsid w:val="00FF38E7"/>
    <w:rsid w:val="00FF3A7B"/>
    <w:rsid w:val="00FF3BDD"/>
    <w:rsid w:val="00FF4F99"/>
    <w:rsid w:val="00FF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ktif.energy/blog/reibungslose-waermeabrechnung-mit-mehrwert-von-aktif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rh@press-n-relations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640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4670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Christoph Buck</cp:lastModifiedBy>
  <cp:revision>3</cp:revision>
  <cp:lastPrinted>2023-11-14T14:22:00Z</cp:lastPrinted>
  <dcterms:created xsi:type="dcterms:W3CDTF">2023-12-21T14:00:00Z</dcterms:created>
  <dcterms:modified xsi:type="dcterms:W3CDTF">2023-12-21T14:02:00Z</dcterms:modified>
  <cp:category/>
</cp:coreProperties>
</file>