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99E9B4" w14:textId="4C261255" w:rsidR="002E1113" w:rsidRPr="00E07A68" w:rsidRDefault="002E1113" w:rsidP="00CE72E6">
      <w:pPr>
        <w:spacing w:after="240"/>
        <w:rPr>
          <w:rFonts w:ascii="Segoe UI" w:hAnsi="Segoe UI" w:cs="Segoe UI"/>
        </w:rPr>
      </w:pPr>
      <w:r w:rsidRPr="00E07A68">
        <w:rPr>
          <w:rFonts w:ascii="Segoe UI" w:hAnsi="Segoe UI" w:cs="Segoe UI"/>
        </w:rPr>
        <w:t>PRESSEINFORMATION</w:t>
      </w:r>
      <w:r w:rsidR="00322263">
        <w:rPr>
          <w:rFonts w:ascii="Segoe UI" w:hAnsi="Segoe UI" w:cs="Segoe UI"/>
        </w:rPr>
        <w:t xml:space="preserve"> / VERANSTALTUNGSHINWEIS</w:t>
      </w:r>
    </w:p>
    <w:p w14:paraId="1D90DDC4" w14:textId="59987CA5" w:rsidR="00DD6306" w:rsidRPr="00513F91" w:rsidRDefault="00DD6306" w:rsidP="00DD6306">
      <w:pPr>
        <w:spacing w:after="120"/>
        <w:ind w:right="-567"/>
        <w:rPr>
          <w:rFonts w:ascii="Segoe UI" w:hAnsi="Segoe UI" w:cs="Segoe UI"/>
          <w:b/>
          <w:bCs/>
          <w:spacing w:val="-4"/>
          <w:szCs w:val="28"/>
        </w:rPr>
      </w:pPr>
      <w:r>
        <w:rPr>
          <w:rFonts w:ascii="Segoe UI" w:hAnsi="Segoe UI" w:cs="Segoe UI"/>
          <w:b/>
          <w:bCs/>
          <w:spacing w:val="-4"/>
          <w:szCs w:val="28"/>
        </w:rPr>
        <w:t>Know-how zu Kabelprüfung, Kabeldiagnose, Kabelfehlerortung und Ölanalyse:</w:t>
      </w:r>
    </w:p>
    <w:p w14:paraId="22ABAFEC" w14:textId="725DF24E" w:rsidR="00171044" w:rsidRPr="00B547E9" w:rsidRDefault="00513F91" w:rsidP="00CE72E6">
      <w:pPr>
        <w:spacing w:after="120"/>
        <w:ind w:right="-567"/>
        <w:rPr>
          <w:rFonts w:ascii="Segoe UI" w:hAnsi="Segoe UI" w:cs="Segoe UI"/>
          <w:b/>
          <w:bCs/>
          <w:spacing w:val="-4"/>
          <w:sz w:val="28"/>
          <w:szCs w:val="28"/>
        </w:rPr>
      </w:pPr>
      <w:r w:rsidRPr="00B547E9">
        <w:rPr>
          <w:rFonts w:ascii="Segoe UI" w:hAnsi="Segoe UI" w:cs="Segoe UI"/>
          <w:b/>
          <w:bCs/>
          <w:spacing w:val="-4"/>
          <w:sz w:val="28"/>
          <w:szCs w:val="28"/>
        </w:rPr>
        <w:t xml:space="preserve">Herstellerneutrale Seminarreihe </w:t>
      </w:r>
      <w:r w:rsidR="00DD6306">
        <w:rPr>
          <w:rFonts w:ascii="Segoe UI" w:hAnsi="Segoe UI" w:cs="Segoe UI"/>
          <w:b/>
          <w:bCs/>
          <w:spacing w:val="-4"/>
          <w:sz w:val="28"/>
          <w:szCs w:val="28"/>
        </w:rPr>
        <w:t>„</w:t>
      </w:r>
      <w:r w:rsidRPr="00B547E9">
        <w:rPr>
          <w:rFonts w:ascii="Segoe UI" w:hAnsi="Segoe UI" w:cs="Segoe UI"/>
          <w:b/>
          <w:bCs/>
          <w:spacing w:val="-4"/>
          <w:sz w:val="28"/>
          <w:szCs w:val="28"/>
        </w:rPr>
        <w:t>BAUR Global Academy</w:t>
      </w:r>
      <w:r w:rsidR="00DD6306">
        <w:rPr>
          <w:rFonts w:ascii="Segoe UI" w:hAnsi="Segoe UI" w:cs="Segoe UI"/>
          <w:b/>
          <w:bCs/>
          <w:spacing w:val="-4"/>
          <w:sz w:val="28"/>
          <w:szCs w:val="28"/>
        </w:rPr>
        <w:t>“</w:t>
      </w:r>
    </w:p>
    <w:p w14:paraId="2F88C5C8" w14:textId="34CC56AA" w:rsidR="00322263" w:rsidRDefault="002E1113" w:rsidP="009A710F">
      <w:pPr>
        <w:spacing w:after="360"/>
        <w:ind w:right="-567"/>
        <w:rPr>
          <w:rFonts w:ascii="Segoe UI" w:hAnsi="Segoe UI" w:cs="Segoe UI"/>
          <w:spacing w:val="-2"/>
        </w:rPr>
      </w:pPr>
      <w:r w:rsidRPr="00E07A68">
        <w:rPr>
          <w:rFonts w:ascii="Segoe UI" w:hAnsi="Segoe UI" w:cs="Segoe UI"/>
          <w:b/>
          <w:bCs/>
          <w:spacing w:val="-2"/>
        </w:rPr>
        <w:t xml:space="preserve">Sulz </w:t>
      </w:r>
      <w:r w:rsidR="00C62B88">
        <w:rPr>
          <w:rFonts w:ascii="Segoe UI" w:hAnsi="Segoe UI" w:cs="Segoe UI"/>
          <w:b/>
          <w:bCs/>
          <w:spacing w:val="-2"/>
        </w:rPr>
        <w:t xml:space="preserve">(Österreich) </w:t>
      </w:r>
      <w:r w:rsidRPr="00E07A68">
        <w:rPr>
          <w:rFonts w:ascii="Segoe UI" w:hAnsi="Segoe UI" w:cs="Segoe UI"/>
          <w:b/>
          <w:bCs/>
          <w:spacing w:val="-2"/>
        </w:rPr>
        <w:t xml:space="preserve">im </w:t>
      </w:r>
      <w:r w:rsidR="00C62B88">
        <w:rPr>
          <w:rFonts w:ascii="Segoe UI" w:hAnsi="Segoe UI" w:cs="Segoe UI"/>
          <w:b/>
          <w:bCs/>
          <w:spacing w:val="-2"/>
        </w:rPr>
        <w:t>Mai</w:t>
      </w:r>
      <w:r w:rsidR="00322263">
        <w:rPr>
          <w:rFonts w:ascii="Segoe UI" w:hAnsi="Segoe UI" w:cs="Segoe UI"/>
          <w:b/>
          <w:bCs/>
          <w:spacing w:val="-2"/>
        </w:rPr>
        <w:t xml:space="preserve"> </w:t>
      </w:r>
      <w:r w:rsidR="00E07A68" w:rsidRPr="00E07A68">
        <w:rPr>
          <w:rFonts w:ascii="Segoe UI" w:hAnsi="Segoe UI" w:cs="Segoe UI"/>
          <w:b/>
          <w:bCs/>
          <w:spacing w:val="-2"/>
        </w:rPr>
        <w:t>20</w:t>
      </w:r>
      <w:r w:rsidR="00322263">
        <w:rPr>
          <w:rFonts w:ascii="Segoe UI" w:hAnsi="Segoe UI" w:cs="Segoe UI"/>
          <w:b/>
          <w:bCs/>
          <w:spacing w:val="-2"/>
        </w:rPr>
        <w:t xml:space="preserve">24 </w:t>
      </w:r>
      <w:r w:rsidRPr="00513F91">
        <w:rPr>
          <w:rFonts w:ascii="Segoe UI" w:hAnsi="Segoe UI" w:cs="Segoe UI"/>
          <w:spacing w:val="-2"/>
        </w:rPr>
        <w:t>–</w:t>
      </w:r>
      <w:r w:rsidR="00513F91" w:rsidRPr="00513F91">
        <w:rPr>
          <w:rFonts w:ascii="Segoe UI" w:hAnsi="Segoe UI" w:cs="Segoe UI"/>
          <w:spacing w:val="-2"/>
        </w:rPr>
        <w:t xml:space="preserve"> Von der Kabelfehlerortung über die Kabelprüfung </w:t>
      </w:r>
      <w:r w:rsidR="00513F91">
        <w:rPr>
          <w:rFonts w:ascii="Segoe UI" w:hAnsi="Segoe UI" w:cs="Segoe UI"/>
          <w:spacing w:val="-2"/>
        </w:rPr>
        <w:t>und Kabel</w:t>
      </w:r>
      <w:r w:rsidR="00513F91" w:rsidRPr="00513F91">
        <w:rPr>
          <w:rFonts w:ascii="Segoe UI" w:hAnsi="Segoe UI" w:cs="Segoe UI"/>
          <w:spacing w:val="-2"/>
        </w:rPr>
        <w:t xml:space="preserve">diagnose bis zur Ölanalyse </w:t>
      </w:r>
      <w:r w:rsidR="00513F91">
        <w:rPr>
          <w:rFonts w:ascii="Segoe UI" w:hAnsi="Segoe UI" w:cs="Segoe UI"/>
          <w:spacing w:val="-2"/>
        </w:rPr>
        <w:t xml:space="preserve">reicht das Themenspektrum der </w:t>
      </w:r>
      <w:r w:rsidR="00D71B08">
        <w:rPr>
          <w:rFonts w:ascii="Segoe UI" w:hAnsi="Segoe UI" w:cs="Segoe UI"/>
          <w:spacing w:val="-2"/>
        </w:rPr>
        <w:t>„</w:t>
      </w:r>
      <w:r w:rsidR="00513F91">
        <w:rPr>
          <w:rFonts w:ascii="Segoe UI" w:hAnsi="Segoe UI" w:cs="Segoe UI"/>
          <w:spacing w:val="-2"/>
        </w:rPr>
        <w:t>BAUR Global Academy</w:t>
      </w:r>
      <w:r w:rsidR="00D71B08">
        <w:rPr>
          <w:rFonts w:ascii="Segoe UI" w:hAnsi="Segoe UI" w:cs="Segoe UI"/>
          <w:spacing w:val="-2"/>
        </w:rPr>
        <w:t>“</w:t>
      </w:r>
      <w:r w:rsidR="00513F91">
        <w:rPr>
          <w:rFonts w:ascii="Segoe UI" w:hAnsi="Segoe UI" w:cs="Segoe UI"/>
          <w:spacing w:val="-2"/>
        </w:rPr>
        <w:t xml:space="preserve">. </w:t>
      </w:r>
      <w:r w:rsidR="00113AE1">
        <w:rPr>
          <w:rFonts w:ascii="Segoe UI" w:hAnsi="Segoe UI" w:cs="Segoe UI"/>
          <w:spacing w:val="-2"/>
        </w:rPr>
        <w:t xml:space="preserve">Die herstellerneutral gehaltenen </w:t>
      </w:r>
      <w:r w:rsidR="00513F91" w:rsidRPr="00513F91">
        <w:rPr>
          <w:rFonts w:ascii="Segoe UI" w:hAnsi="Segoe UI" w:cs="Segoe UI"/>
          <w:spacing w:val="-2"/>
        </w:rPr>
        <w:t xml:space="preserve">Theorie- und Praxisschulungen, Workshops </w:t>
      </w:r>
      <w:r w:rsidR="00113AE1">
        <w:rPr>
          <w:rFonts w:ascii="Segoe UI" w:hAnsi="Segoe UI" w:cs="Segoe UI"/>
          <w:spacing w:val="-2"/>
        </w:rPr>
        <w:t>und S</w:t>
      </w:r>
      <w:r w:rsidR="00513F91" w:rsidRPr="00513F91">
        <w:rPr>
          <w:rFonts w:ascii="Segoe UI" w:hAnsi="Segoe UI" w:cs="Segoe UI"/>
          <w:spacing w:val="-2"/>
        </w:rPr>
        <w:t xml:space="preserve">eminare </w:t>
      </w:r>
      <w:r w:rsidR="00513F91">
        <w:rPr>
          <w:rFonts w:ascii="Segoe UI" w:hAnsi="Segoe UI" w:cs="Segoe UI"/>
          <w:spacing w:val="-2"/>
        </w:rPr>
        <w:t xml:space="preserve">bringen </w:t>
      </w:r>
      <w:r w:rsidR="00113AE1">
        <w:rPr>
          <w:rFonts w:ascii="Segoe UI" w:hAnsi="Segoe UI" w:cs="Segoe UI"/>
          <w:spacing w:val="-2"/>
        </w:rPr>
        <w:t xml:space="preserve">Teilnehmende </w:t>
      </w:r>
      <w:r w:rsidR="00513F91">
        <w:rPr>
          <w:rFonts w:ascii="Segoe UI" w:hAnsi="Segoe UI" w:cs="Segoe UI"/>
          <w:spacing w:val="-2"/>
        </w:rPr>
        <w:t xml:space="preserve">auf den aktuellen Wissensstand, zeigen wirkungsvolle Praktiken auf und </w:t>
      </w:r>
      <w:r w:rsidR="00616B2E">
        <w:rPr>
          <w:rFonts w:ascii="Segoe UI" w:hAnsi="Segoe UI" w:cs="Segoe UI"/>
          <w:spacing w:val="-2"/>
        </w:rPr>
        <w:t>eröffnen so neue Potenziale für eine effektivere und effizientere Netzinstandhaltung und Netzpflege.</w:t>
      </w:r>
      <w:r w:rsidR="00564E1B">
        <w:rPr>
          <w:rFonts w:ascii="Segoe UI" w:hAnsi="Segoe UI" w:cs="Segoe UI"/>
          <w:spacing w:val="-2"/>
        </w:rPr>
        <w:t xml:space="preserve"> Die Veranstaltungen richten sich an </w:t>
      </w:r>
      <w:r w:rsidR="00564E1B" w:rsidRPr="00564E1B">
        <w:rPr>
          <w:rFonts w:ascii="Segoe UI" w:hAnsi="Segoe UI" w:cs="Segoe UI"/>
          <w:spacing w:val="-2"/>
        </w:rPr>
        <w:t xml:space="preserve">Fachleute </w:t>
      </w:r>
      <w:r w:rsidR="00564E1B">
        <w:rPr>
          <w:rFonts w:ascii="Segoe UI" w:hAnsi="Segoe UI" w:cs="Segoe UI"/>
          <w:spacing w:val="-2"/>
        </w:rPr>
        <w:t>von Strom</w:t>
      </w:r>
      <w:r w:rsidR="00564E1B" w:rsidRPr="00564E1B">
        <w:rPr>
          <w:rFonts w:ascii="Segoe UI" w:hAnsi="Segoe UI" w:cs="Segoe UI"/>
          <w:spacing w:val="-2"/>
        </w:rPr>
        <w:t>versorgungsunternehmen</w:t>
      </w:r>
      <w:r w:rsidR="00564E1B">
        <w:rPr>
          <w:rFonts w:ascii="Segoe UI" w:hAnsi="Segoe UI" w:cs="Segoe UI"/>
          <w:spacing w:val="-2"/>
        </w:rPr>
        <w:t xml:space="preserve"> bzw. </w:t>
      </w:r>
      <w:r w:rsidR="00564E1B" w:rsidRPr="00564E1B">
        <w:rPr>
          <w:rFonts w:ascii="Segoe UI" w:hAnsi="Segoe UI" w:cs="Segoe UI"/>
          <w:spacing w:val="-2"/>
        </w:rPr>
        <w:t>Stadtwerken</w:t>
      </w:r>
      <w:r w:rsidR="00564E1B">
        <w:rPr>
          <w:rFonts w:ascii="Segoe UI" w:hAnsi="Segoe UI" w:cs="Segoe UI"/>
          <w:spacing w:val="-2"/>
        </w:rPr>
        <w:t xml:space="preserve"> sowie</w:t>
      </w:r>
      <w:r w:rsidR="00564E1B" w:rsidRPr="00564E1B">
        <w:rPr>
          <w:rFonts w:ascii="Segoe UI" w:hAnsi="Segoe UI" w:cs="Segoe UI"/>
          <w:spacing w:val="-2"/>
        </w:rPr>
        <w:t xml:space="preserve"> </w:t>
      </w:r>
      <w:r w:rsidR="00564E1B">
        <w:rPr>
          <w:rFonts w:ascii="Segoe UI" w:hAnsi="Segoe UI" w:cs="Segoe UI"/>
          <w:spacing w:val="-2"/>
        </w:rPr>
        <w:t>von Verteiln</w:t>
      </w:r>
      <w:r w:rsidR="00564E1B" w:rsidRPr="00564E1B">
        <w:rPr>
          <w:rFonts w:ascii="Segoe UI" w:hAnsi="Segoe UI" w:cs="Segoe UI"/>
          <w:spacing w:val="-2"/>
        </w:rPr>
        <w:t>etzbetreiber</w:t>
      </w:r>
      <w:r w:rsidR="00564E1B">
        <w:rPr>
          <w:rFonts w:ascii="Segoe UI" w:hAnsi="Segoe UI" w:cs="Segoe UI"/>
          <w:spacing w:val="-2"/>
        </w:rPr>
        <w:t xml:space="preserve">n und </w:t>
      </w:r>
      <w:r w:rsidR="00564E1B" w:rsidRPr="00564E1B">
        <w:rPr>
          <w:rFonts w:ascii="Segoe UI" w:hAnsi="Segoe UI" w:cs="Segoe UI"/>
          <w:spacing w:val="-2"/>
        </w:rPr>
        <w:t>Dienstleist</w:t>
      </w:r>
      <w:r w:rsidR="00564E1B">
        <w:rPr>
          <w:rFonts w:ascii="Segoe UI" w:hAnsi="Segoe UI" w:cs="Segoe UI"/>
          <w:spacing w:val="-2"/>
        </w:rPr>
        <w:t>ern bzw. Öllaboren.</w:t>
      </w:r>
    </w:p>
    <w:tbl>
      <w:tblPr>
        <w:tblStyle w:val="Tabellenraster"/>
        <w:tblW w:w="9639" w:type="dxa"/>
        <w:tblLook w:val="04A0" w:firstRow="1" w:lastRow="0" w:firstColumn="1" w:lastColumn="0" w:noHBand="0" w:noVBand="1"/>
      </w:tblPr>
      <w:tblGrid>
        <w:gridCol w:w="1637"/>
        <w:gridCol w:w="4884"/>
        <w:gridCol w:w="1537"/>
        <w:gridCol w:w="1581"/>
      </w:tblGrid>
      <w:tr w:rsidR="000C47AE" w:rsidRPr="00CE72E6" w14:paraId="4444FBC0" w14:textId="77777777" w:rsidTr="00770C91"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410B0" w14:textId="1089ADBB" w:rsidR="000C47AE" w:rsidRPr="00CE72E6" w:rsidRDefault="000C47AE" w:rsidP="00B547E9">
            <w:pPr>
              <w:spacing w:before="60" w:after="60"/>
              <w:jc w:val="center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CE72E6">
              <w:rPr>
                <w:rFonts w:ascii="Segoe UI" w:hAnsi="Segoe UI" w:cs="Segoe UI"/>
                <w:b/>
                <w:spacing w:val="-2"/>
                <w:szCs w:val="20"/>
              </w:rPr>
              <w:t>Datum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911277" w14:textId="53B53FD6" w:rsidR="000C47AE" w:rsidRPr="00CE72E6" w:rsidRDefault="009A710F" w:rsidP="00B547E9">
            <w:pPr>
              <w:spacing w:before="60" w:after="60"/>
              <w:jc w:val="center"/>
              <w:rPr>
                <w:rFonts w:ascii="Segoe UI" w:hAnsi="Segoe UI" w:cs="Segoe UI"/>
                <w:b/>
                <w:spacing w:val="-2"/>
                <w:szCs w:val="20"/>
              </w:rPr>
            </w:pPr>
            <w:r>
              <w:rPr>
                <w:rFonts w:ascii="Segoe UI" w:hAnsi="Segoe UI" w:cs="Segoe UI"/>
                <w:b/>
                <w:spacing w:val="-2"/>
                <w:szCs w:val="20"/>
              </w:rPr>
              <w:t>Kurst</w:t>
            </w:r>
            <w:r w:rsidR="000C47AE" w:rsidRPr="00CE72E6">
              <w:rPr>
                <w:rFonts w:ascii="Segoe UI" w:hAnsi="Segoe UI" w:cs="Segoe UI"/>
                <w:b/>
                <w:spacing w:val="-2"/>
                <w:szCs w:val="20"/>
              </w:rPr>
              <w:t>hema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7E59F7" w14:textId="3AE3E962" w:rsidR="000C47AE" w:rsidRPr="00CE72E6" w:rsidRDefault="000C47AE" w:rsidP="00B547E9">
            <w:pPr>
              <w:spacing w:before="60" w:after="60"/>
              <w:jc w:val="center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CE72E6">
              <w:rPr>
                <w:rFonts w:ascii="Segoe UI" w:hAnsi="Segoe UI" w:cs="Segoe UI"/>
                <w:b/>
                <w:spacing w:val="-2"/>
                <w:szCs w:val="20"/>
              </w:rPr>
              <w:t>Ort</w:t>
            </w:r>
            <w:r w:rsidR="009A710F">
              <w:rPr>
                <w:rFonts w:ascii="Segoe UI" w:hAnsi="Segoe UI" w:cs="Segoe UI"/>
                <w:b/>
                <w:spacing w:val="-2"/>
                <w:szCs w:val="20"/>
              </w:rPr>
              <w:t>, Land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4E2097" w14:textId="0F5565A0" w:rsidR="000C47AE" w:rsidRPr="00CE72E6" w:rsidRDefault="000C47AE" w:rsidP="00B547E9">
            <w:pPr>
              <w:spacing w:before="60" w:after="60"/>
              <w:jc w:val="center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CE72E6">
              <w:rPr>
                <w:rFonts w:ascii="Segoe UI" w:hAnsi="Segoe UI" w:cs="Segoe UI"/>
                <w:b/>
                <w:spacing w:val="-2"/>
                <w:szCs w:val="20"/>
              </w:rPr>
              <w:t>Nettopreis</w:t>
            </w:r>
          </w:p>
        </w:tc>
      </w:tr>
      <w:tr w:rsidR="00770C91" w:rsidRPr="007525E9" w14:paraId="205EA1FE" w14:textId="77777777" w:rsidTr="00B547E9">
        <w:tc>
          <w:tcPr>
            <w:tcW w:w="1637" w:type="dxa"/>
            <w:tcBorders>
              <w:top w:val="single" w:sz="4" w:space="0" w:color="auto"/>
            </w:tcBorders>
            <w:shd w:val="clear" w:color="auto" w:fill="EAF1DD" w:themeFill="accent3" w:themeFillTint="33"/>
          </w:tcPr>
          <w:p w14:paraId="1D1748D8" w14:textId="511BBE1F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01.-05.07.2024</w:t>
            </w:r>
          </w:p>
        </w:tc>
        <w:tc>
          <w:tcPr>
            <w:tcW w:w="4884" w:type="dxa"/>
            <w:tcBorders>
              <w:top w:val="single" w:sz="4" w:space="0" w:color="auto"/>
            </w:tcBorders>
            <w:shd w:val="clear" w:color="auto" w:fill="EAF1DD" w:themeFill="accent3" w:themeFillTint="33"/>
          </w:tcPr>
          <w:p w14:paraId="7BFECFED" w14:textId="12A6D9C6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 xml:space="preserve">Aufbaukurs 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„</w:t>
            </w: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>Kabelprüfung und Diagnose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“</w:t>
            </w: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br/>
            </w:r>
            <w:r w:rsidRPr="007525E9">
              <w:rPr>
                <w:rFonts w:ascii="Segoe UI" w:hAnsi="Segoe UI" w:cs="Segoe UI"/>
                <w:spacing w:val="-2"/>
                <w:szCs w:val="20"/>
              </w:rPr>
              <w:t>(in Englisch)</w:t>
            </w:r>
          </w:p>
          <w:p w14:paraId="21523BAC" w14:textId="19374657" w:rsidR="007525E9" w:rsidRPr="007525E9" w:rsidRDefault="007525E9" w:rsidP="00B547E9">
            <w:pPr>
              <w:spacing w:before="60" w:after="60"/>
              <w:rPr>
                <w:rFonts w:ascii="Segoe UI" w:hAnsi="Segoe UI" w:cs="Segoe UI"/>
                <w:spacing w:val="-4"/>
                <w:szCs w:val="20"/>
              </w:rPr>
            </w:pPr>
            <w:r w:rsidRPr="007525E9">
              <w:rPr>
                <w:rFonts w:ascii="Segoe UI" w:hAnsi="Segoe UI" w:cs="Segoe UI"/>
                <w:spacing w:val="-4"/>
                <w:szCs w:val="20"/>
              </w:rPr>
              <w:t xml:space="preserve">Kabel prüfen und diagnostizieren, Schwachstellen in Isolierung </w:t>
            </w:r>
            <w:r w:rsidR="00C62B88">
              <w:rPr>
                <w:rFonts w:ascii="Segoe UI" w:hAnsi="Segoe UI" w:cs="Segoe UI"/>
                <w:spacing w:val="-4"/>
                <w:szCs w:val="20"/>
              </w:rPr>
              <w:t xml:space="preserve">sowie </w:t>
            </w:r>
            <w:r w:rsidR="00C62B88" w:rsidRPr="00C62B88">
              <w:rPr>
                <w:rFonts w:ascii="Segoe UI" w:hAnsi="Segoe UI" w:cs="Segoe UI"/>
                <w:spacing w:val="-4"/>
                <w:szCs w:val="20"/>
              </w:rPr>
              <w:t>Muffen und Endverschlüssen</w:t>
            </w:r>
            <w:r w:rsidR="00C62B88">
              <w:rPr>
                <w:rFonts w:ascii="Segoe UI" w:hAnsi="Segoe UI" w:cs="Segoe UI"/>
                <w:spacing w:val="-4"/>
                <w:szCs w:val="20"/>
              </w:rPr>
              <w:t xml:space="preserve"> </w:t>
            </w:r>
            <w:r w:rsidRPr="007525E9">
              <w:rPr>
                <w:rFonts w:ascii="Segoe UI" w:hAnsi="Segoe UI" w:cs="Segoe UI"/>
                <w:spacing w:val="-4"/>
                <w:szCs w:val="20"/>
              </w:rPr>
              <w:t>aufdecken</w:t>
            </w:r>
            <w:r w:rsidR="00C62B88">
              <w:rPr>
                <w:rFonts w:ascii="Segoe UI" w:hAnsi="Segoe UI" w:cs="Segoe UI"/>
                <w:spacing w:val="-4"/>
                <w:szCs w:val="20"/>
              </w:rPr>
              <w:t xml:space="preserve">, </w:t>
            </w:r>
            <w:r w:rsidR="00C62B88" w:rsidRPr="00C62B88">
              <w:rPr>
                <w:rFonts w:ascii="Segoe UI" w:hAnsi="Segoe UI" w:cs="Segoe UI"/>
                <w:spacing w:val="-4"/>
                <w:szCs w:val="20"/>
              </w:rPr>
              <w:t>neueste Prüf- und Diagnoseverfahren</w:t>
            </w:r>
          </w:p>
        </w:tc>
        <w:tc>
          <w:tcPr>
            <w:tcW w:w="1537" w:type="dxa"/>
            <w:tcBorders>
              <w:top w:val="single" w:sz="4" w:space="0" w:color="auto"/>
            </w:tcBorders>
            <w:shd w:val="clear" w:color="auto" w:fill="EAF1DD" w:themeFill="accent3" w:themeFillTint="33"/>
          </w:tcPr>
          <w:p w14:paraId="6AC7E79C" w14:textId="77777777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Zwolle, Niederlande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EAF1DD" w:themeFill="accent3" w:themeFillTint="33"/>
          </w:tcPr>
          <w:p w14:paraId="120D395F" w14:textId="5A2864E5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1.900 Euro*</w:t>
            </w:r>
          </w:p>
        </w:tc>
      </w:tr>
      <w:tr w:rsidR="000C47AE" w:rsidRPr="007525E9" w14:paraId="67200AF8" w14:textId="77777777" w:rsidTr="00770C91">
        <w:tc>
          <w:tcPr>
            <w:tcW w:w="1637" w:type="dxa"/>
          </w:tcPr>
          <w:p w14:paraId="697954C1" w14:textId="1102F6C4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02.-06.09.2024</w:t>
            </w:r>
          </w:p>
        </w:tc>
        <w:tc>
          <w:tcPr>
            <w:tcW w:w="4884" w:type="dxa"/>
          </w:tcPr>
          <w:p w14:paraId="7958CC81" w14:textId="0499FA5B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 xml:space="preserve">Grundkurs 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„</w:t>
            </w: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>Kabelfehlerortung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“</w:t>
            </w: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 xml:space="preserve"> </w:t>
            </w:r>
            <w:r w:rsidRPr="007525E9">
              <w:rPr>
                <w:rFonts w:ascii="Segoe UI" w:hAnsi="Segoe UI" w:cs="Segoe UI"/>
                <w:spacing w:val="-2"/>
                <w:szCs w:val="20"/>
              </w:rPr>
              <w:t>(in Englisch)</w:t>
            </w:r>
          </w:p>
          <w:p w14:paraId="6EB554E4" w14:textId="69EE5B4B" w:rsidR="007525E9" w:rsidRPr="007525E9" w:rsidRDefault="007525E9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Grundlagen verschiedener Messtechniken kennenlernen und in der Praxis anwenden</w:t>
            </w:r>
          </w:p>
        </w:tc>
        <w:tc>
          <w:tcPr>
            <w:tcW w:w="1537" w:type="dxa"/>
          </w:tcPr>
          <w:p w14:paraId="3D86946E" w14:textId="77777777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 xml:space="preserve">Aarhus, Dänemark </w:t>
            </w:r>
          </w:p>
        </w:tc>
        <w:tc>
          <w:tcPr>
            <w:tcW w:w="1581" w:type="dxa"/>
          </w:tcPr>
          <w:p w14:paraId="6EF9257C" w14:textId="5AB380C1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1.900 Euro*</w:t>
            </w:r>
          </w:p>
        </w:tc>
      </w:tr>
      <w:tr w:rsidR="00770C91" w:rsidRPr="007525E9" w14:paraId="3887C3F8" w14:textId="77777777" w:rsidTr="00B547E9">
        <w:tc>
          <w:tcPr>
            <w:tcW w:w="1637" w:type="dxa"/>
            <w:shd w:val="clear" w:color="auto" w:fill="EAF1DD" w:themeFill="accent3" w:themeFillTint="33"/>
          </w:tcPr>
          <w:p w14:paraId="5351AEEC" w14:textId="790B944F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09.-13.09.2024</w:t>
            </w:r>
          </w:p>
        </w:tc>
        <w:tc>
          <w:tcPr>
            <w:tcW w:w="4884" w:type="dxa"/>
            <w:shd w:val="clear" w:color="auto" w:fill="EAF1DD" w:themeFill="accent3" w:themeFillTint="33"/>
          </w:tcPr>
          <w:p w14:paraId="4F4D4412" w14:textId="12839DA2" w:rsidR="007525E9" w:rsidRPr="007525E9" w:rsidRDefault="007525E9" w:rsidP="00B547E9">
            <w:pPr>
              <w:spacing w:before="60" w:after="60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 xml:space="preserve">Aufbaukurs 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„</w:t>
            </w: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>Kabelfehlerortung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“</w:t>
            </w:r>
          </w:p>
          <w:p w14:paraId="7FB083F9" w14:textId="14E199E0" w:rsidR="000C47AE" w:rsidRPr="007525E9" w:rsidRDefault="007525E9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Messverfahren dem Kabelfehler angepasst auswählen, Fehler analysieren und deuten, Fehlerstelle lokalisieren</w:t>
            </w:r>
          </w:p>
        </w:tc>
        <w:tc>
          <w:tcPr>
            <w:tcW w:w="1537" w:type="dxa"/>
            <w:shd w:val="clear" w:color="auto" w:fill="EAF1DD" w:themeFill="accent3" w:themeFillTint="33"/>
          </w:tcPr>
          <w:p w14:paraId="31C3EB68" w14:textId="36F50F23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Halle (Saale)</w:t>
            </w:r>
            <w:r w:rsidR="009A710F">
              <w:rPr>
                <w:rFonts w:ascii="Segoe UI" w:hAnsi="Segoe UI" w:cs="Segoe UI"/>
                <w:spacing w:val="-2"/>
                <w:szCs w:val="20"/>
              </w:rPr>
              <w:t>, Deutschland</w:t>
            </w:r>
          </w:p>
        </w:tc>
        <w:tc>
          <w:tcPr>
            <w:tcW w:w="1581" w:type="dxa"/>
            <w:shd w:val="clear" w:color="auto" w:fill="EAF1DD" w:themeFill="accent3" w:themeFillTint="33"/>
          </w:tcPr>
          <w:p w14:paraId="442AC9AD" w14:textId="11CB958C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1.946 Euro **</w:t>
            </w:r>
          </w:p>
        </w:tc>
      </w:tr>
      <w:tr w:rsidR="000C47AE" w:rsidRPr="007525E9" w14:paraId="6D23DB94" w14:textId="77777777" w:rsidTr="00770C91">
        <w:tc>
          <w:tcPr>
            <w:tcW w:w="1637" w:type="dxa"/>
          </w:tcPr>
          <w:p w14:paraId="4B75DDEE" w14:textId="2673D4BC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23.-27.09.2024</w:t>
            </w:r>
          </w:p>
        </w:tc>
        <w:tc>
          <w:tcPr>
            <w:tcW w:w="4884" w:type="dxa"/>
          </w:tcPr>
          <w:p w14:paraId="49D85319" w14:textId="6E380706" w:rsidR="007525E9" w:rsidRPr="007525E9" w:rsidRDefault="000C47AE" w:rsidP="00B547E9">
            <w:pPr>
              <w:spacing w:before="60" w:after="60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 xml:space="preserve">Grundkurs 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„</w:t>
            </w: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>Kabelfehlerortung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“</w:t>
            </w:r>
          </w:p>
          <w:p w14:paraId="03CFCF54" w14:textId="0AF8D368" w:rsidR="000C47AE" w:rsidRPr="007525E9" w:rsidRDefault="007525E9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Grundlagen verschiedener Messtechniken kennenlernen und in der Praxis anwenden</w:t>
            </w:r>
          </w:p>
        </w:tc>
        <w:tc>
          <w:tcPr>
            <w:tcW w:w="1537" w:type="dxa"/>
          </w:tcPr>
          <w:p w14:paraId="56517127" w14:textId="0569C9D7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Willingen</w:t>
            </w:r>
            <w:r w:rsidR="009A710F">
              <w:rPr>
                <w:rFonts w:ascii="Segoe UI" w:hAnsi="Segoe UI" w:cs="Segoe UI"/>
                <w:spacing w:val="-2"/>
                <w:szCs w:val="20"/>
              </w:rPr>
              <w:t>, Deutschland</w:t>
            </w:r>
          </w:p>
        </w:tc>
        <w:tc>
          <w:tcPr>
            <w:tcW w:w="1581" w:type="dxa"/>
          </w:tcPr>
          <w:p w14:paraId="0D6EC262" w14:textId="671127CB" w:rsidR="000C47AE" w:rsidRPr="007525E9" w:rsidRDefault="007525E9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1.946 Euro **</w:t>
            </w:r>
          </w:p>
        </w:tc>
      </w:tr>
      <w:tr w:rsidR="00FD289F" w:rsidRPr="007525E9" w14:paraId="6D9DD85C" w14:textId="77777777" w:rsidTr="00FD289F">
        <w:tc>
          <w:tcPr>
            <w:tcW w:w="1637" w:type="dxa"/>
            <w:shd w:val="clear" w:color="auto" w:fill="EAF1DD" w:themeFill="accent3" w:themeFillTint="33"/>
          </w:tcPr>
          <w:p w14:paraId="2FAC40A3" w14:textId="77777777" w:rsidR="00FD289F" w:rsidRPr="00C62B88" w:rsidRDefault="00FD289F" w:rsidP="00DA68C0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C62B88">
              <w:rPr>
                <w:rFonts w:ascii="Segoe UI" w:hAnsi="Segoe UI" w:cs="Segoe UI"/>
                <w:spacing w:val="-2"/>
                <w:szCs w:val="20"/>
              </w:rPr>
              <w:t>14.-17.10.2024</w:t>
            </w:r>
          </w:p>
        </w:tc>
        <w:tc>
          <w:tcPr>
            <w:tcW w:w="4884" w:type="dxa"/>
            <w:shd w:val="clear" w:color="auto" w:fill="EAF1DD" w:themeFill="accent3" w:themeFillTint="33"/>
          </w:tcPr>
          <w:p w14:paraId="7E386841" w14:textId="77777777" w:rsidR="00FD289F" w:rsidRPr="00C62B88" w:rsidRDefault="00FD289F" w:rsidP="00DA68C0">
            <w:pPr>
              <w:spacing w:before="60" w:after="60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C62B88">
              <w:rPr>
                <w:rFonts w:ascii="Segoe UI" w:hAnsi="Segoe UI" w:cs="Segoe UI"/>
                <w:b/>
                <w:spacing w:val="-2"/>
                <w:szCs w:val="20"/>
              </w:rPr>
              <w:t>Aufbaukurs „Kabelprüfung und Diagnose“ / Assetmanagement“</w:t>
            </w:r>
          </w:p>
          <w:p w14:paraId="55048AE9" w14:textId="77777777" w:rsidR="00FD289F" w:rsidRPr="00C62B88" w:rsidRDefault="00FD289F" w:rsidP="00DA68C0">
            <w:pPr>
              <w:spacing w:before="60" w:after="60"/>
              <w:rPr>
                <w:rFonts w:ascii="Segoe UI" w:hAnsi="Segoe UI" w:cs="Segoe UI"/>
                <w:spacing w:val="-4"/>
                <w:szCs w:val="20"/>
              </w:rPr>
            </w:pPr>
            <w:r w:rsidRPr="00C62B88">
              <w:rPr>
                <w:rFonts w:ascii="Segoe UI" w:hAnsi="Segoe UI" w:cs="Segoe UI"/>
                <w:spacing w:val="-4"/>
                <w:szCs w:val="20"/>
              </w:rPr>
              <w:t>Kabel prüfen und diagnostizieren, Schwachstellen in Isolierung sowie Muffen und Endverschlüssen aufdecken, neueste Prüf- und Diagnoseverfahren</w:t>
            </w:r>
          </w:p>
        </w:tc>
        <w:tc>
          <w:tcPr>
            <w:tcW w:w="1537" w:type="dxa"/>
            <w:shd w:val="clear" w:color="auto" w:fill="EAF1DD" w:themeFill="accent3" w:themeFillTint="33"/>
          </w:tcPr>
          <w:p w14:paraId="2A51EBE1" w14:textId="77777777" w:rsidR="00FD289F" w:rsidRPr="007525E9" w:rsidRDefault="00FD289F" w:rsidP="00DA68C0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Sulz, Österreich</w:t>
            </w:r>
          </w:p>
        </w:tc>
        <w:tc>
          <w:tcPr>
            <w:tcW w:w="1581" w:type="dxa"/>
            <w:shd w:val="clear" w:color="auto" w:fill="EAF1DD" w:themeFill="accent3" w:themeFillTint="33"/>
          </w:tcPr>
          <w:p w14:paraId="23D2EB69" w14:textId="77777777" w:rsidR="00FD289F" w:rsidRPr="007525E9" w:rsidRDefault="00FD289F" w:rsidP="00DA68C0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1.900 Euro *</w:t>
            </w:r>
          </w:p>
        </w:tc>
      </w:tr>
      <w:tr w:rsidR="00FD289F" w:rsidRPr="007525E9" w14:paraId="2541F9DB" w14:textId="77777777" w:rsidTr="00FD289F">
        <w:tc>
          <w:tcPr>
            <w:tcW w:w="1637" w:type="dxa"/>
          </w:tcPr>
          <w:p w14:paraId="5B822A9F" w14:textId="77777777" w:rsidR="00FD289F" w:rsidRPr="00C62B88" w:rsidRDefault="00FD289F" w:rsidP="00DA68C0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C62B88">
              <w:rPr>
                <w:rFonts w:ascii="Segoe UI" w:hAnsi="Segoe UI" w:cs="Segoe UI"/>
                <w:spacing w:val="-2"/>
                <w:szCs w:val="20"/>
              </w:rPr>
              <w:t>04.-08.11.2024</w:t>
            </w:r>
          </w:p>
        </w:tc>
        <w:tc>
          <w:tcPr>
            <w:tcW w:w="4884" w:type="dxa"/>
          </w:tcPr>
          <w:p w14:paraId="2BA9F080" w14:textId="77777777" w:rsidR="00FD289F" w:rsidRPr="00C62B88" w:rsidRDefault="00FD289F" w:rsidP="00DA68C0">
            <w:pPr>
              <w:spacing w:before="60" w:after="60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C62B88">
              <w:rPr>
                <w:rFonts w:ascii="Segoe UI" w:hAnsi="Segoe UI" w:cs="Segoe UI"/>
                <w:b/>
                <w:spacing w:val="-2"/>
                <w:szCs w:val="20"/>
              </w:rPr>
              <w:t>Aufbaukurs „Kabelfehlerortung im Niederspannungs- und Beleuchtungsnetz“</w:t>
            </w:r>
          </w:p>
          <w:p w14:paraId="317C3711" w14:textId="77777777" w:rsidR="00FD289F" w:rsidRPr="00C62B88" w:rsidRDefault="00FD289F" w:rsidP="00DA68C0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C62B88">
              <w:rPr>
                <w:rFonts w:ascii="Segoe UI" w:hAnsi="Segoe UI" w:cs="Segoe UI"/>
                <w:spacing w:val="-2"/>
                <w:szCs w:val="20"/>
              </w:rPr>
              <w:t>Besonderheiten der Kabelfehlerortung in diesen Netzen betrachten; Herangehensweisen und Messtechniken kennenlernen</w:t>
            </w:r>
          </w:p>
        </w:tc>
        <w:tc>
          <w:tcPr>
            <w:tcW w:w="1537" w:type="dxa"/>
          </w:tcPr>
          <w:p w14:paraId="0559557B" w14:textId="77777777" w:rsidR="00FD289F" w:rsidRPr="007525E9" w:rsidRDefault="00FD289F" w:rsidP="00DA68C0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Halle (Saale)</w:t>
            </w:r>
            <w:r>
              <w:rPr>
                <w:rFonts w:ascii="Segoe UI" w:hAnsi="Segoe UI" w:cs="Segoe UI"/>
                <w:spacing w:val="-2"/>
                <w:szCs w:val="20"/>
              </w:rPr>
              <w:t>, Deutschland</w:t>
            </w:r>
          </w:p>
        </w:tc>
        <w:tc>
          <w:tcPr>
            <w:tcW w:w="1581" w:type="dxa"/>
          </w:tcPr>
          <w:p w14:paraId="4F30FC0A" w14:textId="77777777" w:rsidR="00FD289F" w:rsidRPr="007525E9" w:rsidRDefault="00FD289F" w:rsidP="00DA68C0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1.946 Euro **</w:t>
            </w:r>
          </w:p>
        </w:tc>
      </w:tr>
    </w:tbl>
    <w:p w14:paraId="73032318" w14:textId="0D3C72B4" w:rsidR="00CE72E6" w:rsidRPr="00CE72E6" w:rsidRDefault="00CE72E6" w:rsidP="00CE72E6">
      <w:pPr>
        <w:spacing w:before="240"/>
        <w:jc w:val="center"/>
        <w:rPr>
          <w:i/>
        </w:rPr>
      </w:pPr>
      <w:r>
        <w:rPr>
          <w:i/>
        </w:rPr>
        <w:t>W</w:t>
      </w:r>
      <w:r w:rsidRPr="00CE72E6">
        <w:rPr>
          <w:i/>
        </w:rPr>
        <w:t>eiter</w:t>
      </w:r>
      <w:r>
        <w:rPr>
          <w:i/>
        </w:rPr>
        <w:t>e</w:t>
      </w:r>
      <w:r w:rsidRPr="00CE72E6">
        <w:rPr>
          <w:i/>
        </w:rPr>
        <w:t xml:space="preserve"> </w:t>
      </w:r>
      <w:r>
        <w:rPr>
          <w:i/>
        </w:rPr>
        <w:t xml:space="preserve">Termine </w:t>
      </w:r>
      <w:r w:rsidRPr="00CE72E6">
        <w:rPr>
          <w:i/>
        </w:rPr>
        <w:t>auf</w:t>
      </w:r>
      <w:r>
        <w:rPr>
          <w:i/>
        </w:rPr>
        <w:t xml:space="preserve"> der nächsten </w:t>
      </w:r>
      <w:r w:rsidRPr="00CE72E6">
        <w:rPr>
          <w:i/>
        </w:rPr>
        <w:t>Seite</w:t>
      </w:r>
    </w:p>
    <w:p w14:paraId="4A6E197C" w14:textId="77777777" w:rsidR="00F01309" w:rsidRDefault="00F01309">
      <w:r>
        <w:br w:type="page"/>
      </w:r>
    </w:p>
    <w:tbl>
      <w:tblPr>
        <w:tblStyle w:val="Tabellenraster"/>
        <w:tblW w:w="9639" w:type="dxa"/>
        <w:tblLook w:val="04A0" w:firstRow="1" w:lastRow="0" w:firstColumn="1" w:lastColumn="0" w:noHBand="0" w:noVBand="1"/>
      </w:tblPr>
      <w:tblGrid>
        <w:gridCol w:w="1636"/>
        <w:gridCol w:w="4743"/>
        <w:gridCol w:w="1679"/>
        <w:gridCol w:w="1581"/>
      </w:tblGrid>
      <w:tr w:rsidR="00CE72E6" w:rsidRPr="00CE72E6" w14:paraId="69DEC29D" w14:textId="77777777" w:rsidTr="009A710F"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150908" w14:textId="5B64F093" w:rsidR="00CE72E6" w:rsidRPr="00CE72E6" w:rsidRDefault="00CE72E6" w:rsidP="00B547E9">
            <w:pPr>
              <w:spacing w:before="60" w:after="60"/>
              <w:jc w:val="center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CE72E6">
              <w:rPr>
                <w:rFonts w:ascii="Segoe UI" w:hAnsi="Segoe UI" w:cs="Segoe UI"/>
                <w:b/>
                <w:spacing w:val="-2"/>
                <w:szCs w:val="20"/>
              </w:rPr>
              <w:lastRenderedPageBreak/>
              <w:t>Datum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085411" w14:textId="77777777" w:rsidR="00CE72E6" w:rsidRPr="00CE72E6" w:rsidRDefault="00CE72E6" w:rsidP="00B547E9">
            <w:pPr>
              <w:spacing w:before="60" w:after="60"/>
              <w:jc w:val="center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CE72E6">
              <w:rPr>
                <w:rFonts w:ascii="Segoe UI" w:hAnsi="Segoe UI" w:cs="Segoe UI"/>
                <w:b/>
                <w:spacing w:val="-2"/>
                <w:szCs w:val="20"/>
              </w:rPr>
              <w:t>Thema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8DFA0C" w14:textId="77777777" w:rsidR="00CE72E6" w:rsidRPr="00CE72E6" w:rsidRDefault="00CE72E6" w:rsidP="00B547E9">
            <w:pPr>
              <w:spacing w:before="60" w:after="60"/>
              <w:jc w:val="center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CE72E6">
              <w:rPr>
                <w:rFonts w:ascii="Segoe UI" w:hAnsi="Segoe UI" w:cs="Segoe UI"/>
                <w:b/>
                <w:spacing w:val="-2"/>
                <w:szCs w:val="20"/>
              </w:rPr>
              <w:t>Ort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BE9173" w14:textId="77777777" w:rsidR="00CE72E6" w:rsidRPr="00CE72E6" w:rsidRDefault="00CE72E6" w:rsidP="00B547E9">
            <w:pPr>
              <w:spacing w:before="60" w:after="60"/>
              <w:jc w:val="center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CE72E6">
              <w:rPr>
                <w:rFonts w:ascii="Segoe UI" w:hAnsi="Segoe UI" w:cs="Segoe UI"/>
                <w:b/>
                <w:spacing w:val="-2"/>
                <w:szCs w:val="20"/>
              </w:rPr>
              <w:t>Nettopreis</w:t>
            </w:r>
          </w:p>
        </w:tc>
      </w:tr>
      <w:tr w:rsidR="00770C91" w:rsidRPr="007525E9" w14:paraId="7644479C" w14:textId="77777777" w:rsidTr="00B547E9">
        <w:tc>
          <w:tcPr>
            <w:tcW w:w="1636" w:type="dxa"/>
            <w:shd w:val="clear" w:color="auto" w:fill="EAF1DD" w:themeFill="accent3" w:themeFillTint="33"/>
          </w:tcPr>
          <w:p w14:paraId="6E321937" w14:textId="681331FC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14.11.2024</w:t>
            </w:r>
          </w:p>
        </w:tc>
        <w:tc>
          <w:tcPr>
            <w:tcW w:w="4743" w:type="dxa"/>
            <w:shd w:val="clear" w:color="auto" w:fill="EAF1DD" w:themeFill="accent3" w:themeFillTint="33"/>
          </w:tcPr>
          <w:p w14:paraId="532BC115" w14:textId="77777777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>Ölseminar</w:t>
            </w:r>
          </w:p>
          <w:p w14:paraId="12FE35BD" w14:textId="3D5D6CCA" w:rsidR="007525E9" w:rsidRPr="007525E9" w:rsidRDefault="007525E9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 xml:space="preserve">Handhabung und Umgang mit </w:t>
            </w:r>
            <w:proofErr w:type="spellStart"/>
            <w:r w:rsidRPr="007525E9">
              <w:rPr>
                <w:rFonts w:ascii="Segoe UI" w:hAnsi="Segoe UI" w:cs="Segoe UI"/>
                <w:spacing w:val="-2"/>
                <w:szCs w:val="20"/>
              </w:rPr>
              <w:t>Ölproben</w:t>
            </w:r>
            <w:proofErr w:type="spellEnd"/>
            <w:r w:rsidRPr="007525E9">
              <w:rPr>
                <w:rFonts w:ascii="Segoe UI" w:hAnsi="Segoe UI" w:cs="Segoe UI"/>
                <w:spacing w:val="-2"/>
                <w:szCs w:val="20"/>
              </w:rPr>
              <w:t>, Messverfahren und Diagnostik</w:t>
            </w:r>
          </w:p>
        </w:tc>
        <w:tc>
          <w:tcPr>
            <w:tcW w:w="1679" w:type="dxa"/>
            <w:shd w:val="clear" w:color="auto" w:fill="EAF1DD" w:themeFill="accent3" w:themeFillTint="33"/>
          </w:tcPr>
          <w:p w14:paraId="3D6056B9" w14:textId="2C1F4E70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Grevenbroich</w:t>
            </w:r>
            <w:r w:rsidR="009A710F">
              <w:rPr>
                <w:rFonts w:ascii="Segoe UI" w:hAnsi="Segoe UI" w:cs="Segoe UI"/>
                <w:spacing w:val="-2"/>
                <w:szCs w:val="20"/>
              </w:rPr>
              <w:t>, Deutschland</w:t>
            </w:r>
          </w:p>
        </w:tc>
        <w:tc>
          <w:tcPr>
            <w:tcW w:w="1581" w:type="dxa"/>
            <w:shd w:val="clear" w:color="auto" w:fill="EAF1DD" w:themeFill="accent3" w:themeFillTint="33"/>
          </w:tcPr>
          <w:p w14:paraId="33EBC07D" w14:textId="03EF3967" w:rsidR="000C47AE" w:rsidRPr="007525E9" w:rsidRDefault="007525E9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934 Euro</w:t>
            </w:r>
          </w:p>
        </w:tc>
      </w:tr>
      <w:tr w:rsidR="009A710F" w:rsidRPr="007525E9" w14:paraId="4206505C" w14:textId="77777777" w:rsidTr="009A710F">
        <w:tc>
          <w:tcPr>
            <w:tcW w:w="1636" w:type="dxa"/>
          </w:tcPr>
          <w:p w14:paraId="347C2176" w14:textId="5622FADF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18.-22.11.2024</w:t>
            </w:r>
          </w:p>
        </w:tc>
        <w:tc>
          <w:tcPr>
            <w:tcW w:w="4743" w:type="dxa"/>
          </w:tcPr>
          <w:p w14:paraId="1A365DCB" w14:textId="2A462FE5" w:rsidR="007525E9" w:rsidRPr="007525E9" w:rsidRDefault="000C47AE" w:rsidP="00B547E9">
            <w:pPr>
              <w:spacing w:before="60" w:after="60"/>
              <w:rPr>
                <w:rFonts w:ascii="Segoe UI" w:hAnsi="Segoe UI" w:cs="Segoe UI"/>
                <w:b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 xml:space="preserve">Aufbaukurs 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„</w:t>
            </w:r>
            <w:r w:rsidRPr="007525E9">
              <w:rPr>
                <w:rFonts w:ascii="Segoe UI" w:hAnsi="Segoe UI" w:cs="Segoe UI"/>
                <w:b/>
                <w:spacing w:val="-2"/>
                <w:szCs w:val="20"/>
              </w:rPr>
              <w:t>Kabelfehlerortung</w:t>
            </w:r>
            <w:r w:rsidR="00D71B08">
              <w:rPr>
                <w:rFonts w:ascii="Segoe UI" w:hAnsi="Segoe UI" w:cs="Segoe UI"/>
                <w:b/>
                <w:spacing w:val="-2"/>
                <w:szCs w:val="20"/>
              </w:rPr>
              <w:t>“</w:t>
            </w:r>
          </w:p>
          <w:p w14:paraId="191C7407" w14:textId="483AFE30" w:rsidR="000C47AE" w:rsidRPr="007525E9" w:rsidRDefault="007525E9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Messverfahren dem Kabelfehler angepasst auswählen, Kabelfehler analysieren und deuten, Fehlerstelle lokalisieren</w:t>
            </w:r>
          </w:p>
        </w:tc>
        <w:tc>
          <w:tcPr>
            <w:tcW w:w="1679" w:type="dxa"/>
          </w:tcPr>
          <w:p w14:paraId="739BE0F2" w14:textId="4E0CC55C" w:rsidR="000C47AE" w:rsidRPr="007525E9" w:rsidRDefault="000C47AE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9A710F">
              <w:rPr>
                <w:rFonts w:ascii="Segoe UI" w:hAnsi="Segoe UI" w:cs="Segoe UI"/>
                <w:spacing w:val="-4"/>
                <w:szCs w:val="20"/>
              </w:rPr>
              <w:t>Bad Kreuznach</w:t>
            </w:r>
            <w:r w:rsidR="009A710F" w:rsidRPr="009A710F">
              <w:rPr>
                <w:rFonts w:ascii="Segoe UI" w:hAnsi="Segoe UI" w:cs="Segoe UI"/>
                <w:spacing w:val="-4"/>
                <w:szCs w:val="20"/>
              </w:rPr>
              <w:t xml:space="preserve">, </w:t>
            </w:r>
            <w:r w:rsidR="009A710F">
              <w:rPr>
                <w:rFonts w:ascii="Segoe UI" w:hAnsi="Segoe UI" w:cs="Segoe UI"/>
                <w:spacing w:val="-2"/>
                <w:szCs w:val="20"/>
              </w:rPr>
              <w:t>Deutschland</w:t>
            </w:r>
          </w:p>
        </w:tc>
        <w:tc>
          <w:tcPr>
            <w:tcW w:w="1581" w:type="dxa"/>
          </w:tcPr>
          <w:p w14:paraId="3E118ACB" w14:textId="5BD29EEF" w:rsidR="000C47AE" w:rsidRPr="007525E9" w:rsidRDefault="007525E9" w:rsidP="00B547E9">
            <w:pPr>
              <w:spacing w:before="60" w:after="60"/>
              <w:rPr>
                <w:rFonts w:ascii="Segoe UI" w:hAnsi="Segoe UI" w:cs="Segoe UI"/>
                <w:spacing w:val="-2"/>
                <w:szCs w:val="20"/>
              </w:rPr>
            </w:pPr>
            <w:r w:rsidRPr="007525E9">
              <w:rPr>
                <w:rFonts w:ascii="Segoe UI" w:hAnsi="Segoe UI" w:cs="Segoe UI"/>
                <w:spacing w:val="-2"/>
                <w:szCs w:val="20"/>
              </w:rPr>
              <w:t>1.946 Euro **</w:t>
            </w:r>
          </w:p>
        </w:tc>
      </w:tr>
    </w:tbl>
    <w:p w14:paraId="765C1AD0" w14:textId="15CF72D6" w:rsidR="000C47AE" w:rsidRPr="00770C91" w:rsidRDefault="00CE72E6" w:rsidP="00770C91">
      <w:pPr>
        <w:ind w:left="284" w:hanging="284"/>
        <w:rPr>
          <w:rFonts w:ascii="Segoe UI" w:hAnsi="Segoe UI" w:cs="Segoe UI"/>
          <w:spacing w:val="-2"/>
          <w:sz w:val="16"/>
          <w:szCs w:val="16"/>
        </w:rPr>
      </w:pPr>
      <w:r>
        <w:rPr>
          <w:rFonts w:ascii="Segoe UI" w:hAnsi="Segoe UI" w:cs="Segoe UI"/>
          <w:spacing w:val="-2"/>
          <w:sz w:val="16"/>
          <w:szCs w:val="16"/>
        </w:rPr>
        <w:t xml:space="preserve">  </w:t>
      </w:r>
      <w:r w:rsidR="000C47AE" w:rsidRPr="00770C91">
        <w:rPr>
          <w:rFonts w:ascii="Segoe UI" w:hAnsi="Segoe UI" w:cs="Segoe UI"/>
          <w:spacing w:val="-2"/>
          <w:sz w:val="16"/>
          <w:szCs w:val="16"/>
        </w:rPr>
        <w:t>*</w:t>
      </w:r>
      <w:r w:rsidR="00770C91" w:rsidRPr="00770C91">
        <w:rPr>
          <w:rFonts w:ascii="Segoe UI" w:hAnsi="Segoe UI" w:cs="Segoe UI"/>
          <w:spacing w:val="-2"/>
          <w:sz w:val="16"/>
          <w:szCs w:val="16"/>
        </w:rPr>
        <w:tab/>
      </w:r>
      <w:r w:rsidR="00B547E9">
        <w:rPr>
          <w:rFonts w:ascii="Segoe UI" w:hAnsi="Segoe UI" w:cs="Segoe UI"/>
          <w:spacing w:val="-2"/>
          <w:sz w:val="16"/>
          <w:szCs w:val="16"/>
        </w:rPr>
        <w:t>F</w:t>
      </w:r>
      <w:r w:rsidR="00770C91" w:rsidRPr="00770C91">
        <w:rPr>
          <w:rFonts w:ascii="Segoe UI" w:hAnsi="Segoe UI" w:cs="Segoe UI"/>
          <w:spacing w:val="-2"/>
          <w:sz w:val="16"/>
          <w:szCs w:val="16"/>
        </w:rPr>
        <w:t>ür den ersten Teilnehmenden eines Unternehmens, jeder weitere Teilnehmende des Unternehmens bekommt 50 Euro Rabatt</w:t>
      </w:r>
    </w:p>
    <w:p w14:paraId="1A8A179B" w14:textId="75873EAB" w:rsidR="00770C91" w:rsidRPr="00770C91" w:rsidRDefault="00770C91" w:rsidP="00770C91">
      <w:pPr>
        <w:spacing w:after="120"/>
        <w:ind w:left="284" w:hanging="284"/>
        <w:rPr>
          <w:rFonts w:ascii="Segoe UI" w:hAnsi="Segoe UI" w:cs="Segoe UI"/>
          <w:spacing w:val="-2"/>
          <w:sz w:val="16"/>
          <w:szCs w:val="16"/>
        </w:rPr>
      </w:pPr>
      <w:r w:rsidRPr="00770C91">
        <w:rPr>
          <w:rFonts w:ascii="Segoe UI" w:hAnsi="Segoe UI" w:cs="Segoe UI"/>
          <w:spacing w:val="-2"/>
          <w:sz w:val="16"/>
          <w:szCs w:val="16"/>
        </w:rPr>
        <w:t>**</w:t>
      </w:r>
      <w:r w:rsidRPr="00770C91">
        <w:rPr>
          <w:rFonts w:ascii="Segoe UI" w:hAnsi="Segoe UI" w:cs="Segoe UI"/>
          <w:spacing w:val="-2"/>
          <w:sz w:val="16"/>
          <w:szCs w:val="16"/>
        </w:rPr>
        <w:tab/>
      </w:r>
      <w:r w:rsidR="00B547E9">
        <w:rPr>
          <w:rFonts w:ascii="Segoe UI" w:hAnsi="Segoe UI" w:cs="Segoe UI"/>
          <w:spacing w:val="-2"/>
          <w:sz w:val="16"/>
          <w:szCs w:val="16"/>
        </w:rPr>
        <w:t>F</w:t>
      </w:r>
      <w:r w:rsidRPr="00770C91">
        <w:rPr>
          <w:rFonts w:ascii="Segoe UI" w:hAnsi="Segoe UI" w:cs="Segoe UI"/>
          <w:spacing w:val="-2"/>
          <w:sz w:val="16"/>
          <w:szCs w:val="16"/>
        </w:rPr>
        <w:t>ür den ersten Teilnehmenden eines Unternehmens, jeder weitere Teilnehmende des Unternehmens bekommt 100 Euro Rabatt</w:t>
      </w:r>
    </w:p>
    <w:p w14:paraId="28A84F21" w14:textId="3D856BD7" w:rsidR="00513F91" w:rsidRPr="00113AE1" w:rsidRDefault="00513F91" w:rsidP="00C62B88">
      <w:pPr>
        <w:shd w:val="clear" w:color="auto" w:fill="EAF1DD" w:themeFill="accent3" w:themeFillTint="33"/>
        <w:spacing w:before="360" w:after="120"/>
        <w:ind w:right="-567"/>
        <w:rPr>
          <w:rFonts w:ascii="Segoe UI" w:hAnsi="Segoe UI" w:cs="Segoe UI"/>
          <w:b/>
          <w:spacing w:val="-2"/>
        </w:rPr>
      </w:pPr>
      <w:r w:rsidRPr="00113AE1">
        <w:rPr>
          <w:rFonts w:ascii="Segoe UI" w:hAnsi="Segoe UI" w:cs="Segoe UI"/>
          <w:b/>
          <w:spacing w:val="-2"/>
        </w:rPr>
        <w:t>Sicherheitsschulung nach DGUV I 203 048</w:t>
      </w:r>
    </w:p>
    <w:p w14:paraId="23030EED" w14:textId="1A3935B2" w:rsidR="00770C91" w:rsidRDefault="00513F91" w:rsidP="0008724A">
      <w:pPr>
        <w:shd w:val="clear" w:color="auto" w:fill="EAF1DD" w:themeFill="accent3" w:themeFillTint="33"/>
        <w:spacing w:after="120"/>
        <w:ind w:right="-567"/>
        <w:rPr>
          <w:rFonts w:ascii="Segoe UI" w:hAnsi="Segoe UI" w:cs="Segoe UI"/>
          <w:spacing w:val="-2"/>
        </w:rPr>
      </w:pPr>
      <w:r>
        <w:rPr>
          <w:rFonts w:ascii="Segoe UI" w:hAnsi="Segoe UI" w:cs="Segoe UI"/>
          <w:spacing w:val="-2"/>
        </w:rPr>
        <w:t xml:space="preserve">Bei allen </w:t>
      </w:r>
      <w:r w:rsidRPr="00513F91">
        <w:rPr>
          <w:rFonts w:ascii="Segoe UI" w:hAnsi="Segoe UI" w:cs="Segoe UI"/>
          <w:spacing w:val="-2"/>
        </w:rPr>
        <w:t>Kurse</w:t>
      </w:r>
      <w:r>
        <w:rPr>
          <w:rFonts w:ascii="Segoe UI" w:hAnsi="Segoe UI" w:cs="Segoe UI"/>
          <w:spacing w:val="-2"/>
        </w:rPr>
        <w:t>n</w:t>
      </w:r>
      <w:r w:rsidRPr="00513F91">
        <w:rPr>
          <w:rFonts w:ascii="Segoe UI" w:hAnsi="Segoe UI" w:cs="Segoe UI"/>
          <w:spacing w:val="-2"/>
        </w:rPr>
        <w:t xml:space="preserve"> zur Kabelfehlerortung </w:t>
      </w:r>
      <w:r>
        <w:rPr>
          <w:rFonts w:ascii="Segoe UI" w:hAnsi="Segoe UI" w:cs="Segoe UI"/>
          <w:spacing w:val="-2"/>
        </w:rPr>
        <w:t xml:space="preserve">ist die </w:t>
      </w:r>
      <w:r w:rsidRPr="00513F91">
        <w:rPr>
          <w:rFonts w:ascii="Segoe UI" w:hAnsi="Segoe UI" w:cs="Segoe UI"/>
          <w:spacing w:val="-2"/>
        </w:rPr>
        <w:t xml:space="preserve">Teilnahme an </w:t>
      </w:r>
      <w:r>
        <w:rPr>
          <w:rFonts w:ascii="Segoe UI" w:hAnsi="Segoe UI" w:cs="Segoe UI"/>
          <w:spacing w:val="-2"/>
        </w:rPr>
        <w:t xml:space="preserve">einer </w:t>
      </w:r>
      <w:r w:rsidRPr="00513F91">
        <w:rPr>
          <w:rFonts w:ascii="Segoe UI" w:hAnsi="Segoe UI" w:cs="Segoe UI"/>
          <w:spacing w:val="-2"/>
        </w:rPr>
        <w:t>Sicherheitsschulung</w:t>
      </w:r>
      <w:r>
        <w:rPr>
          <w:rFonts w:ascii="Segoe UI" w:hAnsi="Segoe UI" w:cs="Segoe UI"/>
          <w:spacing w:val="-2"/>
        </w:rPr>
        <w:t xml:space="preserve"> </w:t>
      </w:r>
      <w:r w:rsidRPr="00513F91">
        <w:rPr>
          <w:rFonts w:ascii="Segoe UI" w:hAnsi="Segoe UI" w:cs="Segoe UI"/>
          <w:spacing w:val="-2"/>
        </w:rPr>
        <w:t xml:space="preserve">nach </w:t>
      </w:r>
      <w:r w:rsidR="00D71B08">
        <w:rPr>
          <w:rFonts w:ascii="Segoe UI" w:hAnsi="Segoe UI" w:cs="Segoe UI"/>
          <w:spacing w:val="-2"/>
        </w:rPr>
        <w:br/>
      </w:r>
      <w:r w:rsidRPr="00513F91">
        <w:rPr>
          <w:rFonts w:ascii="Segoe UI" w:hAnsi="Segoe UI" w:cs="Segoe UI"/>
          <w:spacing w:val="-2"/>
        </w:rPr>
        <w:t>DGUV I 203 048 (DIN VDE 0104/0105)</w:t>
      </w:r>
      <w:r>
        <w:rPr>
          <w:rFonts w:ascii="Segoe UI" w:hAnsi="Segoe UI" w:cs="Segoe UI"/>
          <w:spacing w:val="-2"/>
        </w:rPr>
        <w:t xml:space="preserve"> möglich</w:t>
      </w:r>
      <w:r w:rsidRPr="00513F91">
        <w:rPr>
          <w:rFonts w:ascii="Segoe UI" w:hAnsi="Segoe UI" w:cs="Segoe UI"/>
          <w:spacing w:val="-2"/>
        </w:rPr>
        <w:t>.</w:t>
      </w:r>
      <w:r>
        <w:rPr>
          <w:rFonts w:ascii="Segoe UI" w:hAnsi="Segoe UI" w:cs="Segoe UI"/>
          <w:spacing w:val="-2"/>
        </w:rPr>
        <w:t xml:space="preserve"> </w:t>
      </w:r>
      <w:r w:rsidRPr="00513F91">
        <w:rPr>
          <w:rFonts w:ascii="Segoe UI" w:hAnsi="Segoe UI" w:cs="Segoe UI"/>
          <w:spacing w:val="-2"/>
        </w:rPr>
        <w:t>Die Inhalte eignen sich für Anwender und Bediener</w:t>
      </w:r>
      <w:r>
        <w:rPr>
          <w:rFonts w:ascii="Segoe UI" w:hAnsi="Segoe UI" w:cs="Segoe UI"/>
          <w:spacing w:val="-2"/>
        </w:rPr>
        <w:t xml:space="preserve"> </w:t>
      </w:r>
      <w:r w:rsidRPr="00513F91">
        <w:rPr>
          <w:rFonts w:ascii="Segoe UI" w:hAnsi="Segoe UI" w:cs="Segoe UI"/>
          <w:spacing w:val="-2"/>
        </w:rPr>
        <w:t>von Messgeräten zur Kabelprüfung, Kabelfehlerortung</w:t>
      </w:r>
      <w:r>
        <w:rPr>
          <w:rFonts w:ascii="Segoe UI" w:hAnsi="Segoe UI" w:cs="Segoe UI"/>
          <w:spacing w:val="-2"/>
        </w:rPr>
        <w:t xml:space="preserve"> </w:t>
      </w:r>
      <w:r w:rsidRPr="00513F91">
        <w:rPr>
          <w:rFonts w:ascii="Segoe UI" w:hAnsi="Segoe UI" w:cs="Segoe UI"/>
          <w:spacing w:val="-2"/>
        </w:rPr>
        <w:t>und Kabeldiagnose.</w:t>
      </w:r>
      <w:r w:rsidR="00113AE1">
        <w:rPr>
          <w:rFonts w:ascii="Segoe UI" w:hAnsi="Segoe UI" w:cs="Segoe UI"/>
          <w:spacing w:val="-2"/>
        </w:rPr>
        <w:t xml:space="preserve"> </w:t>
      </w:r>
      <w:r w:rsidR="00113AE1" w:rsidRPr="00113AE1">
        <w:rPr>
          <w:rFonts w:ascii="Segoe UI" w:hAnsi="Segoe UI" w:cs="Segoe UI"/>
          <w:spacing w:val="-2"/>
        </w:rPr>
        <w:t xml:space="preserve">Die Schulung erfüllt die </w:t>
      </w:r>
      <w:r w:rsidR="00113AE1" w:rsidRPr="00C62B88">
        <w:rPr>
          <w:rFonts w:ascii="Segoe UI" w:hAnsi="Segoe UI" w:cs="Segoe UI"/>
          <w:spacing w:val="-2"/>
        </w:rPr>
        <w:t>gesetzliche Anforderung an die jährliche Unterweisung.</w:t>
      </w:r>
      <w:r w:rsidR="00D71B08" w:rsidRPr="00C62B88">
        <w:rPr>
          <w:rFonts w:ascii="Segoe UI" w:hAnsi="Segoe UI" w:cs="Segoe UI"/>
          <w:spacing w:val="-2"/>
        </w:rPr>
        <w:t xml:space="preserve"> </w:t>
      </w:r>
      <w:r w:rsidR="00770C91" w:rsidRPr="00C62B88">
        <w:rPr>
          <w:rFonts w:ascii="Segoe UI" w:hAnsi="Segoe UI" w:cs="Segoe UI"/>
          <w:spacing w:val="-2"/>
        </w:rPr>
        <w:t xml:space="preserve">Die Kosten für die Schulung betragen </w:t>
      </w:r>
      <w:r w:rsidR="00C62B88" w:rsidRPr="00C62B88">
        <w:rPr>
          <w:rFonts w:ascii="Segoe UI" w:hAnsi="Segoe UI" w:cs="Segoe UI"/>
          <w:spacing w:val="-2"/>
        </w:rPr>
        <w:t xml:space="preserve">bei Zubuchung zum </w:t>
      </w:r>
      <w:r w:rsidR="00C62B88">
        <w:rPr>
          <w:rFonts w:ascii="Segoe UI" w:hAnsi="Segoe UI" w:cs="Segoe UI"/>
          <w:spacing w:val="-2"/>
        </w:rPr>
        <w:t>Kabelfehlerortungsk</w:t>
      </w:r>
      <w:r w:rsidR="00C62B88" w:rsidRPr="00C62B88">
        <w:rPr>
          <w:rFonts w:ascii="Segoe UI" w:hAnsi="Segoe UI" w:cs="Segoe UI"/>
          <w:spacing w:val="-2"/>
        </w:rPr>
        <w:t xml:space="preserve">urs </w:t>
      </w:r>
      <w:r w:rsidR="00C62B88">
        <w:rPr>
          <w:rFonts w:ascii="Segoe UI" w:hAnsi="Segoe UI" w:cs="Segoe UI"/>
          <w:spacing w:val="-2"/>
        </w:rPr>
        <w:t xml:space="preserve">in Deutschland </w:t>
      </w:r>
      <w:r w:rsidR="00C62B88" w:rsidRPr="00C62B88">
        <w:rPr>
          <w:rFonts w:ascii="Segoe UI" w:hAnsi="Segoe UI" w:cs="Segoe UI"/>
          <w:spacing w:val="-2"/>
        </w:rPr>
        <w:t xml:space="preserve">250 Euro netto, bei Zubuchung zum österreichischen Kurs </w:t>
      </w:r>
      <w:r w:rsidR="0008724A" w:rsidRPr="00C62B88">
        <w:rPr>
          <w:rFonts w:ascii="Segoe UI" w:hAnsi="Segoe UI" w:cs="Segoe UI"/>
          <w:spacing w:val="-2"/>
        </w:rPr>
        <w:t>300</w:t>
      </w:r>
      <w:r w:rsidR="00770C91" w:rsidRPr="00C62B88">
        <w:rPr>
          <w:rFonts w:ascii="Segoe UI" w:hAnsi="Segoe UI" w:cs="Segoe UI"/>
          <w:spacing w:val="-2"/>
        </w:rPr>
        <w:t xml:space="preserve"> </w:t>
      </w:r>
      <w:r w:rsidR="00D71B08" w:rsidRPr="00C62B88">
        <w:rPr>
          <w:rFonts w:ascii="Segoe UI" w:hAnsi="Segoe UI" w:cs="Segoe UI"/>
          <w:spacing w:val="-2"/>
        </w:rPr>
        <w:t xml:space="preserve">Euro </w:t>
      </w:r>
      <w:r w:rsidR="00770C91" w:rsidRPr="00C62B88">
        <w:rPr>
          <w:rFonts w:ascii="Segoe UI" w:hAnsi="Segoe UI" w:cs="Segoe UI"/>
          <w:spacing w:val="-2"/>
        </w:rPr>
        <w:t xml:space="preserve">netto </w:t>
      </w:r>
      <w:r w:rsidR="00C62B88" w:rsidRPr="00C62B88">
        <w:rPr>
          <w:rFonts w:ascii="Segoe UI" w:hAnsi="Segoe UI" w:cs="Segoe UI"/>
          <w:spacing w:val="-2"/>
        </w:rPr>
        <w:t xml:space="preserve">oder </w:t>
      </w:r>
      <w:r w:rsidR="00770C91" w:rsidRPr="00C62B88">
        <w:rPr>
          <w:rFonts w:ascii="Segoe UI" w:hAnsi="Segoe UI" w:cs="Segoe UI"/>
          <w:spacing w:val="-2"/>
        </w:rPr>
        <w:t xml:space="preserve">450 </w:t>
      </w:r>
      <w:r w:rsidR="00D71B08" w:rsidRPr="00C62B88">
        <w:rPr>
          <w:rFonts w:ascii="Segoe UI" w:hAnsi="Segoe UI" w:cs="Segoe UI"/>
          <w:spacing w:val="-2"/>
        </w:rPr>
        <w:t xml:space="preserve">Euro </w:t>
      </w:r>
      <w:r w:rsidR="00770C91" w:rsidRPr="00C62B88">
        <w:rPr>
          <w:rFonts w:ascii="Segoe UI" w:hAnsi="Segoe UI" w:cs="Segoe UI"/>
          <w:spacing w:val="-2"/>
        </w:rPr>
        <w:t>netto bei Einzelbuchung der Schulung.</w:t>
      </w:r>
    </w:p>
    <w:p w14:paraId="11F536B8" w14:textId="402C3078" w:rsidR="00221E11" w:rsidRPr="00E07A68" w:rsidRDefault="002E1113" w:rsidP="00C62B88">
      <w:pPr>
        <w:spacing w:before="360" w:after="120"/>
        <w:ind w:right="-284"/>
        <w:rPr>
          <w:rFonts w:ascii="Segoe UI" w:hAnsi="Segoe UI" w:cs="Segoe UI"/>
          <w:i/>
          <w:spacing w:val="-2"/>
        </w:rPr>
      </w:pPr>
      <w:r w:rsidRPr="00E07A68">
        <w:rPr>
          <w:rFonts w:ascii="Segoe UI" w:hAnsi="Segoe UI" w:cs="Segoe UI"/>
          <w:i/>
          <w:spacing w:val="-2"/>
        </w:rPr>
        <w:t xml:space="preserve">Weitere Informationen </w:t>
      </w:r>
      <w:r w:rsidR="009A710F">
        <w:rPr>
          <w:rFonts w:ascii="Segoe UI" w:hAnsi="Segoe UI" w:cs="Segoe UI"/>
          <w:i/>
          <w:spacing w:val="-2"/>
        </w:rPr>
        <w:t>zu den Veranstaltungen</w:t>
      </w:r>
      <w:r w:rsidR="00D71B08">
        <w:rPr>
          <w:rFonts w:ascii="Segoe UI" w:hAnsi="Segoe UI" w:cs="Segoe UI"/>
          <w:i/>
          <w:spacing w:val="-2"/>
        </w:rPr>
        <w:t xml:space="preserve"> der „BAUR Global Academy“</w:t>
      </w:r>
      <w:r w:rsidR="00B547E9">
        <w:rPr>
          <w:rFonts w:ascii="Segoe UI" w:hAnsi="Segoe UI" w:cs="Segoe UI"/>
          <w:i/>
          <w:spacing w:val="-2"/>
        </w:rPr>
        <w:t xml:space="preserve"> finden Sie </w:t>
      </w:r>
      <w:r w:rsidRPr="00770C91">
        <w:rPr>
          <w:rFonts w:ascii="Segoe UI" w:hAnsi="Segoe UI" w:cs="Segoe UI"/>
          <w:i/>
          <w:spacing w:val="-2"/>
        </w:rPr>
        <w:t>unte</w:t>
      </w:r>
      <w:r w:rsidR="003D0EFF" w:rsidRPr="00770C91">
        <w:rPr>
          <w:rFonts w:ascii="Segoe UI" w:hAnsi="Segoe UI" w:cs="Segoe UI"/>
          <w:i/>
          <w:spacing w:val="-2"/>
        </w:rPr>
        <w:t xml:space="preserve">r </w:t>
      </w:r>
      <w:r w:rsidR="00770C91">
        <w:rPr>
          <w:rFonts w:ascii="Segoe UI" w:hAnsi="Segoe UI" w:cs="Segoe UI"/>
          <w:i/>
          <w:spacing w:val="-2"/>
        </w:rPr>
        <w:br/>
      </w:r>
      <w:hyperlink r:id="rId8" w:history="1">
        <w:r w:rsidR="00770C91" w:rsidRPr="00DB240D">
          <w:rPr>
            <w:rStyle w:val="Hyperlink"/>
            <w:rFonts w:ascii="Segoe UI" w:hAnsi="Segoe UI" w:cs="Segoe UI"/>
            <w:i/>
            <w:spacing w:val="-2"/>
          </w:rPr>
          <w:t>https://www.baur.eu/de/service-und-kalibrierung/training-und-schulung/schulungen</w:t>
        </w:r>
      </w:hyperlink>
      <w:r w:rsidR="00770C91" w:rsidRPr="00770C91">
        <w:rPr>
          <w:rFonts w:ascii="Segoe UI" w:hAnsi="Segoe UI" w:cs="Segoe UI"/>
          <w:i/>
          <w:spacing w:val="-2"/>
        </w:rPr>
        <w:t xml:space="preserve"> </w:t>
      </w:r>
    </w:p>
    <w:p w14:paraId="56527C9C" w14:textId="77777777" w:rsidR="00F06BD2" w:rsidRPr="00E07A68" w:rsidRDefault="00F06BD2" w:rsidP="00F056E1">
      <w:pPr>
        <w:spacing w:before="480" w:after="240"/>
        <w:rPr>
          <w:rFonts w:ascii="Segoe UI" w:hAnsi="Segoe UI" w:cs="Segoe UI"/>
          <w:b/>
        </w:rPr>
      </w:pPr>
      <w:r w:rsidRPr="00E07A68">
        <w:rPr>
          <w:rFonts w:ascii="Segoe UI" w:hAnsi="Segoe UI" w:cs="Segoe UI"/>
          <w:b/>
        </w:rPr>
        <w:t>Weitere Informationen / Pressekontakt</w:t>
      </w:r>
    </w:p>
    <w:p w14:paraId="4B34EF63" w14:textId="77777777" w:rsidR="00BF1065" w:rsidRDefault="00BF1065" w:rsidP="00F06BD2">
      <w:pPr>
        <w:spacing w:after="240"/>
        <w:ind w:right="23"/>
        <w:rPr>
          <w:rFonts w:ascii="Segoe UI" w:hAnsi="Segoe UI" w:cs="Segoe UI"/>
          <w:b/>
        </w:rPr>
        <w:sectPr w:rsidR="00BF1065" w:rsidSect="00F01309">
          <w:type w:val="continuous"/>
          <w:pgSz w:w="11906" w:h="16838" w:code="9"/>
          <w:pgMar w:top="1702" w:right="1417" w:bottom="993" w:left="1417" w:header="451" w:footer="340" w:gutter="0"/>
          <w:cols w:space="708"/>
          <w:docGrid w:linePitch="360"/>
        </w:sectPr>
      </w:pPr>
    </w:p>
    <w:p w14:paraId="3583489C" w14:textId="43C9F837" w:rsidR="00676CE6" w:rsidRPr="00E07A68" w:rsidRDefault="00F06BD2" w:rsidP="00F06BD2">
      <w:pPr>
        <w:spacing w:after="240"/>
        <w:ind w:right="23"/>
        <w:rPr>
          <w:rFonts w:ascii="Segoe UI" w:hAnsi="Segoe UI" w:cs="Segoe UI"/>
        </w:rPr>
      </w:pPr>
      <w:r w:rsidRPr="00E07A68">
        <w:rPr>
          <w:rFonts w:ascii="Segoe UI" w:hAnsi="Segoe UI" w:cs="Segoe UI"/>
          <w:b/>
        </w:rPr>
        <w:t>BAUR GmbH</w:t>
      </w:r>
      <w:r w:rsidRPr="00E07A68">
        <w:rPr>
          <w:rFonts w:ascii="Segoe UI" w:hAnsi="Segoe UI" w:cs="Segoe UI"/>
          <w:b/>
        </w:rPr>
        <w:br/>
        <w:t xml:space="preserve">Christina </w:t>
      </w:r>
      <w:r w:rsidR="00674763">
        <w:rPr>
          <w:rFonts w:ascii="Segoe UI" w:hAnsi="Segoe UI" w:cs="Segoe UI"/>
          <w:b/>
        </w:rPr>
        <w:t>Zach</w:t>
      </w:r>
      <w:r w:rsidRPr="00E07A68">
        <w:rPr>
          <w:rFonts w:ascii="Segoe UI" w:hAnsi="Segoe UI" w:cs="Segoe UI"/>
          <w:b/>
        </w:rPr>
        <w:br/>
      </w:r>
      <w:r w:rsidRPr="00E07A68">
        <w:rPr>
          <w:rFonts w:ascii="Segoe UI" w:hAnsi="Segoe UI" w:cs="Segoe UI"/>
        </w:rPr>
        <w:t>Raiffeisenstraße 8</w:t>
      </w:r>
      <w:r w:rsidRPr="00E07A68">
        <w:rPr>
          <w:rFonts w:ascii="Segoe UI" w:hAnsi="Segoe UI" w:cs="Segoe UI"/>
        </w:rPr>
        <w:br/>
        <w:t>6832 Sulz (Österreich)</w:t>
      </w:r>
      <w:r w:rsidRPr="00E07A68">
        <w:rPr>
          <w:rFonts w:ascii="Segoe UI" w:hAnsi="Segoe UI" w:cs="Segoe UI"/>
        </w:rPr>
        <w:br/>
        <w:t>Tel.: +43 5522 4941-180</w:t>
      </w:r>
      <w:r w:rsidRPr="00E07A68">
        <w:rPr>
          <w:rFonts w:ascii="Segoe UI" w:hAnsi="Segoe UI" w:cs="Segoe UI"/>
        </w:rPr>
        <w:br/>
      </w:r>
      <w:hyperlink r:id="rId9" w:history="1">
        <w:r w:rsidR="00674763" w:rsidRPr="00674763">
          <w:rPr>
            <w:rStyle w:val="Hyperlink"/>
            <w:rFonts w:ascii="Segoe UI" w:hAnsi="Segoe UI" w:cs="Segoe UI"/>
            <w:color w:val="auto"/>
          </w:rPr>
          <w:t>christina.zach@baur.eu</w:t>
        </w:r>
      </w:hyperlink>
      <w:r w:rsidR="00674763" w:rsidRPr="00674763">
        <w:rPr>
          <w:rFonts w:ascii="Segoe UI" w:hAnsi="Segoe UI" w:cs="Segoe UI"/>
        </w:rPr>
        <w:br/>
      </w:r>
      <w:hyperlink r:id="rId10" w:history="1">
        <w:r w:rsidR="00676CE6" w:rsidRPr="00E07A68">
          <w:rPr>
            <w:rStyle w:val="Hyperlink"/>
            <w:rFonts w:ascii="Segoe UI" w:hAnsi="Segoe UI" w:cs="Segoe UI"/>
            <w:color w:val="auto"/>
          </w:rPr>
          <w:t>www.baur.eu</w:t>
        </w:r>
      </w:hyperlink>
    </w:p>
    <w:p w14:paraId="08855DA5" w14:textId="48D09144" w:rsidR="00F06BD2" w:rsidRPr="00E07A68" w:rsidRDefault="00BF1065" w:rsidP="00F06BD2">
      <w:pPr>
        <w:spacing w:after="240"/>
        <w:ind w:right="23"/>
        <w:rPr>
          <w:rFonts w:ascii="Segoe UI" w:hAnsi="Segoe UI" w:cs="Segoe UI"/>
        </w:rPr>
      </w:pPr>
      <w:r>
        <w:rPr>
          <w:rFonts w:ascii="Segoe UI" w:hAnsi="Segoe UI" w:cs="Segoe UI"/>
          <w:b/>
        </w:rPr>
        <w:br w:type="column"/>
      </w:r>
      <w:proofErr w:type="spellStart"/>
      <w:r w:rsidR="00F06BD2" w:rsidRPr="00E07A68">
        <w:rPr>
          <w:rFonts w:ascii="Segoe UI" w:hAnsi="Segoe UI" w:cs="Segoe UI"/>
          <w:b/>
        </w:rPr>
        <w:t>Press’n’Relations</w:t>
      </w:r>
      <w:proofErr w:type="spellEnd"/>
      <w:r w:rsidR="00F06BD2" w:rsidRPr="00E07A68">
        <w:rPr>
          <w:rFonts w:ascii="Segoe UI" w:hAnsi="Segoe UI" w:cs="Segoe UI"/>
          <w:b/>
        </w:rPr>
        <w:t xml:space="preserve"> II GmbH</w:t>
      </w:r>
      <w:r w:rsidR="00F06BD2" w:rsidRPr="00E07A68">
        <w:rPr>
          <w:rFonts w:ascii="Segoe UI" w:hAnsi="Segoe UI" w:cs="Segoe UI"/>
          <w:b/>
        </w:rPr>
        <w:br/>
        <w:t>Ralf Dunker</w:t>
      </w:r>
      <w:r w:rsidR="00F06BD2" w:rsidRPr="00E07A68">
        <w:rPr>
          <w:rFonts w:ascii="Segoe UI" w:hAnsi="Segoe UI" w:cs="Segoe UI"/>
          <w:b/>
        </w:rPr>
        <w:br/>
      </w:r>
      <w:r w:rsidR="00F06BD2" w:rsidRPr="00E07A68">
        <w:rPr>
          <w:rFonts w:ascii="Segoe UI" w:hAnsi="Segoe UI" w:cs="Segoe UI"/>
        </w:rPr>
        <w:t>Gräfstraße 66</w:t>
      </w:r>
      <w:r w:rsidR="00F06BD2" w:rsidRPr="00E07A68">
        <w:rPr>
          <w:rFonts w:ascii="Segoe UI" w:hAnsi="Segoe UI" w:cs="Segoe UI"/>
        </w:rPr>
        <w:br/>
        <w:t>81241 München (Deutschland)</w:t>
      </w:r>
      <w:r w:rsidR="00F06BD2" w:rsidRPr="00E07A68">
        <w:rPr>
          <w:rFonts w:ascii="Segoe UI" w:hAnsi="Segoe UI" w:cs="Segoe UI"/>
        </w:rPr>
        <w:br/>
        <w:t>Tel.: +49 89 5404722-11</w:t>
      </w:r>
      <w:r w:rsidR="00F06BD2" w:rsidRPr="00E07A68">
        <w:rPr>
          <w:rFonts w:ascii="Segoe UI" w:hAnsi="Segoe UI" w:cs="Segoe UI"/>
        </w:rPr>
        <w:br/>
      </w:r>
      <w:hyperlink r:id="rId11" w:history="1">
        <w:r w:rsidR="00676CE6" w:rsidRPr="00E07A68">
          <w:rPr>
            <w:rStyle w:val="Hyperlink"/>
            <w:rFonts w:ascii="Segoe UI" w:hAnsi="Segoe UI" w:cs="Segoe UI"/>
            <w:color w:val="auto"/>
          </w:rPr>
          <w:t>du@press-n-relations.de</w:t>
        </w:r>
      </w:hyperlink>
      <w:r w:rsidR="00676CE6" w:rsidRPr="00E07A68">
        <w:rPr>
          <w:rFonts w:ascii="Segoe UI" w:hAnsi="Segoe UI" w:cs="Segoe UI"/>
        </w:rPr>
        <w:br/>
      </w:r>
      <w:hyperlink r:id="rId12" w:history="1">
        <w:r w:rsidR="009F01EF" w:rsidRPr="00E07A68">
          <w:rPr>
            <w:rStyle w:val="Hyperlink"/>
            <w:rFonts w:ascii="Segoe UI" w:hAnsi="Segoe UI" w:cs="Segoe UI"/>
            <w:color w:val="auto"/>
          </w:rPr>
          <w:t>www.press-n-relations.com</w:t>
        </w:r>
      </w:hyperlink>
    </w:p>
    <w:sectPr w:rsidR="00F06BD2" w:rsidRPr="00E07A68" w:rsidSect="00955FD2">
      <w:type w:val="continuous"/>
      <w:pgSz w:w="11906" w:h="16838" w:code="9"/>
      <w:pgMar w:top="2381" w:right="1417" w:bottom="993" w:left="1417" w:header="451" w:footer="34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D557AC" w14:textId="77777777" w:rsidR="00955FD2" w:rsidRDefault="00955FD2" w:rsidP="00D30744">
      <w:r>
        <w:separator/>
      </w:r>
    </w:p>
  </w:endnote>
  <w:endnote w:type="continuationSeparator" w:id="0">
    <w:p w14:paraId="1A133481" w14:textId="77777777" w:rsidR="00955FD2" w:rsidRDefault="00955FD2" w:rsidP="00D3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terstate-Regular">
    <w:altName w:val="Times New Roman"/>
    <w:panose1 w:val="00000000000000000000"/>
    <w:charset w:val="00"/>
    <w:family w:val="roman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411EBA" w14:textId="77777777" w:rsidR="00955FD2" w:rsidRDefault="00955FD2" w:rsidP="00D30744">
      <w:r>
        <w:separator/>
      </w:r>
    </w:p>
  </w:footnote>
  <w:footnote w:type="continuationSeparator" w:id="0">
    <w:p w14:paraId="0E7C9529" w14:textId="77777777" w:rsidR="00955FD2" w:rsidRDefault="00955FD2" w:rsidP="00D30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F53A8"/>
    <w:multiLevelType w:val="hybridMultilevel"/>
    <w:tmpl w:val="8698D530"/>
    <w:lvl w:ilvl="0" w:tplc="1C16C13A">
      <w:start w:val="1"/>
      <w:numFmt w:val="bullet"/>
      <w:pStyle w:val="StdAufzhlung10pt25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05293772"/>
    <w:multiLevelType w:val="hybridMultilevel"/>
    <w:tmpl w:val="16587542"/>
    <w:lvl w:ilvl="0" w:tplc="E1B2E960">
      <w:start w:val="1"/>
      <w:numFmt w:val="bullet"/>
      <w:pStyle w:val="StdAufzhlung10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6FB0E3E"/>
    <w:multiLevelType w:val="hybridMultilevel"/>
    <w:tmpl w:val="8FC297CC"/>
    <w:lvl w:ilvl="0" w:tplc="F0243CFC">
      <w:start w:val="1"/>
      <w:numFmt w:val="bullet"/>
      <w:pStyle w:val="StdAufzhlung10pt20mm0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B34587"/>
    <w:multiLevelType w:val="hybridMultilevel"/>
    <w:tmpl w:val="3F423478"/>
    <w:lvl w:ilvl="0" w:tplc="3A702266">
      <w:start w:val="1"/>
      <w:numFmt w:val="bullet"/>
      <w:pStyle w:val="StdAufzhlung9pt25mm"/>
      <w:lvlText w:val=""/>
      <w:lvlJc w:val="left"/>
      <w:pPr>
        <w:ind w:left="2138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15FB69AA"/>
    <w:multiLevelType w:val="hybridMultilevel"/>
    <w:tmpl w:val="ACCA2B94"/>
    <w:lvl w:ilvl="0" w:tplc="37AC1D0A">
      <w:start w:val="1"/>
      <w:numFmt w:val="bullet"/>
      <w:pStyle w:val="StdAufzhlung9pt25mm6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1F47152E"/>
    <w:multiLevelType w:val="hybridMultilevel"/>
    <w:tmpl w:val="90AEF1E6"/>
    <w:lvl w:ilvl="0" w:tplc="E86AF1B6">
      <w:start w:val="6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90472"/>
    <w:multiLevelType w:val="hybridMultilevel"/>
    <w:tmpl w:val="3AE4C066"/>
    <w:lvl w:ilvl="0" w:tplc="A854236E">
      <w:start w:val="1"/>
      <w:numFmt w:val="bullet"/>
      <w:pStyle w:val="StdAufzhlung9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23B7583A"/>
    <w:multiLevelType w:val="multilevel"/>
    <w:tmpl w:val="52201214"/>
    <w:lvl w:ilvl="0">
      <w:start w:val="1"/>
      <w:numFmt w:val="decimal"/>
      <w:pStyle w:val="berschrift1"/>
      <w:lvlText w:val="%1."/>
      <w:lvlJc w:val="left"/>
      <w:pPr>
        <w:tabs>
          <w:tab w:val="num" w:pos="1134"/>
        </w:tabs>
        <w:ind w:left="1134" w:hanging="1134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134"/>
        </w:tabs>
        <w:ind w:left="1134" w:hanging="1134"/>
      </w:pPr>
    </w:lvl>
    <w:lvl w:ilvl="2">
      <w:start w:val="1"/>
      <w:numFmt w:val="decimal"/>
      <w:pStyle w:val="berschrift3"/>
      <w:lvlText w:val="%1.%2.%3."/>
      <w:lvlJc w:val="left"/>
      <w:pPr>
        <w:tabs>
          <w:tab w:val="num" w:pos="1134"/>
        </w:tabs>
        <w:ind w:left="1134" w:hanging="1134"/>
      </w:pPr>
    </w:lvl>
    <w:lvl w:ilvl="3">
      <w:start w:val="1"/>
      <w:numFmt w:val="decimal"/>
      <w:pStyle w:val="berschrift4"/>
      <w:lvlText w:val="%1.%2.%3.%4."/>
      <w:lvlJc w:val="left"/>
      <w:pPr>
        <w:tabs>
          <w:tab w:val="num" w:pos="1134"/>
        </w:tabs>
        <w:ind w:left="1134" w:hanging="1134"/>
      </w:p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277149EC"/>
    <w:multiLevelType w:val="hybridMultilevel"/>
    <w:tmpl w:val="42646FE2"/>
    <w:lvl w:ilvl="0" w:tplc="A984B98C">
      <w:start w:val="1"/>
      <w:numFmt w:val="bullet"/>
      <w:pStyle w:val="StdAufzhlung9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3141586F"/>
    <w:multiLevelType w:val="hybridMultilevel"/>
    <w:tmpl w:val="85BA908C"/>
    <w:lvl w:ilvl="0" w:tplc="D7A6BDA0">
      <w:start w:val="1"/>
      <w:numFmt w:val="bullet"/>
      <w:pStyle w:val="StdAufzhlung10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36A476FA"/>
    <w:multiLevelType w:val="hybridMultilevel"/>
    <w:tmpl w:val="4D726E16"/>
    <w:lvl w:ilvl="0" w:tplc="C43E01A0">
      <w:start w:val="1"/>
      <w:numFmt w:val="bullet"/>
      <w:pStyle w:val="StdAufzhlung9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sz w:val="18"/>
        <w:szCs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373F3B65"/>
    <w:multiLevelType w:val="hybridMultilevel"/>
    <w:tmpl w:val="931AE79E"/>
    <w:lvl w:ilvl="0" w:tplc="3A10E6D0">
      <w:start w:val="1"/>
      <w:numFmt w:val="bullet"/>
      <w:pStyle w:val="StdAufzhlung10pt20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A07688C"/>
    <w:multiLevelType w:val="hybridMultilevel"/>
    <w:tmpl w:val="6720C146"/>
    <w:lvl w:ilvl="0" w:tplc="435201CC">
      <w:start w:val="1"/>
      <w:numFmt w:val="bullet"/>
      <w:pStyle w:val="StdAufzhlung10pt30mm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95409"/>
    <w:multiLevelType w:val="hybridMultilevel"/>
    <w:tmpl w:val="3A287112"/>
    <w:lvl w:ilvl="0" w:tplc="3578BB38">
      <w:start w:val="1"/>
      <w:numFmt w:val="bullet"/>
      <w:pStyle w:val="StdAufzhlung9pt30mm"/>
      <w:lvlText w:val=""/>
      <w:lvlJc w:val="left"/>
      <w:pPr>
        <w:ind w:left="2421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4" w15:restartNumberingAfterBreak="0">
    <w:nsid w:val="478A2A3E"/>
    <w:multiLevelType w:val="hybridMultilevel"/>
    <w:tmpl w:val="82D8FA66"/>
    <w:lvl w:ilvl="0" w:tplc="E37234B0">
      <w:start w:val="1"/>
      <w:numFmt w:val="bullet"/>
      <w:pStyle w:val="StdAufzhlung9pt25mm5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 w15:restartNumberingAfterBreak="0">
    <w:nsid w:val="47F65E09"/>
    <w:multiLevelType w:val="hybridMultilevel"/>
    <w:tmpl w:val="360A9732"/>
    <w:lvl w:ilvl="0" w:tplc="CB6EF0C6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48714858"/>
    <w:multiLevelType w:val="hybridMultilevel"/>
    <w:tmpl w:val="7FD6B122"/>
    <w:lvl w:ilvl="0" w:tplc="D85AA49E">
      <w:start w:val="1"/>
      <w:numFmt w:val="bullet"/>
      <w:pStyle w:val="StdAufzhlung10pt25mm5"/>
      <w:lvlText w:val=""/>
      <w:lvlJc w:val="left"/>
      <w:pPr>
        <w:ind w:left="1854" w:hanging="360"/>
      </w:pPr>
      <w:rPr>
        <w:rFonts w:ascii="Symbol" w:hAnsi="Symbol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4C727679"/>
    <w:multiLevelType w:val="hybridMultilevel"/>
    <w:tmpl w:val="4476E218"/>
    <w:lvl w:ilvl="0" w:tplc="3E7A2A62">
      <w:start w:val="1"/>
      <w:numFmt w:val="bullet"/>
      <w:pStyle w:val="StdAufzhlung9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55B12893"/>
    <w:multiLevelType w:val="hybridMultilevel"/>
    <w:tmpl w:val="89FAAD08"/>
    <w:lvl w:ilvl="0" w:tplc="9946BD12">
      <w:start w:val="1"/>
      <w:numFmt w:val="bullet"/>
      <w:pStyle w:val="StdAufzhlung10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 w15:restartNumberingAfterBreak="0">
    <w:nsid w:val="575D4C13"/>
    <w:multiLevelType w:val="multilevel"/>
    <w:tmpl w:val="360A9732"/>
    <w:lvl w:ilvl="0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5B290D2E"/>
    <w:multiLevelType w:val="hybridMultilevel"/>
    <w:tmpl w:val="B5B2DEF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39A449C"/>
    <w:multiLevelType w:val="hybridMultilevel"/>
    <w:tmpl w:val="80A85048"/>
    <w:lvl w:ilvl="0" w:tplc="3B547FC4">
      <w:start w:val="1"/>
      <w:numFmt w:val="bullet"/>
      <w:pStyle w:val="StdAufzhlung10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 w15:restartNumberingAfterBreak="0">
    <w:nsid w:val="6B822F1D"/>
    <w:multiLevelType w:val="hybridMultilevel"/>
    <w:tmpl w:val="38662D54"/>
    <w:lvl w:ilvl="0" w:tplc="3B42B12C">
      <w:start w:val="1"/>
      <w:numFmt w:val="bullet"/>
      <w:pStyle w:val="StdAufzhlung9pt20mm"/>
      <w:lvlText w:val=""/>
      <w:lvlJc w:val="left"/>
      <w:pPr>
        <w:ind w:left="1854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783F5CF9"/>
    <w:multiLevelType w:val="multilevel"/>
    <w:tmpl w:val="2228E464"/>
    <w:lvl w:ilvl="0">
      <w:start w:val="1"/>
      <w:numFmt w:val="ordin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ordinal"/>
      <w:lvlRestart w:val="0"/>
      <w:lvlText w:val="%1%2"/>
      <w:lvlJc w:val="left"/>
      <w:pPr>
        <w:tabs>
          <w:tab w:val="num" w:pos="1080"/>
        </w:tabs>
        <w:ind w:left="576" w:hanging="576"/>
      </w:pPr>
    </w:lvl>
    <w:lvl w:ilvl="2">
      <w:start w:val="1"/>
      <w:numFmt w:val="ordinal"/>
      <w:lvlText w:val="%1%2%3"/>
      <w:lvlJc w:val="left"/>
      <w:pPr>
        <w:tabs>
          <w:tab w:val="num" w:pos="1080"/>
        </w:tabs>
        <w:ind w:left="720" w:hanging="720"/>
      </w:pPr>
    </w:lvl>
    <w:lvl w:ilvl="3">
      <w:start w:val="1"/>
      <w:numFmt w:val="ordinal"/>
      <w:lvlText w:val="%1%2%3%4"/>
      <w:lvlJc w:val="left"/>
      <w:pPr>
        <w:tabs>
          <w:tab w:val="num" w:pos="144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4" w15:restartNumberingAfterBreak="0">
    <w:nsid w:val="7E3C1EFE"/>
    <w:multiLevelType w:val="hybridMultilevel"/>
    <w:tmpl w:val="FD925A86"/>
    <w:lvl w:ilvl="0" w:tplc="27A4121A">
      <w:start w:val="1"/>
      <w:numFmt w:val="bullet"/>
      <w:pStyle w:val="StdAufzhlung10pt25mm6"/>
      <w:lvlText w:val=""/>
      <w:lvlJc w:val="left"/>
      <w:pPr>
        <w:ind w:left="1854" w:hanging="360"/>
      </w:pPr>
      <w:rPr>
        <w:rFonts w:ascii="Wingdings" w:hAnsi="Wingdings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547883541">
    <w:abstractNumId w:val="11"/>
  </w:num>
  <w:num w:numId="2" w16cid:durableId="1661468792">
    <w:abstractNumId w:val="1"/>
  </w:num>
  <w:num w:numId="3" w16cid:durableId="958685357">
    <w:abstractNumId w:val="9"/>
  </w:num>
  <w:num w:numId="4" w16cid:durableId="1640769279">
    <w:abstractNumId w:val="16"/>
  </w:num>
  <w:num w:numId="5" w16cid:durableId="1066295744">
    <w:abstractNumId w:val="24"/>
  </w:num>
  <w:num w:numId="6" w16cid:durableId="22487532">
    <w:abstractNumId w:val="0"/>
  </w:num>
  <w:num w:numId="7" w16cid:durableId="1203404761">
    <w:abstractNumId w:val="18"/>
  </w:num>
  <w:num w:numId="8" w16cid:durableId="715272854">
    <w:abstractNumId w:val="21"/>
  </w:num>
  <w:num w:numId="9" w16cid:durableId="1103262427">
    <w:abstractNumId w:val="22"/>
  </w:num>
  <w:num w:numId="10" w16cid:durableId="152381773">
    <w:abstractNumId w:val="17"/>
  </w:num>
  <w:num w:numId="11" w16cid:durableId="793672533">
    <w:abstractNumId w:val="6"/>
  </w:num>
  <w:num w:numId="12" w16cid:durableId="2050372035">
    <w:abstractNumId w:val="3"/>
  </w:num>
  <w:num w:numId="13" w16cid:durableId="231548058">
    <w:abstractNumId w:val="14"/>
  </w:num>
  <w:num w:numId="14" w16cid:durableId="1030688152">
    <w:abstractNumId w:val="4"/>
  </w:num>
  <w:num w:numId="15" w16cid:durableId="740831199">
    <w:abstractNumId w:val="13"/>
  </w:num>
  <w:num w:numId="16" w16cid:durableId="67575656">
    <w:abstractNumId w:val="15"/>
  </w:num>
  <w:num w:numId="17" w16cid:durableId="111822842">
    <w:abstractNumId w:val="8"/>
  </w:num>
  <w:num w:numId="18" w16cid:durableId="1453404582">
    <w:abstractNumId w:val="7"/>
  </w:num>
  <w:num w:numId="19" w16cid:durableId="839661786">
    <w:abstractNumId w:val="23"/>
  </w:num>
  <w:num w:numId="20" w16cid:durableId="2117673287">
    <w:abstractNumId w:val="2"/>
  </w:num>
  <w:num w:numId="21" w16cid:durableId="1579441028">
    <w:abstractNumId w:val="12"/>
  </w:num>
  <w:num w:numId="22" w16cid:durableId="625817294">
    <w:abstractNumId w:val="19"/>
  </w:num>
  <w:num w:numId="23" w16cid:durableId="928075468">
    <w:abstractNumId w:val="10"/>
  </w:num>
  <w:num w:numId="24" w16cid:durableId="719133459">
    <w:abstractNumId w:val="5"/>
  </w:num>
  <w:num w:numId="25" w16cid:durableId="176118718">
    <w:abstractNumId w:val="20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113"/>
    <w:rsid w:val="00003442"/>
    <w:rsid w:val="00004B79"/>
    <w:rsid w:val="000072E6"/>
    <w:rsid w:val="00012773"/>
    <w:rsid w:val="00027298"/>
    <w:rsid w:val="000325A5"/>
    <w:rsid w:val="0003316E"/>
    <w:rsid w:val="00041DFF"/>
    <w:rsid w:val="000427B7"/>
    <w:rsid w:val="00046526"/>
    <w:rsid w:val="000508B1"/>
    <w:rsid w:val="000536EF"/>
    <w:rsid w:val="000553AD"/>
    <w:rsid w:val="00073ABF"/>
    <w:rsid w:val="00075EA5"/>
    <w:rsid w:val="000774BA"/>
    <w:rsid w:val="00084A4F"/>
    <w:rsid w:val="00085B01"/>
    <w:rsid w:val="00086E07"/>
    <w:rsid w:val="0008724A"/>
    <w:rsid w:val="00092052"/>
    <w:rsid w:val="00092124"/>
    <w:rsid w:val="00097471"/>
    <w:rsid w:val="000A5CE2"/>
    <w:rsid w:val="000B19BB"/>
    <w:rsid w:val="000B3121"/>
    <w:rsid w:val="000C0D0C"/>
    <w:rsid w:val="000C47AE"/>
    <w:rsid w:val="000D5850"/>
    <w:rsid w:val="000E0CAB"/>
    <w:rsid w:val="00105FB1"/>
    <w:rsid w:val="0010605E"/>
    <w:rsid w:val="00113AE1"/>
    <w:rsid w:val="00113F32"/>
    <w:rsid w:val="0012460B"/>
    <w:rsid w:val="00125234"/>
    <w:rsid w:val="00125B1B"/>
    <w:rsid w:val="0013773F"/>
    <w:rsid w:val="00147F84"/>
    <w:rsid w:val="00152B68"/>
    <w:rsid w:val="001560A9"/>
    <w:rsid w:val="0016146A"/>
    <w:rsid w:val="00170296"/>
    <w:rsid w:val="00171044"/>
    <w:rsid w:val="001718A1"/>
    <w:rsid w:val="00177ACA"/>
    <w:rsid w:val="001815B2"/>
    <w:rsid w:val="00187F7F"/>
    <w:rsid w:val="001A0E0E"/>
    <w:rsid w:val="001B192D"/>
    <w:rsid w:val="001B748F"/>
    <w:rsid w:val="001B7E87"/>
    <w:rsid w:val="001C7970"/>
    <w:rsid w:val="001D2EDB"/>
    <w:rsid w:val="0020109A"/>
    <w:rsid w:val="00201DDB"/>
    <w:rsid w:val="002125B5"/>
    <w:rsid w:val="0021726D"/>
    <w:rsid w:val="00217F58"/>
    <w:rsid w:val="00220567"/>
    <w:rsid w:val="00221E11"/>
    <w:rsid w:val="0024212A"/>
    <w:rsid w:val="0024280F"/>
    <w:rsid w:val="00252307"/>
    <w:rsid w:val="00252696"/>
    <w:rsid w:val="00252718"/>
    <w:rsid w:val="00253B94"/>
    <w:rsid w:val="00256DBE"/>
    <w:rsid w:val="00260E2D"/>
    <w:rsid w:val="00263C73"/>
    <w:rsid w:val="00270299"/>
    <w:rsid w:val="00272DE0"/>
    <w:rsid w:val="00275F59"/>
    <w:rsid w:val="0029098B"/>
    <w:rsid w:val="00294FF2"/>
    <w:rsid w:val="00295134"/>
    <w:rsid w:val="002A069E"/>
    <w:rsid w:val="002A4C40"/>
    <w:rsid w:val="002A7A6A"/>
    <w:rsid w:val="002B5C38"/>
    <w:rsid w:val="002C3B23"/>
    <w:rsid w:val="002C4C93"/>
    <w:rsid w:val="002D32EC"/>
    <w:rsid w:val="002D383C"/>
    <w:rsid w:val="002D3C79"/>
    <w:rsid w:val="002E1113"/>
    <w:rsid w:val="002F0390"/>
    <w:rsid w:val="002F5FC3"/>
    <w:rsid w:val="003054A1"/>
    <w:rsid w:val="0031662F"/>
    <w:rsid w:val="00322263"/>
    <w:rsid w:val="00332C97"/>
    <w:rsid w:val="003409C1"/>
    <w:rsid w:val="00350165"/>
    <w:rsid w:val="00354050"/>
    <w:rsid w:val="00356D51"/>
    <w:rsid w:val="00364119"/>
    <w:rsid w:val="003653A4"/>
    <w:rsid w:val="003807FD"/>
    <w:rsid w:val="00381137"/>
    <w:rsid w:val="00381ECC"/>
    <w:rsid w:val="00387154"/>
    <w:rsid w:val="003A5FC3"/>
    <w:rsid w:val="003A7C63"/>
    <w:rsid w:val="003C205E"/>
    <w:rsid w:val="003C55C0"/>
    <w:rsid w:val="003D0AB1"/>
    <w:rsid w:val="003D0EFF"/>
    <w:rsid w:val="003D4790"/>
    <w:rsid w:val="003D7103"/>
    <w:rsid w:val="003E2B10"/>
    <w:rsid w:val="003E3756"/>
    <w:rsid w:val="003E6C2A"/>
    <w:rsid w:val="003F01D0"/>
    <w:rsid w:val="00407F96"/>
    <w:rsid w:val="004101FD"/>
    <w:rsid w:val="004109F0"/>
    <w:rsid w:val="00410A21"/>
    <w:rsid w:val="0041138D"/>
    <w:rsid w:val="00413A86"/>
    <w:rsid w:val="00413C2E"/>
    <w:rsid w:val="00426A02"/>
    <w:rsid w:val="00435C31"/>
    <w:rsid w:val="00440F6B"/>
    <w:rsid w:val="00446F61"/>
    <w:rsid w:val="0045289A"/>
    <w:rsid w:val="0045356D"/>
    <w:rsid w:val="004575D6"/>
    <w:rsid w:val="00471C4A"/>
    <w:rsid w:val="004747DE"/>
    <w:rsid w:val="00476199"/>
    <w:rsid w:val="004836C6"/>
    <w:rsid w:val="00491A30"/>
    <w:rsid w:val="00492DDC"/>
    <w:rsid w:val="004A6E10"/>
    <w:rsid w:val="004A7537"/>
    <w:rsid w:val="004B0DA2"/>
    <w:rsid w:val="004B1D02"/>
    <w:rsid w:val="004B26F1"/>
    <w:rsid w:val="004B4C3C"/>
    <w:rsid w:val="004D4B03"/>
    <w:rsid w:val="004E50B5"/>
    <w:rsid w:val="004F01CB"/>
    <w:rsid w:val="004F5129"/>
    <w:rsid w:val="00500495"/>
    <w:rsid w:val="00510CBC"/>
    <w:rsid w:val="00510CBE"/>
    <w:rsid w:val="00513EFB"/>
    <w:rsid w:val="00513F91"/>
    <w:rsid w:val="005433EE"/>
    <w:rsid w:val="00545141"/>
    <w:rsid w:val="00546DC8"/>
    <w:rsid w:val="00547B07"/>
    <w:rsid w:val="00554CE5"/>
    <w:rsid w:val="0055678D"/>
    <w:rsid w:val="00556E49"/>
    <w:rsid w:val="005634BB"/>
    <w:rsid w:val="005640D3"/>
    <w:rsid w:val="0056434D"/>
    <w:rsid w:val="00564490"/>
    <w:rsid w:val="00564E1B"/>
    <w:rsid w:val="00570E15"/>
    <w:rsid w:val="00573ABF"/>
    <w:rsid w:val="00576928"/>
    <w:rsid w:val="00576FDB"/>
    <w:rsid w:val="005B6FCE"/>
    <w:rsid w:val="005C0DE7"/>
    <w:rsid w:val="005C5070"/>
    <w:rsid w:val="005D31E7"/>
    <w:rsid w:val="005F2574"/>
    <w:rsid w:val="006037A5"/>
    <w:rsid w:val="00614CCE"/>
    <w:rsid w:val="006160AD"/>
    <w:rsid w:val="00616B2E"/>
    <w:rsid w:val="00617592"/>
    <w:rsid w:val="006178F2"/>
    <w:rsid w:val="00622CC9"/>
    <w:rsid w:val="00631913"/>
    <w:rsid w:val="006323A8"/>
    <w:rsid w:val="00635BB9"/>
    <w:rsid w:val="00636D5B"/>
    <w:rsid w:val="006410B8"/>
    <w:rsid w:val="006450B4"/>
    <w:rsid w:val="006535E0"/>
    <w:rsid w:val="006540AE"/>
    <w:rsid w:val="00662A56"/>
    <w:rsid w:val="0066550C"/>
    <w:rsid w:val="00671E3D"/>
    <w:rsid w:val="00674763"/>
    <w:rsid w:val="00676CE6"/>
    <w:rsid w:val="0069024B"/>
    <w:rsid w:val="00692C14"/>
    <w:rsid w:val="0069548B"/>
    <w:rsid w:val="0069549A"/>
    <w:rsid w:val="006A08D2"/>
    <w:rsid w:val="006A7A70"/>
    <w:rsid w:val="006B6EAC"/>
    <w:rsid w:val="006B78C8"/>
    <w:rsid w:val="006C242A"/>
    <w:rsid w:val="006C655E"/>
    <w:rsid w:val="006E6D21"/>
    <w:rsid w:val="006E7434"/>
    <w:rsid w:val="006F5CB8"/>
    <w:rsid w:val="00703B7A"/>
    <w:rsid w:val="00703ECA"/>
    <w:rsid w:val="00704DB7"/>
    <w:rsid w:val="007116C2"/>
    <w:rsid w:val="00712BD4"/>
    <w:rsid w:val="00717164"/>
    <w:rsid w:val="00723B8E"/>
    <w:rsid w:val="0072445A"/>
    <w:rsid w:val="00727073"/>
    <w:rsid w:val="0073441D"/>
    <w:rsid w:val="007368D6"/>
    <w:rsid w:val="00741098"/>
    <w:rsid w:val="00751407"/>
    <w:rsid w:val="007525E9"/>
    <w:rsid w:val="00752773"/>
    <w:rsid w:val="007570BD"/>
    <w:rsid w:val="00761786"/>
    <w:rsid w:val="00770C91"/>
    <w:rsid w:val="0077383E"/>
    <w:rsid w:val="007B37EA"/>
    <w:rsid w:val="007B63F5"/>
    <w:rsid w:val="007C0892"/>
    <w:rsid w:val="007C2433"/>
    <w:rsid w:val="007C3A75"/>
    <w:rsid w:val="007C4F86"/>
    <w:rsid w:val="007D2540"/>
    <w:rsid w:val="007D38A5"/>
    <w:rsid w:val="007D5016"/>
    <w:rsid w:val="007D5788"/>
    <w:rsid w:val="007E230A"/>
    <w:rsid w:val="007F38A6"/>
    <w:rsid w:val="007F7170"/>
    <w:rsid w:val="00802773"/>
    <w:rsid w:val="00804622"/>
    <w:rsid w:val="0081238E"/>
    <w:rsid w:val="008137FF"/>
    <w:rsid w:val="008170FD"/>
    <w:rsid w:val="0082127B"/>
    <w:rsid w:val="00823163"/>
    <w:rsid w:val="00824AFF"/>
    <w:rsid w:val="00827DC0"/>
    <w:rsid w:val="008403CD"/>
    <w:rsid w:val="00851EE8"/>
    <w:rsid w:val="008676C9"/>
    <w:rsid w:val="008708C6"/>
    <w:rsid w:val="00874B68"/>
    <w:rsid w:val="0088094C"/>
    <w:rsid w:val="00892841"/>
    <w:rsid w:val="008A1137"/>
    <w:rsid w:val="008C179B"/>
    <w:rsid w:val="008C5EDF"/>
    <w:rsid w:val="008C64C3"/>
    <w:rsid w:val="008D221C"/>
    <w:rsid w:val="008D5AEC"/>
    <w:rsid w:val="008D63EA"/>
    <w:rsid w:val="008E10F2"/>
    <w:rsid w:val="008F06EE"/>
    <w:rsid w:val="008F6B49"/>
    <w:rsid w:val="009049A2"/>
    <w:rsid w:val="00917229"/>
    <w:rsid w:val="0092117E"/>
    <w:rsid w:val="009230D2"/>
    <w:rsid w:val="00933D4C"/>
    <w:rsid w:val="00934BE6"/>
    <w:rsid w:val="00934F8A"/>
    <w:rsid w:val="00943B09"/>
    <w:rsid w:val="00947137"/>
    <w:rsid w:val="009512DC"/>
    <w:rsid w:val="00955FD2"/>
    <w:rsid w:val="0096358D"/>
    <w:rsid w:val="00964AED"/>
    <w:rsid w:val="00972270"/>
    <w:rsid w:val="009749CF"/>
    <w:rsid w:val="00986A6C"/>
    <w:rsid w:val="009911C8"/>
    <w:rsid w:val="00993499"/>
    <w:rsid w:val="009940ED"/>
    <w:rsid w:val="009A710F"/>
    <w:rsid w:val="009B3495"/>
    <w:rsid w:val="009B624B"/>
    <w:rsid w:val="009B785D"/>
    <w:rsid w:val="009C06AC"/>
    <w:rsid w:val="009C4C41"/>
    <w:rsid w:val="009D14C8"/>
    <w:rsid w:val="009D246A"/>
    <w:rsid w:val="009E108B"/>
    <w:rsid w:val="009E1BE5"/>
    <w:rsid w:val="009E2609"/>
    <w:rsid w:val="009E57A1"/>
    <w:rsid w:val="009F01EF"/>
    <w:rsid w:val="009F32CB"/>
    <w:rsid w:val="009F36F4"/>
    <w:rsid w:val="00A006E8"/>
    <w:rsid w:val="00A1687A"/>
    <w:rsid w:val="00A23D07"/>
    <w:rsid w:val="00A27576"/>
    <w:rsid w:val="00A319BD"/>
    <w:rsid w:val="00A56767"/>
    <w:rsid w:val="00A66F89"/>
    <w:rsid w:val="00A71198"/>
    <w:rsid w:val="00A80986"/>
    <w:rsid w:val="00A922F3"/>
    <w:rsid w:val="00A95A14"/>
    <w:rsid w:val="00AA1882"/>
    <w:rsid w:val="00AB116C"/>
    <w:rsid w:val="00AC2D1B"/>
    <w:rsid w:val="00AC6D3D"/>
    <w:rsid w:val="00AC6E68"/>
    <w:rsid w:val="00AC7CBD"/>
    <w:rsid w:val="00AD057D"/>
    <w:rsid w:val="00AD51A6"/>
    <w:rsid w:val="00AE1928"/>
    <w:rsid w:val="00AE492E"/>
    <w:rsid w:val="00AF284E"/>
    <w:rsid w:val="00AF484E"/>
    <w:rsid w:val="00B01A9E"/>
    <w:rsid w:val="00B04C2E"/>
    <w:rsid w:val="00B10E8D"/>
    <w:rsid w:val="00B10F21"/>
    <w:rsid w:val="00B12B5C"/>
    <w:rsid w:val="00B13B92"/>
    <w:rsid w:val="00B2262A"/>
    <w:rsid w:val="00B27FC5"/>
    <w:rsid w:val="00B36272"/>
    <w:rsid w:val="00B40419"/>
    <w:rsid w:val="00B40496"/>
    <w:rsid w:val="00B53339"/>
    <w:rsid w:val="00B547E9"/>
    <w:rsid w:val="00B55E27"/>
    <w:rsid w:val="00B56873"/>
    <w:rsid w:val="00B662D2"/>
    <w:rsid w:val="00B7215A"/>
    <w:rsid w:val="00B74DB5"/>
    <w:rsid w:val="00B75446"/>
    <w:rsid w:val="00B76331"/>
    <w:rsid w:val="00B809A3"/>
    <w:rsid w:val="00B81F0D"/>
    <w:rsid w:val="00B840D8"/>
    <w:rsid w:val="00B87550"/>
    <w:rsid w:val="00B9080A"/>
    <w:rsid w:val="00B91B36"/>
    <w:rsid w:val="00BA357E"/>
    <w:rsid w:val="00BA7414"/>
    <w:rsid w:val="00BC1477"/>
    <w:rsid w:val="00BD0865"/>
    <w:rsid w:val="00BE2F56"/>
    <w:rsid w:val="00BF1065"/>
    <w:rsid w:val="00C0273F"/>
    <w:rsid w:val="00C10EC3"/>
    <w:rsid w:val="00C22259"/>
    <w:rsid w:val="00C358E9"/>
    <w:rsid w:val="00C40CFE"/>
    <w:rsid w:val="00C47C41"/>
    <w:rsid w:val="00C557D7"/>
    <w:rsid w:val="00C56D5E"/>
    <w:rsid w:val="00C57012"/>
    <w:rsid w:val="00C62B88"/>
    <w:rsid w:val="00C64D25"/>
    <w:rsid w:val="00C657D7"/>
    <w:rsid w:val="00C735DA"/>
    <w:rsid w:val="00C80E28"/>
    <w:rsid w:val="00C81D99"/>
    <w:rsid w:val="00C835F5"/>
    <w:rsid w:val="00C86E30"/>
    <w:rsid w:val="00C96135"/>
    <w:rsid w:val="00CA28FF"/>
    <w:rsid w:val="00CB4C11"/>
    <w:rsid w:val="00CC3B4C"/>
    <w:rsid w:val="00CE4FC6"/>
    <w:rsid w:val="00CE72E6"/>
    <w:rsid w:val="00D056DC"/>
    <w:rsid w:val="00D122A4"/>
    <w:rsid w:val="00D2074C"/>
    <w:rsid w:val="00D21892"/>
    <w:rsid w:val="00D2242B"/>
    <w:rsid w:val="00D23A78"/>
    <w:rsid w:val="00D25D74"/>
    <w:rsid w:val="00D26682"/>
    <w:rsid w:val="00D276AF"/>
    <w:rsid w:val="00D30744"/>
    <w:rsid w:val="00D33B9D"/>
    <w:rsid w:val="00D40F6D"/>
    <w:rsid w:val="00D4381E"/>
    <w:rsid w:val="00D43D2E"/>
    <w:rsid w:val="00D55ACC"/>
    <w:rsid w:val="00D622DB"/>
    <w:rsid w:val="00D71B08"/>
    <w:rsid w:val="00D71E29"/>
    <w:rsid w:val="00D75367"/>
    <w:rsid w:val="00D77B4D"/>
    <w:rsid w:val="00D810E6"/>
    <w:rsid w:val="00D93A76"/>
    <w:rsid w:val="00DA1D9D"/>
    <w:rsid w:val="00DA3159"/>
    <w:rsid w:val="00DA51E2"/>
    <w:rsid w:val="00DB16CB"/>
    <w:rsid w:val="00DB2115"/>
    <w:rsid w:val="00DB41D6"/>
    <w:rsid w:val="00DD2A55"/>
    <w:rsid w:val="00DD5BAC"/>
    <w:rsid w:val="00DD6306"/>
    <w:rsid w:val="00DD6454"/>
    <w:rsid w:val="00DE0A7A"/>
    <w:rsid w:val="00DE2358"/>
    <w:rsid w:val="00DE300E"/>
    <w:rsid w:val="00DF0760"/>
    <w:rsid w:val="00DF6060"/>
    <w:rsid w:val="00E035D9"/>
    <w:rsid w:val="00E07A68"/>
    <w:rsid w:val="00E272D8"/>
    <w:rsid w:val="00E33407"/>
    <w:rsid w:val="00E43F4D"/>
    <w:rsid w:val="00E513DA"/>
    <w:rsid w:val="00E55AA2"/>
    <w:rsid w:val="00E664EF"/>
    <w:rsid w:val="00E7521B"/>
    <w:rsid w:val="00E814A5"/>
    <w:rsid w:val="00E84E7E"/>
    <w:rsid w:val="00E93B18"/>
    <w:rsid w:val="00EA4350"/>
    <w:rsid w:val="00EA5EBE"/>
    <w:rsid w:val="00EB09AC"/>
    <w:rsid w:val="00EB4575"/>
    <w:rsid w:val="00EC52AF"/>
    <w:rsid w:val="00EC6B9B"/>
    <w:rsid w:val="00ED25EB"/>
    <w:rsid w:val="00ED5151"/>
    <w:rsid w:val="00ED55CF"/>
    <w:rsid w:val="00ED5CC4"/>
    <w:rsid w:val="00EE184B"/>
    <w:rsid w:val="00EF53C8"/>
    <w:rsid w:val="00EF5677"/>
    <w:rsid w:val="00F01309"/>
    <w:rsid w:val="00F056E1"/>
    <w:rsid w:val="00F06BD2"/>
    <w:rsid w:val="00F10933"/>
    <w:rsid w:val="00F11095"/>
    <w:rsid w:val="00F245A3"/>
    <w:rsid w:val="00F3363A"/>
    <w:rsid w:val="00F4561D"/>
    <w:rsid w:val="00F54BD6"/>
    <w:rsid w:val="00F553EE"/>
    <w:rsid w:val="00F560F8"/>
    <w:rsid w:val="00F56B3F"/>
    <w:rsid w:val="00F65414"/>
    <w:rsid w:val="00F66C9A"/>
    <w:rsid w:val="00F82685"/>
    <w:rsid w:val="00F857C1"/>
    <w:rsid w:val="00FB07BB"/>
    <w:rsid w:val="00FB1737"/>
    <w:rsid w:val="00FB1A16"/>
    <w:rsid w:val="00FB4421"/>
    <w:rsid w:val="00FB7FFC"/>
    <w:rsid w:val="00FC11D7"/>
    <w:rsid w:val="00FC3403"/>
    <w:rsid w:val="00FC39D2"/>
    <w:rsid w:val="00FC4807"/>
    <w:rsid w:val="00FC5C29"/>
    <w:rsid w:val="00FD289F"/>
    <w:rsid w:val="00FD5CD6"/>
    <w:rsid w:val="00FD732A"/>
    <w:rsid w:val="00FE11F2"/>
    <w:rsid w:val="00FE209E"/>
    <w:rsid w:val="00FF0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855D9DF"/>
  <w15:docId w15:val="{A953545B-AA3D-4232-A706-ADBD6C553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D122A4"/>
    <w:rPr>
      <w:rFonts w:ascii="Arial" w:hAnsi="Arial"/>
      <w:sz w:val="22"/>
      <w:szCs w:val="22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D0EFF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086E0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F056E1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676CE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674763"/>
    <w:rPr>
      <w:color w:val="605E5C"/>
      <w:shd w:val="clear" w:color="auto" w:fill="E1DFDD"/>
    </w:rPr>
  </w:style>
  <w:style w:type="table" w:styleId="Tabellenraster">
    <w:name w:val="Table Grid"/>
    <w:basedOn w:val="NormaleTabelle"/>
    <w:rsid w:val="000C4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ur.eu/de/service-und-kalibrierung/training-und-schulung/schulunge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ess-n-relation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u@press-n-relations.d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baur.e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ristina.zach@baur.e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DC3EB2-FF0F-4877-B31F-1DA57FAC1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Document_BAUR</vt:lpstr>
    </vt:vector>
  </TitlesOfParts>
  <Company>WORKGROUP</Company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Document_BAUR</dc:title>
  <dc:creator>Loacker Carina</dc:creator>
  <cp:keywords>01.01.2011</cp:keywords>
  <cp:lastModifiedBy>Ralf Dunker</cp:lastModifiedBy>
  <cp:revision>4</cp:revision>
  <cp:lastPrinted>2024-04-30T06:11:00Z</cp:lastPrinted>
  <dcterms:created xsi:type="dcterms:W3CDTF">2024-05-07T12:25:00Z</dcterms:created>
  <dcterms:modified xsi:type="dcterms:W3CDTF">2024-05-07T12:27:00Z</dcterms:modified>
</cp:coreProperties>
</file>