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D4B5A1" w14:textId="77777777" w:rsidR="00A21B3B" w:rsidRDefault="00A21B3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29025C94" w14:textId="77777777" w:rsidR="00314EA4" w:rsidRDefault="00314EA4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0277FD03" w14:textId="5031FEA2" w:rsidR="00314EA4" w:rsidRDefault="00314EA4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>Ulm, den 7. April 2017</w:t>
      </w:r>
    </w:p>
    <w:p w14:paraId="5D3B99FF" w14:textId="77777777" w:rsidR="00883A37" w:rsidRDefault="00883A37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354B6D7B" w14:textId="31AA9850" w:rsidR="00E446FB" w:rsidRDefault="007B5426" w:rsidP="00943B15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b/>
          <w:color w:val="16191F"/>
        </w:rPr>
      </w:pPr>
      <w:r>
        <w:rPr>
          <w:rFonts w:ascii="Helvetica" w:eastAsia="System Font" w:hAnsi="Helvetica" w:cs="System Font"/>
          <w:b/>
          <w:color w:val="16191F"/>
        </w:rPr>
        <w:t>Barkultur trifft</w:t>
      </w:r>
      <w:r w:rsidR="00AB1BF1">
        <w:rPr>
          <w:rFonts w:ascii="Helvetica" w:eastAsia="System Font" w:hAnsi="Helvetica" w:cs="System Font"/>
          <w:b/>
          <w:color w:val="16191F"/>
        </w:rPr>
        <w:t xml:space="preserve"> Leidenschaft</w:t>
      </w:r>
    </w:p>
    <w:p w14:paraId="7FDD7AA3" w14:textId="2B8FABE4" w:rsidR="00D721DE" w:rsidRPr="00D721DE" w:rsidRDefault="00AB1BF1" w:rsidP="00943B15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</w:rPr>
      </w:pPr>
      <w:r>
        <w:rPr>
          <w:rFonts w:ascii="Helvetica" w:eastAsia="System Font" w:hAnsi="Helvetica" w:cs="System Font"/>
          <w:color w:val="16191F"/>
        </w:rPr>
        <w:t xml:space="preserve">Anna-Lisa </w:t>
      </w:r>
      <w:proofErr w:type="spellStart"/>
      <w:r>
        <w:rPr>
          <w:rFonts w:ascii="Helvetica" w:eastAsia="System Font" w:hAnsi="Helvetica" w:cs="System Font"/>
          <w:color w:val="16191F"/>
        </w:rPr>
        <w:t>Thanner</w:t>
      </w:r>
      <w:proofErr w:type="spellEnd"/>
      <w:r>
        <w:rPr>
          <w:rFonts w:ascii="Helvetica" w:eastAsia="System Font" w:hAnsi="Helvetica" w:cs="System Font"/>
          <w:color w:val="16191F"/>
        </w:rPr>
        <w:t xml:space="preserve"> und Haris </w:t>
      </w:r>
      <w:proofErr w:type="spellStart"/>
      <w:r>
        <w:rPr>
          <w:rFonts w:ascii="Helvetica" w:eastAsia="System Font" w:hAnsi="Helvetica" w:cs="System Font"/>
          <w:color w:val="16191F"/>
        </w:rPr>
        <w:t>Papapostolou</w:t>
      </w:r>
      <w:proofErr w:type="spellEnd"/>
      <w:r>
        <w:rPr>
          <w:rFonts w:ascii="Helvetica" w:eastAsia="System Font" w:hAnsi="Helvetica" w:cs="System Font"/>
          <w:color w:val="16191F"/>
        </w:rPr>
        <w:t xml:space="preserve"> eröffnen </w:t>
      </w:r>
      <w:proofErr w:type="spellStart"/>
      <w:r>
        <w:rPr>
          <w:rFonts w:ascii="Helvetica" w:eastAsia="System Font" w:hAnsi="Helvetica" w:cs="System Font"/>
          <w:color w:val="16191F"/>
        </w:rPr>
        <w:t>billbar</w:t>
      </w:r>
      <w:proofErr w:type="spellEnd"/>
    </w:p>
    <w:p w14:paraId="29B3E5A5" w14:textId="77777777" w:rsidR="00A21B3B" w:rsidRPr="00E446FB" w:rsidRDefault="00A21B3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5B37185E" w14:textId="19D9A1F6" w:rsidR="00970715" w:rsidRDefault="00AE071C" w:rsidP="000635B7">
      <w:pPr>
        <w:widowControl w:val="0"/>
        <w:autoSpaceDE w:val="0"/>
        <w:autoSpaceDN w:val="0"/>
        <w:adjustRightInd w:val="0"/>
        <w:jc w:val="both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Pünktlich zum zehnjährigen Bestehen der Kunsthalle Weishaupt </w:t>
      </w:r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öffnet die </w:t>
      </w:r>
      <w:proofErr w:type="spellStart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>billbar</w:t>
      </w:r>
      <w:proofErr w:type="spellEnd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nach einer Modernisierung und dem Pächterwechsel wieder ihre </w:t>
      </w:r>
      <w:r w:rsidR="003E3996">
        <w:rPr>
          <w:rFonts w:ascii="Helvetica" w:eastAsia="System Font" w:hAnsi="Helvetica" w:cs="System Font"/>
          <w:b/>
          <w:color w:val="16191F"/>
          <w:sz w:val="22"/>
          <w:szCs w:val="22"/>
        </w:rPr>
        <w:t>Türen</w:t>
      </w:r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. Unter der Leitung der </w:t>
      </w:r>
      <w:proofErr w:type="spellStart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>Bartenderin</w:t>
      </w:r>
      <w:proofErr w:type="spellEnd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Anna-Lisa </w:t>
      </w:r>
      <w:proofErr w:type="spellStart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>Thanner</w:t>
      </w:r>
      <w:proofErr w:type="spellEnd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und ihrem Lebensgefährten </w:t>
      </w:r>
      <w:r w:rsidR="004D5B15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sowie </w:t>
      </w:r>
      <w:proofErr w:type="spellStart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>Yamas</w:t>
      </w:r>
      <w:proofErr w:type="spellEnd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-Inhaber Haris </w:t>
      </w:r>
      <w:proofErr w:type="spellStart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>Papapostolou</w:t>
      </w:r>
      <w:proofErr w:type="spellEnd"/>
      <w:r w:rsidR="00FD7EA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finden die Gäste künftig ausgewählte Weine, klassische Cocktails und außergewöhnliche Drinks. </w:t>
      </w:r>
      <w:r w:rsidR="0069036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Eine kleine Speisekarte </w:t>
      </w:r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>rundet das Konzept ab:</w:t>
      </w:r>
      <w:r w:rsidR="0069036B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</w:t>
      </w:r>
      <w:r w:rsidR="00F001B6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Neben </w:t>
      </w:r>
      <w:r w:rsidR="00816CC6">
        <w:rPr>
          <w:rFonts w:ascii="Helvetica" w:eastAsia="System Font" w:hAnsi="Helvetica" w:cs="System Font"/>
          <w:b/>
          <w:color w:val="16191F"/>
          <w:sz w:val="22"/>
          <w:szCs w:val="22"/>
        </w:rPr>
        <w:t>täglich</w:t>
      </w:r>
      <w:r w:rsidR="00F001B6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wechselnden Menüs zur Mittagszeit – mit selbstgemachten Limonaden – </w:t>
      </w:r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servieren </w:t>
      </w:r>
      <w:proofErr w:type="spellStart"/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>Thanner</w:t>
      </w:r>
      <w:proofErr w:type="spellEnd"/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und </w:t>
      </w:r>
      <w:proofErr w:type="spellStart"/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>Papapostolou</w:t>
      </w:r>
      <w:proofErr w:type="spellEnd"/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zur </w:t>
      </w:r>
      <w:proofErr w:type="spellStart"/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>Aperitivo</w:t>
      </w:r>
      <w:proofErr w:type="spellEnd"/>
      <w:r w:rsidR="00A86965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Time kalte und warme Tapas</w:t>
      </w:r>
      <w:r w:rsidR="00F001B6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. „Unser Fokus liegt ganz klar auf der Liebe zur klassischen Barkultur </w:t>
      </w:r>
      <w:r w:rsidR="007B5426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mit </w:t>
      </w:r>
      <w:r w:rsidR="00F001B6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hohem Niveau. Die Speisekarte ist natürlich ein bisschen kleiner – aber feiner“, erklärt </w:t>
      </w:r>
      <w:proofErr w:type="spellStart"/>
      <w:r w:rsidR="00F001B6">
        <w:rPr>
          <w:rFonts w:ascii="Helvetica" w:eastAsia="System Font" w:hAnsi="Helvetica" w:cs="System Font"/>
          <w:b/>
          <w:color w:val="16191F"/>
          <w:sz w:val="22"/>
          <w:szCs w:val="22"/>
        </w:rPr>
        <w:t>Thanner</w:t>
      </w:r>
      <w:proofErr w:type="spellEnd"/>
      <w:r w:rsidR="009D0791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. </w:t>
      </w:r>
      <w:r w:rsidR="004D5B15">
        <w:rPr>
          <w:rFonts w:ascii="Helvetica" w:eastAsia="System Font" w:hAnsi="Helvetica" w:cs="System Font"/>
          <w:b/>
          <w:color w:val="16191F"/>
          <w:sz w:val="22"/>
          <w:szCs w:val="22"/>
        </w:rPr>
        <w:t>Bei der Auswahl der Liefera</w:t>
      </w:r>
      <w:r w:rsidR="00D721DE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nten bevorzugt das neue </w:t>
      </w:r>
      <w:r w:rsidR="004D5B15">
        <w:rPr>
          <w:rFonts w:ascii="Helvetica" w:eastAsia="System Font" w:hAnsi="Helvetica" w:cs="System Font"/>
          <w:b/>
          <w:color w:val="16191F"/>
          <w:sz w:val="22"/>
          <w:szCs w:val="22"/>
        </w:rPr>
        <w:t>T</w:t>
      </w:r>
      <w:r w:rsidR="00D721DE">
        <w:rPr>
          <w:rFonts w:ascii="Helvetica" w:eastAsia="System Font" w:hAnsi="Helvetica" w:cs="System Font"/>
          <w:b/>
          <w:color w:val="16191F"/>
          <w:sz w:val="22"/>
          <w:szCs w:val="22"/>
        </w:rPr>
        <w:t>eam regionale Bio</w:t>
      </w:r>
      <w:r w:rsidR="007B5426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-Manufakturen und junge Winzer. </w:t>
      </w:r>
      <w:r w:rsidR="004D5B15">
        <w:rPr>
          <w:rFonts w:ascii="Helvetica" w:eastAsia="System Font" w:hAnsi="Helvetica" w:cs="System Font"/>
          <w:b/>
          <w:color w:val="16191F"/>
          <w:sz w:val="22"/>
          <w:szCs w:val="22"/>
        </w:rPr>
        <w:t>„</w:t>
      </w:r>
      <w:r w:rsidR="00D721DE">
        <w:rPr>
          <w:rFonts w:ascii="Helvetica" w:eastAsia="System Font" w:hAnsi="Helvetica" w:cs="System Font"/>
          <w:b/>
          <w:color w:val="16191F"/>
          <w:sz w:val="22"/>
          <w:szCs w:val="22"/>
        </w:rPr>
        <w:t>Wir sind immer mit Leide</w:t>
      </w:r>
      <w:r w:rsidR="007B5426">
        <w:rPr>
          <w:rFonts w:ascii="Helvetica" w:eastAsia="System Font" w:hAnsi="Helvetica" w:cs="System Font"/>
          <w:b/>
          <w:color w:val="16191F"/>
          <w:sz w:val="22"/>
          <w:szCs w:val="22"/>
        </w:rPr>
        <w:t>nschaft auf der Suche nach dem ‚besonderen Geschmack’</w:t>
      </w:r>
      <w:r w:rsidR="00D721DE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und finden diesen sehr oft bei Produzenten, die viel Herzblut in ihre Arbeit stecken und keine Massenprodukte von der Stange anbieten</w:t>
      </w:r>
      <w:r w:rsidR="000635B7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“, ergänzt </w:t>
      </w:r>
      <w:proofErr w:type="spellStart"/>
      <w:r w:rsidR="000635B7">
        <w:rPr>
          <w:rFonts w:ascii="Helvetica" w:eastAsia="System Font" w:hAnsi="Helvetica" w:cs="System Font"/>
          <w:b/>
          <w:color w:val="16191F"/>
          <w:sz w:val="22"/>
          <w:szCs w:val="22"/>
        </w:rPr>
        <w:t>Papapostolou</w:t>
      </w:r>
      <w:proofErr w:type="spellEnd"/>
      <w:r w:rsidR="000635B7">
        <w:rPr>
          <w:rFonts w:ascii="Helvetica" w:eastAsia="System Font" w:hAnsi="Helvetica" w:cs="System Font"/>
          <w:b/>
          <w:color w:val="16191F"/>
          <w:sz w:val="22"/>
          <w:szCs w:val="22"/>
        </w:rPr>
        <w:t>. Desig</w:t>
      </w:r>
      <w:r w:rsidR="007B5426">
        <w:rPr>
          <w:rFonts w:ascii="Helvetica" w:eastAsia="System Font" w:hAnsi="Helvetica" w:cs="System Font"/>
          <w:b/>
          <w:color w:val="16191F"/>
          <w:sz w:val="22"/>
          <w:szCs w:val="22"/>
        </w:rPr>
        <w:t>n und Ausstattung der Bar bleiben</w:t>
      </w:r>
      <w:r w:rsidR="000635B7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nahezu unverändert, so dass Besucher </w:t>
      </w:r>
      <w:r w:rsidR="007B5426">
        <w:rPr>
          <w:rFonts w:ascii="Helvetica" w:eastAsia="System Font" w:hAnsi="Helvetica" w:cs="System Font"/>
          <w:b/>
          <w:color w:val="16191F"/>
          <w:sz w:val="22"/>
          <w:szCs w:val="22"/>
        </w:rPr>
        <w:t>diese</w:t>
      </w:r>
      <w:r w:rsidR="000635B7">
        <w:rPr>
          <w:rFonts w:ascii="Helvetica" w:eastAsia="System Font" w:hAnsi="Helvetica" w:cs="System Font"/>
          <w:b/>
          <w:color w:val="16191F"/>
          <w:sz w:val="22"/>
          <w:szCs w:val="22"/>
        </w:rPr>
        <w:t xml:space="preserve"> in der neuen Mitte auch nach dem Wechsel wiedererkennen.</w:t>
      </w:r>
    </w:p>
    <w:p w14:paraId="1CFE2DC8" w14:textId="3F6D3578" w:rsidR="00486F47" w:rsidRDefault="00486F47">
      <w:pPr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5E9D34EB" w14:textId="2FD00159" w:rsidR="00D03DD2" w:rsidRDefault="00D03DD2" w:rsidP="00943B15">
      <w:pPr>
        <w:outlineLvl w:val="0"/>
        <w:rPr>
          <w:rFonts w:ascii="Helvetica" w:eastAsia="System Font" w:hAnsi="Helvetica" w:cs="System Font"/>
          <w:color w:val="16191F"/>
          <w:sz w:val="22"/>
          <w:szCs w:val="22"/>
        </w:rPr>
      </w:pPr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Michael </w:t>
      </w:r>
      <w:proofErr w:type="spellStart"/>
      <w:r>
        <w:rPr>
          <w:rFonts w:ascii="Helvetica" w:eastAsia="System Font" w:hAnsi="Helvetica" w:cs="System Font"/>
          <w:color w:val="16191F"/>
          <w:sz w:val="22"/>
          <w:szCs w:val="22"/>
        </w:rPr>
        <w:t>Eschler</w:t>
      </w:r>
      <w:proofErr w:type="spellEnd"/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 aus Berlin und der Ulmer Max Jakobus </w:t>
      </w:r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 xml:space="preserve">sind </w:t>
      </w:r>
      <w:r w:rsidR="00006EF0">
        <w:rPr>
          <w:rFonts w:ascii="Helvetica" w:eastAsia="System Font" w:hAnsi="Helvetica" w:cs="System Font"/>
          <w:color w:val="16191F"/>
          <w:sz w:val="22"/>
          <w:szCs w:val="22"/>
        </w:rPr>
        <w:t xml:space="preserve">künftig </w:t>
      </w:r>
      <w:r w:rsidR="0099579B">
        <w:rPr>
          <w:rFonts w:ascii="Helvetica" w:eastAsia="System Font" w:hAnsi="Helvetica" w:cs="System Font"/>
          <w:color w:val="16191F"/>
          <w:sz w:val="22"/>
          <w:szCs w:val="22"/>
        </w:rPr>
        <w:t>hinter der Bar für den flüssigen Genuss zuständig</w:t>
      </w:r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. </w:t>
      </w:r>
      <w:r w:rsidR="007B5426">
        <w:rPr>
          <w:rFonts w:ascii="Helvetica" w:eastAsia="System Font" w:hAnsi="Helvetica" w:cs="System Font"/>
          <w:color w:val="16191F"/>
          <w:sz w:val="22"/>
          <w:szCs w:val="22"/>
        </w:rPr>
        <w:t xml:space="preserve">Als ausgebildete Bartender </w:t>
      </w:r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weisen </w:t>
      </w:r>
      <w:r w:rsidR="007B5426">
        <w:rPr>
          <w:rFonts w:ascii="Helvetica" w:eastAsia="System Font" w:hAnsi="Helvetica" w:cs="System Font"/>
          <w:color w:val="16191F"/>
          <w:sz w:val="22"/>
          <w:szCs w:val="22"/>
        </w:rPr>
        <w:t xml:space="preserve">sie </w:t>
      </w:r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langjährige Erfahrung in der Gastronomie auf. Die Küchenchefin Gabriele Sander ist ebenfalls kein Neuling. Zuletzt </w:t>
      </w:r>
      <w:r w:rsidR="00176C2D">
        <w:rPr>
          <w:rFonts w:ascii="Helvetica" w:eastAsia="System Font" w:hAnsi="Helvetica" w:cs="System Font"/>
          <w:color w:val="16191F"/>
          <w:sz w:val="22"/>
          <w:szCs w:val="22"/>
        </w:rPr>
        <w:t xml:space="preserve">verantwortete sie den Aufbau der Küche des Erdapfel Bio Bistros in </w:t>
      </w:r>
      <w:proofErr w:type="spellStart"/>
      <w:r w:rsidR="00176C2D">
        <w:rPr>
          <w:rFonts w:ascii="Helvetica" w:eastAsia="System Font" w:hAnsi="Helvetica" w:cs="System Font"/>
          <w:color w:val="16191F"/>
          <w:sz w:val="22"/>
          <w:szCs w:val="22"/>
        </w:rPr>
        <w:t>Söflingen</w:t>
      </w:r>
      <w:proofErr w:type="spellEnd"/>
      <w:r w:rsidR="00176C2D">
        <w:rPr>
          <w:rFonts w:ascii="Helvetica" w:eastAsia="System Font" w:hAnsi="Helvetica" w:cs="System Font"/>
          <w:color w:val="16191F"/>
          <w:sz w:val="22"/>
          <w:szCs w:val="22"/>
        </w:rPr>
        <w:t>. Dort hat sie vorwiegend vegan und vegetarisch gekocht. Sander legt besonderen Wert auf frische Zutaten</w:t>
      </w:r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 xml:space="preserve"> und möchte auch in der </w:t>
      </w:r>
      <w:proofErr w:type="spellStart"/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>billbar</w:t>
      </w:r>
      <w:proofErr w:type="spellEnd"/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 xml:space="preserve"> immer wieder Gerichte </w:t>
      </w:r>
      <w:r w:rsidR="00006EF0">
        <w:rPr>
          <w:rFonts w:ascii="Helvetica" w:eastAsia="System Font" w:hAnsi="Helvetica" w:cs="System Font"/>
          <w:color w:val="16191F"/>
          <w:sz w:val="22"/>
          <w:szCs w:val="22"/>
        </w:rPr>
        <w:t xml:space="preserve">ohne tierische Ingredienzen </w:t>
      </w:r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>zum Mittag anbieten.</w:t>
      </w:r>
      <w:r w:rsidR="00176C2D">
        <w:rPr>
          <w:rFonts w:ascii="Helvetica" w:eastAsia="System Font" w:hAnsi="Helvetica" w:cs="System Font"/>
          <w:color w:val="16191F"/>
          <w:sz w:val="22"/>
          <w:szCs w:val="22"/>
        </w:rPr>
        <w:t xml:space="preserve"> </w:t>
      </w:r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 xml:space="preserve">Beim Servicepersonal setzen </w:t>
      </w:r>
      <w:proofErr w:type="spellStart"/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>Thanner</w:t>
      </w:r>
      <w:proofErr w:type="spellEnd"/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 xml:space="preserve"> und </w:t>
      </w:r>
      <w:proofErr w:type="spellStart"/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>Papapostolou</w:t>
      </w:r>
      <w:proofErr w:type="spellEnd"/>
      <w:r w:rsidR="00C959B6">
        <w:rPr>
          <w:rFonts w:ascii="Helvetica" w:eastAsia="System Font" w:hAnsi="Helvetica" w:cs="System Font"/>
          <w:color w:val="16191F"/>
          <w:sz w:val="22"/>
          <w:szCs w:val="22"/>
        </w:rPr>
        <w:t xml:space="preserve"> auf Professionalität und haben </w:t>
      </w:r>
      <w:r w:rsidR="0099579B">
        <w:rPr>
          <w:rFonts w:ascii="Helvetica" w:eastAsia="System Font" w:hAnsi="Helvetica" w:cs="System Font"/>
          <w:color w:val="16191F"/>
          <w:sz w:val="22"/>
          <w:szCs w:val="22"/>
        </w:rPr>
        <w:t xml:space="preserve">ein Team zusammengestellt, das </w:t>
      </w:r>
      <w:r w:rsidR="00314EA4">
        <w:rPr>
          <w:rFonts w:ascii="Helvetica" w:eastAsia="System Font" w:hAnsi="Helvetica" w:cs="System Font"/>
          <w:color w:val="16191F"/>
          <w:sz w:val="22"/>
          <w:szCs w:val="22"/>
        </w:rPr>
        <w:t>über große Praxis verfügt. „Das ein</w:t>
      </w:r>
      <w:r w:rsidR="007B5426">
        <w:rPr>
          <w:rFonts w:ascii="Helvetica" w:eastAsia="System Font" w:hAnsi="Helvetica" w:cs="System Font"/>
          <w:color w:val="16191F"/>
          <w:sz w:val="22"/>
          <w:szCs w:val="22"/>
        </w:rPr>
        <w:t>e</w:t>
      </w:r>
      <w:r w:rsidR="00314EA4">
        <w:rPr>
          <w:rFonts w:ascii="Helvetica" w:eastAsia="System Font" w:hAnsi="Helvetica" w:cs="System Font"/>
          <w:color w:val="16191F"/>
          <w:sz w:val="22"/>
          <w:szCs w:val="22"/>
        </w:rPr>
        <w:t xml:space="preserve"> oder andere Gesicht wird manchem Gast bestimmt bekannt vorkommen“, so </w:t>
      </w:r>
      <w:proofErr w:type="spellStart"/>
      <w:r w:rsidR="00314EA4">
        <w:rPr>
          <w:rFonts w:ascii="Helvetica" w:eastAsia="System Font" w:hAnsi="Helvetica" w:cs="System Font"/>
          <w:color w:val="16191F"/>
          <w:sz w:val="22"/>
          <w:szCs w:val="22"/>
        </w:rPr>
        <w:t>Thanner</w:t>
      </w:r>
      <w:proofErr w:type="spellEnd"/>
      <w:r w:rsidR="00314EA4">
        <w:rPr>
          <w:rFonts w:ascii="Helvetica" w:eastAsia="System Font" w:hAnsi="Helvetica" w:cs="System Font"/>
          <w:color w:val="16191F"/>
          <w:sz w:val="22"/>
          <w:szCs w:val="22"/>
        </w:rPr>
        <w:t>.</w:t>
      </w:r>
    </w:p>
    <w:p w14:paraId="5E2F0535" w14:textId="77777777" w:rsidR="00486F47" w:rsidRDefault="00486F47">
      <w:pPr>
        <w:rPr>
          <w:rFonts w:ascii="Helvetica" w:eastAsia="System Font" w:hAnsi="Helvetica" w:cs="System Font"/>
          <w:color w:val="16191F"/>
          <w:sz w:val="22"/>
          <w:szCs w:val="22"/>
        </w:rPr>
      </w:pPr>
    </w:p>
    <w:p w14:paraId="4CE79AE5" w14:textId="1F5B0998" w:rsidR="00486F47" w:rsidRPr="00C959B6" w:rsidRDefault="00C959B6">
      <w:pPr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C959B6">
        <w:rPr>
          <w:rFonts w:ascii="Helvetica" w:eastAsia="System Font" w:hAnsi="Helvetica" w:cs="System Font"/>
          <w:b/>
          <w:color w:val="16191F"/>
          <w:sz w:val="22"/>
          <w:szCs w:val="22"/>
        </w:rPr>
        <w:t>Die neuen Pächter</w:t>
      </w:r>
    </w:p>
    <w:p w14:paraId="5924D07B" w14:textId="4822353C" w:rsidR="00D776CC" w:rsidRDefault="00D321AF">
      <w:pPr>
        <w:rPr>
          <w:rFonts w:ascii="Helvetica" w:hAnsi="Helvetica"/>
          <w:b/>
          <w:sz w:val="20"/>
          <w:szCs w:val="20"/>
        </w:rPr>
      </w:pPr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Neben einem Studium der Betriebswirtschaftslehre und Berufserfahrung in diesem Bereich weist Anna-Lisa </w:t>
      </w:r>
      <w:proofErr w:type="spellStart"/>
      <w:r>
        <w:rPr>
          <w:rFonts w:ascii="Helvetica" w:eastAsia="System Font" w:hAnsi="Helvetica" w:cs="System Font"/>
          <w:color w:val="16191F"/>
          <w:sz w:val="22"/>
          <w:szCs w:val="22"/>
        </w:rPr>
        <w:t>Thanner</w:t>
      </w:r>
      <w:proofErr w:type="spellEnd"/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 einen IHK-zertifizierten Abschluss in „Classic </w:t>
      </w:r>
      <w:proofErr w:type="spellStart"/>
      <w:r>
        <w:rPr>
          <w:rFonts w:ascii="Helvetica" w:eastAsia="System Font" w:hAnsi="Helvetica" w:cs="System Font"/>
          <w:color w:val="16191F"/>
          <w:sz w:val="22"/>
          <w:szCs w:val="22"/>
        </w:rPr>
        <w:t>Bartending</w:t>
      </w:r>
      <w:proofErr w:type="spellEnd"/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“ an der Barschule München vor. Darüber hinaus lässt sie sich zur </w:t>
      </w:r>
      <w:proofErr w:type="spellStart"/>
      <w:r>
        <w:rPr>
          <w:rFonts w:ascii="Helvetica" w:eastAsia="System Font" w:hAnsi="Helvetica" w:cs="System Font"/>
          <w:color w:val="16191F"/>
          <w:sz w:val="22"/>
          <w:szCs w:val="22"/>
        </w:rPr>
        <w:t>Sommeliere</w:t>
      </w:r>
      <w:proofErr w:type="spellEnd"/>
      <w:r>
        <w:rPr>
          <w:rFonts w:ascii="Helvetica" w:eastAsia="System Font" w:hAnsi="Helvetica" w:cs="System Font"/>
          <w:color w:val="16191F"/>
          <w:sz w:val="22"/>
          <w:szCs w:val="22"/>
        </w:rPr>
        <w:t xml:space="preserve"> ausbilden. </w:t>
      </w:r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 xml:space="preserve">Weinliebhaber Haris </w:t>
      </w:r>
      <w:proofErr w:type="spellStart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>Papapostolou</w:t>
      </w:r>
      <w:proofErr w:type="spellEnd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 xml:space="preserve"> leitet das Restaurant </w:t>
      </w:r>
      <w:proofErr w:type="spellStart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>Yamas</w:t>
      </w:r>
      <w:proofErr w:type="spellEnd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 xml:space="preserve"> in der Herrenkellergasse, das deutschlandweit zu den besten 20 Restaurants mit mediterraner Küche zählt. Gemeinsam zeichnen sie für die </w:t>
      </w:r>
      <w:proofErr w:type="spellStart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>billbar</w:t>
      </w:r>
      <w:proofErr w:type="spellEnd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 xml:space="preserve"> verantwortlich, die kulinarische Leitung obliegt </w:t>
      </w:r>
      <w:proofErr w:type="spellStart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>Thanner</w:t>
      </w:r>
      <w:proofErr w:type="spellEnd"/>
      <w:r w:rsidR="00486F47">
        <w:rPr>
          <w:rFonts w:ascii="Helvetica" w:eastAsia="System Font" w:hAnsi="Helvetica" w:cs="System Font"/>
          <w:color w:val="16191F"/>
          <w:sz w:val="22"/>
          <w:szCs w:val="22"/>
        </w:rPr>
        <w:t>.</w:t>
      </w:r>
    </w:p>
    <w:p w14:paraId="5B49EECB" w14:textId="77777777" w:rsidR="00DD393C" w:rsidRDefault="00DD393C">
      <w:pPr>
        <w:rPr>
          <w:rFonts w:ascii="Helvetica" w:hAnsi="Helvetica"/>
          <w:b/>
          <w:sz w:val="20"/>
          <w:szCs w:val="20"/>
        </w:rPr>
      </w:pPr>
    </w:p>
    <w:p w14:paraId="67298415" w14:textId="77777777" w:rsidR="00DB2084" w:rsidRPr="008A23F4" w:rsidRDefault="00DB2084">
      <w:pPr>
        <w:rPr>
          <w:rFonts w:ascii="Helvetica" w:hAnsi="Helvetica"/>
          <w:sz w:val="22"/>
          <w:szCs w:val="22"/>
        </w:rPr>
      </w:pPr>
    </w:p>
    <w:p w14:paraId="5AA66E6F" w14:textId="77777777" w:rsidR="00314EA4" w:rsidRDefault="00314EA4" w:rsidP="00943B15">
      <w:pPr>
        <w:outlineLvl w:val="0"/>
        <w:rPr>
          <w:rFonts w:ascii="Helvetica" w:hAnsi="Helvetica"/>
          <w:b/>
          <w:sz w:val="20"/>
          <w:szCs w:val="20"/>
        </w:rPr>
      </w:pPr>
    </w:p>
    <w:p w14:paraId="3DE77BE8" w14:textId="77777777" w:rsidR="00314EA4" w:rsidRDefault="00314EA4" w:rsidP="00943B15">
      <w:pPr>
        <w:outlineLvl w:val="0"/>
        <w:rPr>
          <w:rFonts w:ascii="Helvetica" w:hAnsi="Helvetica"/>
          <w:b/>
          <w:sz w:val="20"/>
          <w:szCs w:val="20"/>
        </w:rPr>
      </w:pPr>
    </w:p>
    <w:p w14:paraId="7489361D" w14:textId="77777777" w:rsidR="00314EA4" w:rsidRDefault="00314EA4" w:rsidP="00943B15">
      <w:pPr>
        <w:outlineLvl w:val="0"/>
        <w:rPr>
          <w:rFonts w:ascii="Helvetica" w:hAnsi="Helvetica"/>
          <w:b/>
          <w:sz w:val="20"/>
          <w:szCs w:val="20"/>
        </w:rPr>
      </w:pPr>
    </w:p>
    <w:p w14:paraId="3EBD0B72" w14:textId="756CEAE1" w:rsidR="00DB2084" w:rsidRPr="002B64A9" w:rsidRDefault="00DB2084" w:rsidP="00943B15">
      <w:pPr>
        <w:outlineLvl w:val="0"/>
        <w:rPr>
          <w:rFonts w:ascii="Helvetica" w:hAnsi="Helvetica"/>
          <w:b/>
          <w:sz w:val="20"/>
          <w:szCs w:val="20"/>
        </w:rPr>
      </w:pPr>
      <w:r w:rsidRPr="002B64A9">
        <w:rPr>
          <w:rFonts w:ascii="Helvetica" w:hAnsi="Helvetica"/>
          <w:b/>
          <w:sz w:val="20"/>
          <w:szCs w:val="20"/>
        </w:rPr>
        <w:lastRenderedPageBreak/>
        <w:t>Weitere Informationen:</w:t>
      </w:r>
    </w:p>
    <w:p w14:paraId="10D1BE1A" w14:textId="3EB5291D" w:rsidR="00DB2084" w:rsidRPr="002B64A9" w:rsidRDefault="00914FBF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proofErr w:type="spellStart"/>
      <w:r>
        <w:rPr>
          <w:rFonts w:ascii="Helvetica" w:hAnsi="Helvetica" w:cs="Helvetica"/>
          <w:sz w:val="20"/>
          <w:szCs w:val="20"/>
        </w:rPr>
        <w:t>billbar</w:t>
      </w:r>
      <w:proofErr w:type="spellEnd"/>
      <w:r>
        <w:rPr>
          <w:rFonts w:ascii="Helvetica" w:hAnsi="Helvetica" w:cs="Helvetica"/>
          <w:sz w:val="20"/>
          <w:szCs w:val="20"/>
        </w:rPr>
        <w:t xml:space="preserve"> GbR</w:t>
      </w:r>
    </w:p>
    <w:p w14:paraId="209297A5" w14:textId="46F72071" w:rsidR="00DB2084" w:rsidRPr="002B64A9" w:rsidRDefault="00914FBF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Anna-Lisa </w:t>
      </w:r>
      <w:proofErr w:type="spellStart"/>
      <w:r>
        <w:rPr>
          <w:rFonts w:ascii="Helvetica" w:hAnsi="Helvetica" w:cs="Helvetica"/>
          <w:sz w:val="20"/>
          <w:szCs w:val="20"/>
        </w:rPr>
        <w:t>Thanner</w:t>
      </w:r>
      <w:proofErr w:type="spellEnd"/>
      <w:r>
        <w:rPr>
          <w:rFonts w:ascii="Helvetica" w:hAnsi="Helvetica" w:cs="Helvetica"/>
          <w:sz w:val="20"/>
          <w:szCs w:val="20"/>
        </w:rPr>
        <w:t xml:space="preserve"> und </w:t>
      </w:r>
      <w:r w:rsidR="00DB2084" w:rsidRPr="002B64A9">
        <w:rPr>
          <w:rFonts w:ascii="Helvetica" w:hAnsi="Helvetica" w:cs="Helvetica"/>
          <w:sz w:val="20"/>
          <w:szCs w:val="20"/>
        </w:rPr>
        <w:t xml:space="preserve">Haris </w:t>
      </w:r>
      <w:proofErr w:type="spellStart"/>
      <w:r w:rsidR="00DB2084" w:rsidRPr="002B64A9">
        <w:rPr>
          <w:rFonts w:ascii="Helvetica" w:hAnsi="Helvetica" w:cs="Helvetica"/>
          <w:sz w:val="20"/>
          <w:szCs w:val="20"/>
        </w:rPr>
        <w:t>Papapostolou</w:t>
      </w:r>
      <w:proofErr w:type="spellEnd"/>
    </w:p>
    <w:p w14:paraId="5976A3F1" w14:textId="34DD3F03" w:rsidR="00DB2084" w:rsidRPr="002B64A9" w:rsidRDefault="00914FBF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Hans-und-Sophie-Schollplatz </w:t>
      </w:r>
      <w:r w:rsidR="00C4130B">
        <w:rPr>
          <w:rFonts w:ascii="Helvetica" w:hAnsi="Helvetica" w:cs="Helvetica"/>
          <w:sz w:val="20"/>
          <w:szCs w:val="20"/>
        </w:rPr>
        <w:t>1</w:t>
      </w:r>
    </w:p>
    <w:p w14:paraId="377C2CBE" w14:textId="77777777" w:rsidR="00DB2084" w:rsidRPr="0077140B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77140B">
        <w:rPr>
          <w:rFonts w:ascii="Helvetica" w:hAnsi="Helvetica" w:cs="Helvetica"/>
          <w:sz w:val="20"/>
          <w:szCs w:val="20"/>
        </w:rPr>
        <w:t>89073 Ulm</w:t>
      </w:r>
    </w:p>
    <w:p w14:paraId="31CD46D9" w14:textId="42EB2A9B" w:rsidR="00DB2084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77140B">
        <w:rPr>
          <w:rFonts w:ascii="Helvetica" w:hAnsi="Helvetica" w:cs="Helvetica"/>
          <w:sz w:val="20"/>
          <w:szCs w:val="20"/>
        </w:rPr>
        <w:t xml:space="preserve">Tel.: </w:t>
      </w:r>
      <w:r w:rsidR="00C4130B" w:rsidRPr="0077140B">
        <w:rPr>
          <w:rFonts w:ascii="Helvetica" w:hAnsi="Helvetica" w:cs="Helvetica"/>
          <w:sz w:val="20"/>
          <w:szCs w:val="20"/>
        </w:rPr>
        <w:t>0176 62190539</w:t>
      </w:r>
    </w:p>
    <w:p w14:paraId="585B0529" w14:textId="3FF836D2" w:rsidR="00A37164" w:rsidRDefault="00A3716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hyperlink r:id="rId6" w:history="1">
        <w:r w:rsidRPr="00AD5106">
          <w:rPr>
            <w:rStyle w:val="Link"/>
            <w:rFonts w:ascii="Helvetica" w:hAnsi="Helvetica" w:cs="Helvetica"/>
            <w:sz w:val="20"/>
            <w:szCs w:val="20"/>
          </w:rPr>
          <w:t>info@billbar.de</w:t>
        </w:r>
      </w:hyperlink>
    </w:p>
    <w:p w14:paraId="10D126A0" w14:textId="5237D684" w:rsidR="00A37164" w:rsidRDefault="00A3716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hyperlink r:id="rId7" w:history="1">
        <w:r w:rsidRPr="00AD5106">
          <w:rPr>
            <w:rStyle w:val="Link"/>
            <w:rFonts w:ascii="Helvetica" w:hAnsi="Helvetica" w:cs="Helvetica"/>
            <w:sz w:val="20"/>
            <w:szCs w:val="20"/>
          </w:rPr>
          <w:t>www.billbar.de</w:t>
        </w:r>
      </w:hyperlink>
    </w:p>
    <w:p w14:paraId="305BF6A6" w14:textId="77777777" w:rsidR="00A37164" w:rsidRDefault="00A3716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</w:p>
    <w:p w14:paraId="26859E3F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20"/>
          <w:szCs w:val="20"/>
        </w:rPr>
      </w:pPr>
      <w:r w:rsidRPr="00A37164">
        <w:rPr>
          <w:rFonts w:ascii="Helvetica" w:hAnsi="Helvetica" w:cs="Helvetica"/>
          <w:b/>
          <w:sz w:val="20"/>
          <w:szCs w:val="20"/>
        </w:rPr>
        <w:t>Presse- und Öffentlichkeitsarbeit:</w:t>
      </w:r>
    </w:p>
    <w:p w14:paraId="6F14AC61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>Press’n’Relations GmbH</w:t>
      </w:r>
    </w:p>
    <w:p w14:paraId="0725E8BF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 xml:space="preserve">Désirée Müller </w:t>
      </w:r>
    </w:p>
    <w:p w14:paraId="545EA341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>Magirusstr. 33</w:t>
      </w:r>
    </w:p>
    <w:p w14:paraId="4DA9D379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>89077 Ulm</w:t>
      </w:r>
    </w:p>
    <w:p w14:paraId="0722A127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>Tel.: +49 731 962 87 32</w:t>
      </w:r>
    </w:p>
    <w:p w14:paraId="568D00A0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>Fax: +49 731 962 87 97</w:t>
      </w:r>
      <w:bookmarkStart w:id="0" w:name="_GoBack"/>
      <w:bookmarkEnd w:id="0"/>
    </w:p>
    <w:p w14:paraId="7A5DE173" w14:textId="77777777" w:rsidR="00A37164" w:rsidRP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>dmt@press-n-relations.de</w:t>
      </w:r>
    </w:p>
    <w:p w14:paraId="432D6197" w14:textId="7E9EE51F" w:rsidR="00A37164" w:rsidRDefault="00A37164" w:rsidP="00A3716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A37164">
        <w:rPr>
          <w:rFonts w:ascii="Helvetica" w:hAnsi="Helvetica" w:cs="Helvetica"/>
          <w:sz w:val="20"/>
          <w:szCs w:val="20"/>
        </w:rPr>
        <w:t>www.press-n-relations.de</w:t>
      </w:r>
    </w:p>
    <w:p w14:paraId="4EEDF7A3" w14:textId="77777777" w:rsidR="00314EA4" w:rsidRPr="00F22906" w:rsidRDefault="00314EA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20"/>
          <w:szCs w:val="20"/>
        </w:rPr>
      </w:pPr>
    </w:p>
    <w:p w14:paraId="1A4200DC" w14:textId="6936E958" w:rsidR="00314EA4" w:rsidRPr="00F22906" w:rsidRDefault="00314EA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sz w:val="20"/>
          <w:szCs w:val="20"/>
        </w:rPr>
      </w:pPr>
      <w:proofErr w:type="spellStart"/>
      <w:r w:rsidRPr="00F22906">
        <w:rPr>
          <w:rFonts w:ascii="Helvetica" w:hAnsi="Helvetica" w:cs="Helvetica"/>
          <w:b/>
          <w:sz w:val="20"/>
          <w:szCs w:val="20"/>
        </w:rPr>
        <w:t>billbar</w:t>
      </w:r>
      <w:proofErr w:type="spellEnd"/>
      <w:r w:rsidRPr="00F22906">
        <w:rPr>
          <w:rFonts w:ascii="Helvetica" w:hAnsi="Helvetica" w:cs="Helvetica"/>
          <w:b/>
          <w:sz w:val="20"/>
          <w:szCs w:val="20"/>
        </w:rPr>
        <w:t xml:space="preserve"> Ulm</w:t>
      </w:r>
    </w:p>
    <w:p w14:paraId="6E7BAB1A" w14:textId="705B40BD" w:rsidR="00DB2084" w:rsidRPr="002B64A9" w:rsidRDefault="008E4E8D" w:rsidP="00DB2084">
      <w:pPr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2007 eröffnete die Kunsthalle Weishaupt in Ulms Neuer Mitte. Neben der privaten Kunstsammlung von Siegfried und Jutta Weishaupt beherbergt das moderne und architektonisch anspruchsvolle Gebäude die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billbar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. Benannt nach dem Künstler </w:t>
      </w:r>
      <w:r w:rsidR="000E2E01">
        <w:rPr>
          <w:rFonts w:ascii="Helvetica" w:hAnsi="Helvetica"/>
          <w:color w:val="000000" w:themeColor="text1"/>
          <w:sz w:val="20"/>
          <w:szCs w:val="20"/>
        </w:rPr>
        <w:t>und Gründungsdirektor der Ulmer Hochschule für Gestaltung (</w:t>
      </w:r>
      <w:proofErr w:type="spellStart"/>
      <w:r w:rsidR="000E2E01">
        <w:rPr>
          <w:rFonts w:ascii="Helvetica" w:hAnsi="Helvetica"/>
          <w:color w:val="000000" w:themeColor="text1"/>
          <w:sz w:val="20"/>
          <w:szCs w:val="20"/>
        </w:rPr>
        <w:t>HfG</w:t>
      </w:r>
      <w:proofErr w:type="spellEnd"/>
      <w:r w:rsidR="000E2E01">
        <w:rPr>
          <w:rFonts w:ascii="Helvetica" w:hAnsi="Helvetica"/>
          <w:color w:val="000000" w:themeColor="text1"/>
          <w:sz w:val="20"/>
          <w:szCs w:val="20"/>
        </w:rPr>
        <w:t xml:space="preserve">) Max Bill, präsentiert sich die </w:t>
      </w:r>
      <w:r w:rsidR="00F22906">
        <w:rPr>
          <w:rFonts w:ascii="Helvetica" w:hAnsi="Helvetica"/>
          <w:color w:val="000000" w:themeColor="text1"/>
          <w:sz w:val="20"/>
          <w:szCs w:val="20"/>
        </w:rPr>
        <w:t xml:space="preserve">Bar im </w:t>
      </w:r>
      <w:r w:rsidR="000E2E01">
        <w:rPr>
          <w:rFonts w:ascii="Helvetica" w:hAnsi="Helvetica"/>
          <w:color w:val="000000" w:themeColor="text1"/>
          <w:sz w:val="20"/>
          <w:szCs w:val="20"/>
        </w:rPr>
        <w:t xml:space="preserve">klaren </w:t>
      </w:r>
      <w:proofErr w:type="spellStart"/>
      <w:r w:rsidR="00F22906">
        <w:rPr>
          <w:rFonts w:ascii="Helvetica" w:hAnsi="Helvetica"/>
          <w:color w:val="000000" w:themeColor="text1"/>
          <w:sz w:val="20"/>
          <w:szCs w:val="20"/>
        </w:rPr>
        <w:t>HfG</w:t>
      </w:r>
      <w:proofErr w:type="spellEnd"/>
      <w:r w:rsidR="00F22906">
        <w:rPr>
          <w:rFonts w:ascii="Helvetica" w:hAnsi="Helvetica"/>
          <w:color w:val="000000" w:themeColor="text1"/>
          <w:sz w:val="20"/>
          <w:szCs w:val="20"/>
        </w:rPr>
        <w:t>-</w:t>
      </w:r>
      <w:r w:rsidR="000E2E01">
        <w:rPr>
          <w:rFonts w:ascii="Helvetica" w:hAnsi="Helvetica"/>
          <w:color w:val="000000" w:themeColor="text1"/>
          <w:sz w:val="20"/>
          <w:szCs w:val="20"/>
        </w:rPr>
        <w:t xml:space="preserve">Stil. Bis 2009 leitete Sternekoch Siegfried </w:t>
      </w:r>
      <w:proofErr w:type="spellStart"/>
      <w:r w:rsidR="000E2E01">
        <w:rPr>
          <w:rFonts w:ascii="Helvetica" w:hAnsi="Helvetica"/>
          <w:color w:val="000000" w:themeColor="text1"/>
          <w:sz w:val="20"/>
          <w:szCs w:val="20"/>
        </w:rPr>
        <w:t>Pfnür</w:t>
      </w:r>
      <w:proofErr w:type="spellEnd"/>
      <w:r w:rsidR="000E2E0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039B8">
        <w:rPr>
          <w:rFonts w:ascii="Helvetica" w:hAnsi="Helvetica"/>
          <w:color w:val="000000" w:themeColor="text1"/>
          <w:sz w:val="20"/>
          <w:szCs w:val="20"/>
        </w:rPr>
        <w:t xml:space="preserve">das zentrale Lokal, das </w:t>
      </w:r>
      <w:r w:rsidR="00F22906">
        <w:rPr>
          <w:rFonts w:ascii="Helvetica" w:hAnsi="Helvetica"/>
          <w:color w:val="000000" w:themeColor="text1"/>
          <w:sz w:val="20"/>
          <w:szCs w:val="20"/>
        </w:rPr>
        <w:t>Tom Kemmer</w:t>
      </w:r>
      <w:r w:rsidR="004039B8">
        <w:rPr>
          <w:rFonts w:ascii="Helvetica" w:hAnsi="Helvetica"/>
          <w:color w:val="000000" w:themeColor="text1"/>
          <w:sz w:val="20"/>
          <w:szCs w:val="20"/>
        </w:rPr>
        <w:t xml:space="preserve"> übernahm</w:t>
      </w:r>
      <w:r w:rsidR="00F22906">
        <w:rPr>
          <w:rFonts w:ascii="Helvetica" w:hAnsi="Helvetica"/>
          <w:color w:val="000000" w:themeColor="text1"/>
          <w:sz w:val="20"/>
          <w:szCs w:val="20"/>
        </w:rPr>
        <w:t>. Nach acht Ja</w:t>
      </w:r>
      <w:r w:rsidR="003423A5">
        <w:rPr>
          <w:rFonts w:ascii="Helvetica" w:hAnsi="Helvetica"/>
          <w:color w:val="000000" w:themeColor="text1"/>
          <w:sz w:val="20"/>
          <w:szCs w:val="20"/>
        </w:rPr>
        <w:t>hren verabschiedete sich Kemmer 2017</w:t>
      </w:r>
      <w:r w:rsidR="004039B8">
        <w:rPr>
          <w:rFonts w:ascii="Helvetica" w:hAnsi="Helvetica"/>
          <w:color w:val="000000" w:themeColor="text1"/>
          <w:sz w:val="20"/>
          <w:szCs w:val="20"/>
        </w:rPr>
        <w:t xml:space="preserve"> und übergab nun an Anna-Lisa </w:t>
      </w:r>
      <w:proofErr w:type="spellStart"/>
      <w:r w:rsidR="004039B8">
        <w:rPr>
          <w:rFonts w:ascii="Helvetica" w:hAnsi="Helvetica"/>
          <w:color w:val="000000" w:themeColor="text1"/>
          <w:sz w:val="20"/>
          <w:szCs w:val="20"/>
        </w:rPr>
        <w:t>Thanner</w:t>
      </w:r>
      <w:proofErr w:type="spellEnd"/>
      <w:r w:rsidR="004039B8">
        <w:rPr>
          <w:rFonts w:ascii="Helvetica" w:hAnsi="Helvetica"/>
          <w:color w:val="000000" w:themeColor="text1"/>
          <w:sz w:val="20"/>
          <w:szCs w:val="20"/>
        </w:rPr>
        <w:t xml:space="preserve"> und Haris </w:t>
      </w:r>
      <w:proofErr w:type="spellStart"/>
      <w:r w:rsidR="004039B8">
        <w:rPr>
          <w:rFonts w:ascii="Helvetica" w:hAnsi="Helvetica"/>
          <w:color w:val="000000" w:themeColor="text1"/>
          <w:sz w:val="20"/>
          <w:szCs w:val="20"/>
        </w:rPr>
        <w:t>Papapostolou</w:t>
      </w:r>
      <w:proofErr w:type="spellEnd"/>
      <w:r w:rsidR="004039B8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sectPr w:rsidR="00DB2084" w:rsidRPr="002B64A9" w:rsidSect="00E419D9">
      <w:headerReference w:type="default" r:id="rId8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E7CFA" w14:textId="77777777" w:rsidR="00AC4101" w:rsidRDefault="00AC4101" w:rsidP="00E446FB">
      <w:r>
        <w:separator/>
      </w:r>
    </w:p>
  </w:endnote>
  <w:endnote w:type="continuationSeparator" w:id="0">
    <w:p w14:paraId="653EF29E" w14:textId="77777777" w:rsidR="00AC4101" w:rsidRDefault="00AC4101" w:rsidP="00E44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stem Font">
    <w:panose1 w:val="00000000000000000000"/>
    <w:charset w:val="88"/>
    <w:family w:val="auto"/>
    <w:notTrueType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EC3B7A" w14:textId="77777777" w:rsidR="00AC4101" w:rsidRDefault="00AC4101" w:rsidP="00E446FB">
      <w:r>
        <w:separator/>
      </w:r>
    </w:p>
  </w:footnote>
  <w:footnote w:type="continuationSeparator" w:id="0">
    <w:p w14:paraId="1B7F954A" w14:textId="77777777" w:rsidR="00AC4101" w:rsidRDefault="00AC4101" w:rsidP="00E446F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548262" w14:textId="799EA6E6" w:rsidR="00E446FB" w:rsidRDefault="00E446FB">
    <w:pPr>
      <w:pStyle w:val="Kopfzeile"/>
    </w:pPr>
    <w:r>
      <w:tab/>
    </w:r>
    <w:r w:rsidR="00883A37">
      <w:t xml:space="preserve">                                      </w:t>
    </w:r>
    <w:r>
      <w:tab/>
    </w:r>
    <w:r w:rsidR="00883A37">
      <w:rPr>
        <w:noProof/>
        <w:lang w:eastAsia="de-DE"/>
      </w:rPr>
      <w:drawing>
        <wp:inline distT="0" distB="0" distL="0" distR="0" wp14:anchorId="6041B155" wp14:editId="368D13C1">
          <wp:extent cx="1742104" cy="716915"/>
          <wp:effectExtent l="0" t="0" r="10795" b="0"/>
          <wp:docPr id="2" name="Bild 2" descr="billba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lba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8330" cy="7194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</w:p>
  <w:p w14:paraId="6495A0E2" w14:textId="37A24B63" w:rsidR="00DD393C" w:rsidRDefault="003C7247" w:rsidP="00DD393C">
    <w:pPr>
      <w:widowControl w:val="0"/>
      <w:autoSpaceDE w:val="0"/>
      <w:autoSpaceDN w:val="0"/>
      <w:adjustRightInd w:val="0"/>
      <w:outlineLvl w:val="0"/>
      <w:rPr>
        <w:rFonts w:ascii="Helvetica" w:eastAsia="System Font" w:hAnsi="Helvetica" w:cs="System Font"/>
        <w:color w:val="16191F"/>
        <w:sz w:val="26"/>
        <w:szCs w:val="26"/>
      </w:rPr>
    </w:pPr>
    <w:r>
      <w:rPr>
        <w:rFonts w:ascii="Helvetica" w:eastAsia="System Font" w:hAnsi="Helvetica" w:cs="System Font"/>
        <w:color w:val="16191F"/>
        <w:sz w:val="26"/>
        <w:szCs w:val="26"/>
      </w:rPr>
      <w:t>PRESSEMITTEILUNG</w:t>
    </w:r>
  </w:p>
  <w:p w14:paraId="441A92BD" w14:textId="77777777" w:rsidR="00E446FB" w:rsidRDefault="00E446F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B3B"/>
    <w:rsid w:val="0000131F"/>
    <w:rsid w:val="00006EF0"/>
    <w:rsid w:val="000635B7"/>
    <w:rsid w:val="0007183C"/>
    <w:rsid w:val="00096B3C"/>
    <w:rsid w:val="000B4058"/>
    <w:rsid w:val="000D270A"/>
    <w:rsid w:val="000E1677"/>
    <w:rsid w:val="000E2E01"/>
    <w:rsid w:val="000F0118"/>
    <w:rsid w:val="0010118D"/>
    <w:rsid w:val="001160A9"/>
    <w:rsid w:val="0014555A"/>
    <w:rsid w:val="00176C2D"/>
    <w:rsid w:val="00183F8B"/>
    <w:rsid w:val="00185E3C"/>
    <w:rsid w:val="001A5A00"/>
    <w:rsid w:val="001A6C92"/>
    <w:rsid w:val="001F5FC9"/>
    <w:rsid w:val="002418B5"/>
    <w:rsid w:val="002441C9"/>
    <w:rsid w:val="00274F6D"/>
    <w:rsid w:val="002A6E2E"/>
    <w:rsid w:val="002B64A9"/>
    <w:rsid w:val="002E44CD"/>
    <w:rsid w:val="00314EA4"/>
    <w:rsid w:val="00341093"/>
    <w:rsid w:val="003423A5"/>
    <w:rsid w:val="00350BF4"/>
    <w:rsid w:val="0039718D"/>
    <w:rsid w:val="003B771D"/>
    <w:rsid w:val="003C7247"/>
    <w:rsid w:val="003D6D68"/>
    <w:rsid w:val="003E18C8"/>
    <w:rsid w:val="003E2A2B"/>
    <w:rsid w:val="003E3996"/>
    <w:rsid w:val="003E3CF9"/>
    <w:rsid w:val="003F1501"/>
    <w:rsid w:val="004039B8"/>
    <w:rsid w:val="00434AA6"/>
    <w:rsid w:val="00463847"/>
    <w:rsid w:val="00483D0C"/>
    <w:rsid w:val="00486F47"/>
    <w:rsid w:val="00493D2D"/>
    <w:rsid w:val="004951F0"/>
    <w:rsid w:val="004B2DC2"/>
    <w:rsid w:val="004D5B15"/>
    <w:rsid w:val="004D5E2F"/>
    <w:rsid w:val="004F0127"/>
    <w:rsid w:val="004F26D3"/>
    <w:rsid w:val="00517510"/>
    <w:rsid w:val="00543E8D"/>
    <w:rsid w:val="0058268B"/>
    <w:rsid w:val="005C43C5"/>
    <w:rsid w:val="005D28E7"/>
    <w:rsid w:val="005E6920"/>
    <w:rsid w:val="005F359F"/>
    <w:rsid w:val="00613D29"/>
    <w:rsid w:val="006157DA"/>
    <w:rsid w:val="00627B75"/>
    <w:rsid w:val="0066737F"/>
    <w:rsid w:val="0069036B"/>
    <w:rsid w:val="00692A5B"/>
    <w:rsid w:val="00693D1E"/>
    <w:rsid w:val="0069761D"/>
    <w:rsid w:val="006A5B08"/>
    <w:rsid w:val="006B0373"/>
    <w:rsid w:val="006D5974"/>
    <w:rsid w:val="007076E3"/>
    <w:rsid w:val="007562BA"/>
    <w:rsid w:val="0077140B"/>
    <w:rsid w:val="007744D7"/>
    <w:rsid w:val="00794457"/>
    <w:rsid w:val="007A67B0"/>
    <w:rsid w:val="007B5426"/>
    <w:rsid w:val="007D4832"/>
    <w:rsid w:val="0080425F"/>
    <w:rsid w:val="00805EA6"/>
    <w:rsid w:val="00813839"/>
    <w:rsid w:val="00816CC6"/>
    <w:rsid w:val="00824815"/>
    <w:rsid w:val="00835EB0"/>
    <w:rsid w:val="00840709"/>
    <w:rsid w:val="00850E46"/>
    <w:rsid w:val="00875337"/>
    <w:rsid w:val="00883A37"/>
    <w:rsid w:val="00887B54"/>
    <w:rsid w:val="008A23F4"/>
    <w:rsid w:val="008C1E56"/>
    <w:rsid w:val="008D42C5"/>
    <w:rsid w:val="008E4E8D"/>
    <w:rsid w:val="00900171"/>
    <w:rsid w:val="00914FBF"/>
    <w:rsid w:val="00932153"/>
    <w:rsid w:val="00937255"/>
    <w:rsid w:val="00943B15"/>
    <w:rsid w:val="00955F63"/>
    <w:rsid w:val="00967963"/>
    <w:rsid w:val="00970715"/>
    <w:rsid w:val="0099579B"/>
    <w:rsid w:val="009D0791"/>
    <w:rsid w:val="009D1C30"/>
    <w:rsid w:val="00A02AFB"/>
    <w:rsid w:val="00A178EC"/>
    <w:rsid w:val="00A21B3B"/>
    <w:rsid w:val="00A37164"/>
    <w:rsid w:val="00A54A85"/>
    <w:rsid w:val="00A86965"/>
    <w:rsid w:val="00AB1BF1"/>
    <w:rsid w:val="00AB7C62"/>
    <w:rsid w:val="00AC4101"/>
    <w:rsid w:val="00AE071C"/>
    <w:rsid w:val="00AF22E4"/>
    <w:rsid w:val="00B30F6A"/>
    <w:rsid w:val="00B3381D"/>
    <w:rsid w:val="00B35A5A"/>
    <w:rsid w:val="00B45DCE"/>
    <w:rsid w:val="00B746C3"/>
    <w:rsid w:val="00B9039C"/>
    <w:rsid w:val="00B965F6"/>
    <w:rsid w:val="00C0786C"/>
    <w:rsid w:val="00C4130B"/>
    <w:rsid w:val="00C8601D"/>
    <w:rsid w:val="00C90DE1"/>
    <w:rsid w:val="00C959B6"/>
    <w:rsid w:val="00CA0AB9"/>
    <w:rsid w:val="00CB1EC4"/>
    <w:rsid w:val="00D03DD2"/>
    <w:rsid w:val="00D104B1"/>
    <w:rsid w:val="00D321AF"/>
    <w:rsid w:val="00D52DDA"/>
    <w:rsid w:val="00D721DE"/>
    <w:rsid w:val="00D776CC"/>
    <w:rsid w:val="00DB2084"/>
    <w:rsid w:val="00DD393C"/>
    <w:rsid w:val="00DE5732"/>
    <w:rsid w:val="00DE6228"/>
    <w:rsid w:val="00E1409D"/>
    <w:rsid w:val="00E27A1F"/>
    <w:rsid w:val="00E33A71"/>
    <w:rsid w:val="00E446FB"/>
    <w:rsid w:val="00E84099"/>
    <w:rsid w:val="00EA5B7F"/>
    <w:rsid w:val="00EC0494"/>
    <w:rsid w:val="00ED3AD6"/>
    <w:rsid w:val="00EF330D"/>
    <w:rsid w:val="00F001B6"/>
    <w:rsid w:val="00F07569"/>
    <w:rsid w:val="00F21C49"/>
    <w:rsid w:val="00F22906"/>
    <w:rsid w:val="00F36E95"/>
    <w:rsid w:val="00F94A97"/>
    <w:rsid w:val="00FD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4109E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46FB"/>
  </w:style>
  <w:style w:type="paragraph" w:styleId="Fuzeile">
    <w:name w:val="footer"/>
    <w:basedOn w:val="Standard"/>
    <w:link w:val="Fu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46FB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B2084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B2084"/>
    <w:rPr>
      <w:rFonts w:ascii="Times New Roman" w:hAnsi="Times New Roman" w:cs="Times New Roman"/>
    </w:rPr>
  </w:style>
  <w:style w:type="character" w:styleId="Link">
    <w:name w:val="Hyperlink"/>
    <w:basedOn w:val="Absatz-Standardschriftart"/>
    <w:uiPriority w:val="99"/>
    <w:unhideWhenUsed/>
    <w:rsid w:val="00A371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info@billbar.de" TargetMode="External"/><Relationship Id="rId7" Type="http://schemas.openxmlformats.org/officeDocument/2006/relationships/hyperlink" Target="http://www.billbar.d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501</Words>
  <Characters>3161</Characters>
  <Application>Microsoft Macintosh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Barkultur mit Leidenschaft</vt:lpstr>
      <vt:lpstr>Anna-Lisa Thanner und Haris Papapostolou eröffnen billbar</vt:lpstr>
      <vt:lpstr>Michael Eschler aus Berlin und der Ulmer Max Jakobus sind hinter der Bar für den</vt:lpstr>
      <vt:lpstr/>
      <vt:lpstr/>
      <vt:lpstr/>
      <vt:lpstr>Weitere Informationen:</vt:lpstr>
    </vt:vector>
  </TitlesOfParts>
  <LinksUpToDate>false</LinksUpToDate>
  <CharactersWithSpaces>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Microsoft Office-Anwender</cp:lastModifiedBy>
  <cp:revision>21</cp:revision>
  <cp:lastPrinted>2017-04-05T08:21:00Z</cp:lastPrinted>
  <dcterms:created xsi:type="dcterms:W3CDTF">2016-10-13T06:51:00Z</dcterms:created>
  <dcterms:modified xsi:type="dcterms:W3CDTF">2017-04-07T07:28:00Z</dcterms:modified>
</cp:coreProperties>
</file>